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6CD144" w14:textId="5B7045C1" w:rsidR="0021401B" w:rsidRPr="00697127" w:rsidRDefault="005666A3" w:rsidP="00E46326">
      <w:pPr>
        <w:jc w:val="both"/>
        <w:rPr>
          <w:rFonts w:eastAsia="Times New Roman" w:cs="Segoe UI"/>
          <w:b/>
          <w:bCs/>
          <w:u w:val="single"/>
          <w:lang w:eastAsia="en-GB"/>
        </w:rPr>
      </w:pPr>
      <w:r w:rsidRPr="00697127">
        <w:rPr>
          <w:rFonts w:eastAsia="Times New Roman" w:cs="Arial"/>
          <w:b/>
          <w:bCs/>
          <w:noProof/>
          <w:szCs w:val="24"/>
          <w:lang w:eastAsia="en-GB"/>
        </w:rPr>
        <w:drawing>
          <wp:anchor distT="0" distB="0" distL="114300" distR="114300" simplePos="0" relativeHeight="251658240" behindDoc="1" locked="1" layoutInCell="1" allowOverlap="0" wp14:anchorId="0E7E5373" wp14:editId="07B4ED9F">
            <wp:simplePos x="0" y="0"/>
            <wp:positionH relativeFrom="margin">
              <wp:posOffset>1570355</wp:posOffset>
            </wp:positionH>
            <wp:positionV relativeFrom="page">
              <wp:posOffset>1165860</wp:posOffset>
            </wp:positionV>
            <wp:extent cx="2797175" cy="16592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2797175" cy="1659255"/>
                    </a:xfrm>
                    <a:prstGeom prst="rect">
                      <a:avLst/>
                    </a:prstGeom>
                  </pic:spPr>
                </pic:pic>
              </a:graphicData>
            </a:graphic>
            <wp14:sizeRelH relativeFrom="margin">
              <wp14:pctWidth>0</wp14:pctWidth>
            </wp14:sizeRelH>
            <wp14:sizeRelV relativeFrom="margin">
              <wp14:pctHeight>0</wp14:pctHeight>
            </wp14:sizeRelV>
          </wp:anchor>
        </w:drawing>
      </w:r>
      <w:r w:rsidR="0023582A" w:rsidRPr="00697127">
        <w:rPr>
          <w:rFonts w:eastAsia="Times New Roman" w:cs="Segoe UI"/>
          <w:b/>
          <w:bCs/>
          <w:u w:val="single"/>
          <w:lang w:eastAsia="en-GB"/>
        </w:rPr>
        <w:t xml:space="preserve">  </w:t>
      </w:r>
    </w:p>
    <w:p w14:paraId="23EC52AB" w14:textId="77777777" w:rsidR="0029584B" w:rsidRPr="00697127" w:rsidRDefault="0029584B" w:rsidP="00E46326">
      <w:pPr>
        <w:jc w:val="both"/>
        <w:rPr>
          <w:b/>
          <w:sz w:val="56"/>
          <w:szCs w:val="56"/>
        </w:rPr>
      </w:pPr>
    </w:p>
    <w:p w14:paraId="0AD1966A" w14:textId="5BD8B6DE" w:rsidR="0029584B" w:rsidRPr="00697127" w:rsidRDefault="0029584B" w:rsidP="008621A5">
      <w:pPr>
        <w:jc w:val="center"/>
        <w:rPr>
          <w:b/>
          <w:sz w:val="56"/>
          <w:szCs w:val="56"/>
        </w:rPr>
      </w:pPr>
      <w:r w:rsidRPr="00697127">
        <w:rPr>
          <w:b/>
          <w:sz w:val="56"/>
          <w:szCs w:val="56"/>
        </w:rPr>
        <w:t>Safeguarding and Child Protection Policy</w:t>
      </w:r>
    </w:p>
    <w:p w14:paraId="25842811" w14:textId="33A399D3" w:rsidR="0029584B" w:rsidRPr="00697127" w:rsidRDefault="0029584B" w:rsidP="008621A5">
      <w:pPr>
        <w:jc w:val="center"/>
        <w:rPr>
          <w:b/>
          <w:bCs/>
          <w:sz w:val="56"/>
          <w:szCs w:val="56"/>
        </w:rPr>
      </w:pPr>
    </w:p>
    <w:p w14:paraId="1343F0D6" w14:textId="77777777" w:rsidR="006A3900" w:rsidRDefault="006A3900" w:rsidP="006A3900">
      <w:pPr>
        <w:jc w:val="center"/>
        <w:rPr>
          <w:b/>
          <w:bCs/>
          <w:sz w:val="56"/>
          <w:szCs w:val="56"/>
          <w:lang w:val="en-US"/>
        </w:rPr>
      </w:pPr>
      <w:r>
        <w:rPr>
          <w:b/>
          <w:bCs/>
          <w:sz w:val="56"/>
          <w:szCs w:val="56"/>
          <w:lang w:val="en-US"/>
        </w:rPr>
        <w:t>Little Common School</w:t>
      </w:r>
    </w:p>
    <w:p w14:paraId="1404246F" w14:textId="4AC99CB1" w:rsidR="0029584B" w:rsidRPr="00697127" w:rsidRDefault="008351F5" w:rsidP="00E46326">
      <w:pPr>
        <w:jc w:val="both"/>
        <w:rPr>
          <w:b/>
          <w:sz w:val="56"/>
          <w:szCs w:val="56"/>
        </w:rPr>
      </w:pPr>
      <w:r w:rsidRPr="00697127">
        <w:rPr>
          <w:noProof/>
          <w:lang w:eastAsia="en-GB"/>
        </w:rPr>
        <mc:AlternateContent>
          <mc:Choice Requires="wps">
            <w:drawing>
              <wp:anchor distT="45720" distB="45720" distL="114300" distR="114300" simplePos="0" relativeHeight="251658241" behindDoc="0" locked="0" layoutInCell="1" allowOverlap="1" wp14:anchorId="2446F634" wp14:editId="0BC11608">
                <wp:simplePos x="0" y="0"/>
                <wp:positionH relativeFrom="margin">
                  <wp:posOffset>-152400</wp:posOffset>
                </wp:positionH>
                <wp:positionV relativeFrom="paragraph">
                  <wp:posOffset>1323340</wp:posOffset>
                </wp:positionV>
                <wp:extent cx="6162675" cy="3268980"/>
                <wp:effectExtent l="0" t="0" r="9525" b="762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268980"/>
                        </a:xfrm>
                        <a:prstGeom prst="rect">
                          <a:avLst/>
                        </a:prstGeom>
                        <a:solidFill>
                          <a:srgbClr val="FFFFFF"/>
                        </a:solidFill>
                        <a:ln w="9525">
                          <a:noFill/>
                          <a:miter lim="800000"/>
                          <a:headEnd/>
                          <a:tailEnd/>
                        </a:ln>
                      </wps:spPr>
                      <wps:txbx>
                        <w:txbxContent>
                          <w:p w14:paraId="5DAB6C7B" w14:textId="77777777" w:rsidR="00744C46" w:rsidRPr="00697127" w:rsidRDefault="00744C46"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44C46" w:rsidRPr="00697127" w14:paraId="14C1AD00" w14:textId="77777777" w:rsidTr="00754B80">
                              <w:trPr>
                                <w:trHeight w:val="358"/>
                              </w:trPr>
                              <w:tc>
                                <w:tcPr>
                                  <w:tcW w:w="1127" w:type="dxa"/>
                                </w:tcPr>
                                <w:p w14:paraId="492F5C89" w14:textId="77777777" w:rsidR="00744C46" w:rsidRPr="00697127" w:rsidRDefault="00744C46" w:rsidP="0029584B">
                                  <w:pPr>
                                    <w:jc w:val="center"/>
                                    <w:rPr>
                                      <w:b/>
                                      <w:sz w:val="20"/>
                                      <w:szCs w:val="20"/>
                                    </w:rPr>
                                  </w:pPr>
                                  <w:r w:rsidRPr="00697127">
                                    <w:rPr>
                                      <w:b/>
                                      <w:sz w:val="20"/>
                                      <w:szCs w:val="20"/>
                                    </w:rPr>
                                    <w:t>Revision Number</w:t>
                                  </w:r>
                                </w:p>
                              </w:tc>
                              <w:tc>
                                <w:tcPr>
                                  <w:tcW w:w="1127" w:type="dxa"/>
                                </w:tcPr>
                                <w:p w14:paraId="5F206C6B" w14:textId="77777777" w:rsidR="00744C46" w:rsidRPr="00697127" w:rsidRDefault="00744C46" w:rsidP="0029584B">
                                  <w:pPr>
                                    <w:jc w:val="center"/>
                                    <w:rPr>
                                      <w:b/>
                                      <w:sz w:val="20"/>
                                      <w:szCs w:val="20"/>
                                    </w:rPr>
                                  </w:pPr>
                                  <w:r w:rsidRPr="00697127">
                                    <w:rPr>
                                      <w:b/>
                                      <w:sz w:val="20"/>
                                      <w:szCs w:val="20"/>
                                    </w:rPr>
                                    <w:t>Date Issued</w:t>
                                  </w:r>
                                </w:p>
                              </w:tc>
                              <w:tc>
                                <w:tcPr>
                                  <w:tcW w:w="1131" w:type="dxa"/>
                                </w:tcPr>
                                <w:p w14:paraId="7ADDA7A6" w14:textId="77777777" w:rsidR="00744C46" w:rsidRPr="00697127" w:rsidRDefault="00744C46" w:rsidP="0029584B">
                                  <w:pPr>
                                    <w:jc w:val="center"/>
                                    <w:rPr>
                                      <w:b/>
                                      <w:sz w:val="20"/>
                                      <w:szCs w:val="20"/>
                                    </w:rPr>
                                  </w:pPr>
                                  <w:r w:rsidRPr="00697127">
                                    <w:rPr>
                                      <w:b/>
                                      <w:sz w:val="20"/>
                                      <w:szCs w:val="20"/>
                                    </w:rPr>
                                    <w:t>Prepared by</w:t>
                                  </w:r>
                                </w:p>
                              </w:tc>
                              <w:tc>
                                <w:tcPr>
                                  <w:tcW w:w="1143" w:type="dxa"/>
                                </w:tcPr>
                                <w:p w14:paraId="0FEA2CF8" w14:textId="77777777" w:rsidR="00744C46" w:rsidRPr="00697127" w:rsidRDefault="00744C46" w:rsidP="0029584B">
                                  <w:pPr>
                                    <w:jc w:val="center"/>
                                    <w:rPr>
                                      <w:b/>
                                      <w:sz w:val="20"/>
                                      <w:szCs w:val="20"/>
                                    </w:rPr>
                                  </w:pPr>
                                  <w:r w:rsidRPr="00697127">
                                    <w:rPr>
                                      <w:b/>
                                      <w:sz w:val="20"/>
                                      <w:szCs w:val="20"/>
                                    </w:rPr>
                                    <w:t>Approved</w:t>
                                  </w:r>
                                </w:p>
                              </w:tc>
                              <w:tc>
                                <w:tcPr>
                                  <w:tcW w:w="1563" w:type="dxa"/>
                                </w:tcPr>
                                <w:p w14:paraId="514D2FBC" w14:textId="77777777" w:rsidR="00744C46" w:rsidRPr="00697127" w:rsidRDefault="00744C46" w:rsidP="0029584B">
                                  <w:pPr>
                                    <w:jc w:val="center"/>
                                    <w:rPr>
                                      <w:b/>
                                      <w:sz w:val="20"/>
                                      <w:szCs w:val="20"/>
                                    </w:rPr>
                                  </w:pPr>
                                  <w:r w:rsidRPr="00697127">
                                    <w:rPr>
                                      <w:b/>
                                      <w:sz w:val="20"/>
                                      <w:szCs w:val="20"/>
                                    </w:rPr>
                                    <w:t>Personalised by school</w:t>
                                  </w:r>
                                </w:p>
                              </w:tc>
                              <w:tc>
                                <w:tcPr>
                                  <w:tcW w:w="3118" w:type="dxa"/>
                                </w:tcPr>
                                <w:p w14:paraId="3CB4E697" w14:textId="77777777" w:rsidR="00744C46" w:rsidRPr="00697127" w:rsidRDefault="00744C46" w:rsidP="0029584B">
                                  <w:pPr>
                                    <w:jc w:val="center"/>
                                    <w:rPr>
                                      <w:b/>
                                      <w:sz w:val="20"/>
                                      <w:szCs w:val="20"/>
                                    </w:rPr>
                                  </w:pPr>
                                  <w:r w:rsidRPr="00697127">
                                    <w:rPr>
                                      <w:b/>
                                      <w:sz w:val="20"/>
                                      <w:szCs w:val="20"/>
                                    </w:rPr>
                                    <w:t>Comments</w:t>
                                  </w:r>
                                </w:p>
                              </w:tc>
                            </w:tr>
                            <w:tr w:rsidR="00744C46" w:rsidRPr="00697127" w14:paraId="02EB378F" w14:textId="77777777" w:rsidTr="00754B80">
                              <w:trPr>
                                <w:trHeight w:val="208"/>
                              </w:trPr>
                              <w:tc>
                                <w:tcPr>
                                  <w:tcW w:w="1127" w:type="dxa"/>
                                </w:tcPr>
                                <w:p w14:paraId="6A05A809" w14:textId="40FACFBD" w:rsidR="00744C46" w:rsidRPr="00697127" w:rsidRDefault="00744C46" w:rsidP="0029584B">
                                  <w:pPr>
                                    <w:jc w:val="center"/>
                                    <w:rPr>
                                      <w:color w:val="FF0000"/>
                                      <w:sz w:val="20"/>
                                      <w:szCs w:val="20"/>
                                    </w:rPr>
                                  </w:pPr>
                                  <w:r w:rsidRPr="00697127">
                                    <w:rPr>
                                      <w:color w:val="FF0000"/>
                                      <w:sz w:val="20"/>
                                      <w:szCs w:val="20"/>
                                    </w:rPr>
                                    <w:t>1</w:t>
                                  </w:r>
                                </w:p>
                              </w:tc>
                              <w:tc>
                                <w:tcPr>
                                  <w:tcW w:w="1127" w:type="dxa"/>
                                </w:tcPr>
                                <w:p w14:paraId="5A39BBE3" w14:textId="5EA16759" w:rsidR="00744C46" w:rsidRPr="00697127" w:rsidRDefault="00EB234E" w:rsidP="0029584B">
                                  <w:pPr>
                                    <w:jc w:val="center"/>
                                    <w:rPr>
                                      <w:color w:val="FF0000"/>
                                      <w:sz w:val="20"/>
                                      <w:szCs w:val="20"/>
                                    </w:rPr>
                                  </w:pPr>
                                  <w:r w:rsidRPr="00697127">
                                    <w:rPr>
                                      <w:color w:val="FF0000"/>
                                      <w:sz w:val="20"/>
                                      <w:szCs w:val="20"/>
                                    </w:rPr>
                                    <w:t>September</w:t>
                                  </w:r>
                                  <w:r w:rsidR="00744C46" w:rsidRPr="00697127">
                                    <w:rPr>
                                      <w:color w:val="FF0000"/>
                                      <w:sz w:val="20"/>
                                      <w:szCs w:val="20"/>
                                    </w:rPr>
                                    <w:t xml:space="preserve"> 2023</w:t>
                                  </w:r>
                                </w:p>
                              </w:tc>
                              <w:tc>
                                <w:tcPr>
                                  <w:tcW w:w="1131" w:type="dxa"/>
                                </w:tcPr>
                                <w:p w14:paraId="41C8F396" w14:textId="1DB31540" w:rsidR="00744C46" w:rsidRPr="00697127" w:rsidRDefault="009765EA" w:rsidP="0029584B">
                                  <w:pPr>
                                    <w:jc w:val="center"/>
                                    <w:rPr>
                                      <w:color w:val="FF0000"/>
                                      <w:sz w:val="20"/>
                                      <w:szCs w:val="20"/>
                                    </w:rPr>
                                  </w:pPr>
                                  <w:r w:rsidRPr="00697127">
                                    <w:rPr>
                                      <w:color w:val="FF0000"/>
                                      <w:sz w:val="20"/>
                                      <w:szCs w:val="20"/>
                                    </w:rPr>
                                    <w:t>Angela Corbett</w:t>
                                  </w:r>
                                </w:p>
                              </w:tc>
                              <w:tc>
                                <w:tcPr>
                                  <w:tcW w:w="1143" w:type="dxa"/>
                                </w:tcPr>
                                <w:p w14:paraId="72A3D3EC" w14:textId="7A01D2ED" w:rsidR="00744C46" w:rsidRPr="00697127" w:rsidRDefault="003744AF" w:rsidP="0029584B">
                                  <w:pPr>
                                    <w:jc w:val="center"/>
                                    <w:rPr>
                                      <w:color w:val="FF0000"/>
                                      <w:sz w:val="20"/>
                                      <w:szCs w:val="20"/>
                                    </w:rPr>
                                  </w:pPr>
                                  <w:r w:rsidRPr="00697127">
                                    <w:rPr>
                                      <w:color w:val="FF0000"/>
                                      <w:sz w:val="20"/>
                                      <w:szCs w:val="20"/>
                                    </w:rPr>
                                    <w:t>September 2023</w:t>
                                  </w:r>
                                </w:p>
                              </w:tc>
                              <w:tc>
                                <w:tcPr>
                                  <w:tcW w:w="1563" w:type="dxa"/>
                                </w:tcPr>
                                <w:p w14:paraId="0D0B940D" w14:textId="77777777" w:rsidR="00744C46" w:rsidRPr="00697127" w:rsidRDefault="00744C46" w:rsidP="0029584B">
                                  <w:pPr>
                                    <w:jc w:val="center"/>
                                    <w:rPr>
                                      <w:color w:val="FF0000"/>
                                      <w:sz w:val="20"/>
                                      <w:szCs w:val="20"/>
                                    </w:rPr>
                                  </w:pPr>
                                </w:p>
                              </w:tc>
                              <w:tc>
                                <w:tcPr>
                                  <w:tcW w:w="3118" w:type="dxa"/>
                                </w:tcPr>
                                <w:p w14:paraId="0E27B00A" w14:textId="771B1CD4" w:rsidR="00744C46" w:rsidRPr="00697127" w:rsidRDefault="00744C46" w:rsidP="0029584B">
                                  <w:pPr>
                                    <w:jc w:val="center"/>
                                    <w:rPr>
                                      <w:color w:val="FF0000"/>
                                      <w:sz w:val="20"/>
                                      <w:szCs w:val="20"/>
                                    </w:rPr>
                                  </w:pPr>
                                  <w:r w:rsidRPr="00697127">
                                    <w:rPr>
                                      <w:color w:val="FF0000"/>
                                      <w:sz w:val="20"/>
                                      <w:szCs w:val="20"/>
                                    </w:rPr>
                                    <w:t>DCAT model policy tailored to meet school for KCSIE 2023</w:t>
                                  </w:r>
                                </w:p>
                              </w:tc>
                            </w:tr>
                            <w:tr w:rsidR="000E1B6C" w:rsidRPr="00697127" w14:paraId="60061E4C" w14:textId="77777777" w:rsidTr="00754B80">
                              <w:trPr>
                                <w:trHeight w:val="208"/>
                              </w:trPr>
                              <w:tc>
                                <w:tcPr>
                                  <w:tcW w:w="1127" w:type="dxa"/>
                                </w:tcPr>
                                <w:p w14:paraId="44EAFD9C" w14:textId="6FD378C0" w:rsidR="000E1B6C" w:rsidRPr="00697127" w:rsidRDefault="000E1B6C" w:rsidP="000E1B6C">
                                  <w:pPr>
                                    <w:jc w:val="center"/>
                                    <w:rPr>
                                      <w:sz w:val="20"/>
                                      <w:szCs w:val="20"/>
                                    </w:rPr>
                                  </w:pPr>
                                  <w:r w:rsidRPr="00697127">
                                    <w:rPr>
                                      <w:sz w:val="20"/>
                                      <w:szCs w:val="20"/>
                                    </w:rPr>
                                    <w:t>2</w:t>
                                  </w:r>
                                </w:p>
                              </w:tc>
                              <w:tc>
                                <w:tcPr>
                                  <w:tcW w:w="1127" w:type="dxa"/>
                                </w:tcPr>
                                <w:p w14:paraId="4B94D5A5" w14:textId="21E3E3E3" w:rsidR="000E1B6C" w:rsidRPr="00697127" w:rsidRDefault="000E1B6C" w:rsidP="000E1B6C">
                                  <w:pPr>
                                    <w:jc w:val="center"/>
                                    <w:rPr>
                                      <w:sz w:val="20"/>
                                      <w:szCs w:val="20"/>
                                    </w:rPr>
                                  </w:pPr>
                                  <w:r w:rsidRPr="00697127">
                                    <w:rPr>
                                      <w:color w:val="FF0000"/>
                                      <w:sz w:val="20"/>
                                      <w:szCs w:val="20"/>
                                    </w:rPr>
                                    <w:t>September 2024</w:t>
                                  </w:r>
                                </w:p>
                              </w:tc>
                              <w:tc>
                                <w:tcPr>
                                  <w:tcW w:w="1131" w:type="dxa"/>
                                </w:tcPr>
                                <w:p w14:paraId="3DEEC669" w14:textId="114A0C0F" w:rsidR="000E1B6C" w:rsidRPr="00697127" w:rsidRDefault="000E1B6C" w:rsidP="000E1B6C">
                                  <w:pPr>
                                    <w:jc w:val="center"/>
                                    <w:rPr>
                                      <w:sz w:val="20"/>
                                      <w:szCs w:val="20"/>
                                    </w:rPr>
                                  </w:pPr>
                                  <w:r w:rsidRPr="00697127">
                                    <w:rPr>
                                      <w:color w:val="FF0000"/>
                                      <w:sz w:val="20"/>
                                      <w:szCs w:val="20"/>
                                    </w:rPr>
                                    <w:t>Angela Corbett</w:t>
                                  </w:r>
                                </w:p>
                              </w:tc>
                              <w:tc>
                                <w:tcPr>
                                  <w:tcW w:w="1143" w:type="dxa"/>
                                </w:tcPr>
                                <w:p w14:paraId="3656B9AB" w14:textId="33321FD7" w:rsidR="000E1B6C" w:rsidRPr="00697127" w:rsidRDefault="000E1B6C" w:rsidP="000E1B6C">
                                  <w:pPr>
                                    <w:jc w:val="center"/>
                                    <w:rPr>
                                      <w:sz w:val="20"/>
                                      <w:szCs w:val="20"/>
                                    </w:rPr>
                                  </w:pPr>
                                  <w:r w:rsidRPr="00697127">
                                    <w:rPr>
                                      <w:color w:val="FF0000"/>
                                      <w:sz w:val="20"/>
                                      <w:szCs w:val="20"/>
                                    </w:rPr>
                                    <w:t>September 2024</w:t>
                                  </w:r>
                                </w:p>
                              </w:tc>
                              <w:tc>
                                <w:tcPr>
                                  <w:tcW w:w="1563" w:type="dxa"/>
                                </w:tcPr>
                                <w:p w14:paraId="45FB0818" w14:textId="77777777" w:rsidR="000E1B6C" w:rsidRPr="00697127" w:rsidRDefault="000E1B6C" w:rsidP="000E1B6C">
                                  <w:pPr>
                                    <w:jc w:val="center"/>
                                    <w:rPr>
                                      <w:sz w:val="20"/>
                                      <w:szCs w:val="20"/>
                                    </w:rPr>
                                  </w:pPr>
                                </w:p>
                              </w:tc>
                              <w:tc>
                                <w:tcPr>
                                  <w:tcW w:w="3118" w:type="dxa"/>
                                </w:tcPr>
                                <w:p w14:paraId="049F31CB" w14:textId="7C541C1D" w:rsidR="000E1B6C" w:rsidRPr="00697127" w:rsidRDefault="000E1B6C" w:rsidP="000E1B6C">
                                  <w:pPr>
                                    <w:jc w:val="center"/>
                                    <w:rPr>
                                      <w:sz w:val="20"/>
                                      <w:szCs w:val="20"/>
                                    </w:rPr>
                                  </w:pPr>
                                  <w:r w:rsidRPr="00697127">
                                    <w:rPr>
                                      <w:color w:val="FF0000"/>
                                      <w:sz w:val="20"/>
                                      <w:szCs w:val="20"/>
                                    </w:rPr>
                                    <w:t>DCAT model policy tailored to meet school for KCSIE 2024</w:t>
                                  </w:r>
                                </w:p>
                              </w:tc>
                            </w:tr>
                            <w:tr w:rsidR="00696EDA" w:rsidRPr="00697127" w14:paraId="6BEA2144" w14:textId="77777777" w:rsidTr="00754B80">
                              <w:trPr>
                                <w:trHeight w:val="208"/>
                              </w:trPr>
                              <w:tc>
                                <w:tcPr>
                                  <w:tcW w:w="1127" w:type="dxa"/>
                                </w:tcPr>
                                <w:p w14:paraId="656C1158" w14:textId="6D1D2A59" w:rsidR="00696EDA" w:rsidRPr="00697127" w:rsidRDefault="0034067A" w:rsidP="00696EDA">
                                  <w:pPr>
                                    <w:jc w:val="center"/>
                                    <w:rPr>
                                      <w:sz w:val="20"/>
                                      <w:szCs w:val="20"/>
                                    </w:rPr>
                                  </w:pPr>
                                  <w:r w:rsidRPr="00697127">
                                    <w:rPr>
                                      <w:sz w:val="20"/>
                                      <w:szCs w:val="20"/>
                                    </w:rPr>
                                    <w:t>3</w:t>
                                  </w:r>
                                </w:p>
                              </w:tc>
                              <w:tc>
                                <w:tcPr>
                                  <w:tcW w:w="1127" w:type="dxa"/>
                                </w:tcPr>
                                <w:p w14:paraId="7DE250CE" w14:textId="3CFBAB1E" w:rsidR="00696EDA" w:rsidRPr="00697127" w:rsidRDefault="00696EDA" w:rsidP="00696EDA">
                                  <w:pPr>
                                    <w:jc w:val="center"/>
                                    <w:rPr>
                                      <w:color w:val="FF0000"/>
                                      <w:sz w:val="20"/>
                                      <w:szCs w:val="20"/>
                                    </w:rPr>
                                  </w:pPr>
                                  <w:r w:rsidRPr="00697127">
                                    <w:rPr>
                                      <w:color w:val="FF0000"/>
                                      <w:sz w:val="20"/>
                                      <w:szCs w:val="20"/>
                                    </w:rPr>
                                    <w:t>September 202</w:t>
                                  </w:r>
                                  <w:r w:rsidR="00832137" w:rsidRPr="00697127">
                                    <w:rPr>
                                      <w:color w:val="FF0000"/>
                                      <w:sz w:val="20"/>
                                      <w:szCs w:val="20"/>
                                    </w:rPr>
                                    <w:t>b</w:t>
                                  </w:r>
                                  <w:r w:rsidRPr="00697127">
                                    <w:rPr>
                                      <w:color w:val="FF0000"/>
                                      <w:sz w:val="20"/>
                                      <w:szCs w:val="20"/>
                                    </w:rPr>
                                    <w:t>5</w:t>
                                  </w:r>
                                </w:p>
                              </w:tc>
                              <w:tc>
                                <w:tcPr>
                                  <w:tcW w:w="1131" w:type="dxa"/>
                                </w:tcPr>
                                <w:p w14:paraId="6E42E7FE" w14:textId="139D124C" w:rsidR="00696EDA" w:rsidRPr="00697127" w:rsidRDefault="00696EDA" w:rsidP="00696EDA">
                                  <w:pPr>
                                    <w:jc w:val="center"/>
                                    <w:rPr>
                                      <w:color w:val="FF0000"/>
                                      <w:sz w:val="20"/>
                                      <w:szCs w:val="20"/>
                                    </w:rPr>
                                  </w:pPr>
                                  <w:r w:rsidRPr="00697127">
                                    <w:rPr>
                                      <w:color w:val="FF0000"/>
                                      <w:sz w:val="20"/>
                                      <w:szCs w:val="20"/>
                                    </w:rPr>
                                    <w:t>Angela Corbett</w:t>
                                  </w:r>
                                </w:p>
                              </w:tc>
                              <w:tc>
                                <w:tcPr>
                                  <w:tcW w:w="1143" w:type="dxa"/>
                                </w:tcPr>
                                <w:p w14:paraId="17CAF08A" w14:textId="0BD3A3F0" w:rsidR="00696EDA" w:rsidRPr="00697127" w:rsidRDefault="00696EDA" w:rsidP="00696EDA">
                                  <w:pPr>
                                    <w:jc w:val="center"/>
                                    <w:rPr>
                                      <w:color w:val="FF0000"/>
                                      <w:sz w:val="20"/>
                                      <w:szCs w:val="20"/>
                                    </w:rPr>
                                  </w:pPr>
                                  <w:r w:rsidRPr="00697127">
                                    <w:rPr>
                                      <w:color w:val="FF0000"/>
                                      <w:sz w:val="20"/>
                                      <w:szCs w:val="20"/>
                                    </w:rPr>
                                    <w:t>September 2024</w:t>
                                  </w:r>
                                </w:p>
                              </w:tc>
                              <w:tc>
                                <w:tcPr>
                                  <w:tcW w:w="1563" w:type="dxa"/>
                                </w:tcPr>
                                <w:p w14:paraId="5F7A9BF2" w14:textId="77777777" w:rsidR="00696EDA" w:rsidRPr="00697127" w:rsidRDefault="00696EDA" w:rsidP="00696EDA">
                                  <w:pPr>
                                    <w:jc w:val="center"/>
                                    <w:rPr>
                                      <w:sz w:val="20"/>
                                      <w:szCs w:val="20"/>
                                    </w:rPr>
                                  </w:pPr>
                                </w:p>
                              </w:tc>
                              <w:tc>
                                <w:tcPr>
                                  <w:tcW w:w="3118" w:type="dxa"/>
                                </w:tcPr>
                                <w:p w14:paraId="7DBD8D7E" w14:textId="44B47AA9" w:rsidR="00696EDA" w:rsidRPr="00697127" w:rsidRDefault="00696EDA" w:rsidP="00696EDA">
                                  <w:pPr>
                                    <w:jc w:val="center"/>
                                    <w:rPr>
                                      <w:color w:val="FF0000"/>
                                      <w:sz w:val="20"/>
                                      <w:szCs w:val="20"/>
                                    </w:rPr>
                                  </w:pPr>
                                  <w:r w:rsidRPr="00697127">
                                    <w:rPr>
                                      <w:color w:val="FF0000"/>
                                      <w:sz w:val="20"/>
                                      <w:szCs w:val="20"/>
                                    </w:rPr>
                                    <w:t>DCAT model policy tailored to meet school for KCSIE 2025</w:t>
                                  </w:r>
                                </w:p>
                              </w:tc>
                            </w:tr>
                            <w:tr w:rsidR="00445D5D" w:rsidRPr="00697127" w14:paraId="2E41107A" w14:textId="77777777" w:rsidTr="00754B80">
                              <w:trPr>
                                <w:trHeight w:val="208"/>
                              </w:trPr>
                              <w:tc>
                                <w:tcPr>
                                  <w:tcW w:w="1127" w:type="dxa"/>
                                </w:tcPr>
                                <w:p w14:paraId="638A235B" w14:textId="3B3839A0" w:rsidR="00445D5D" w:rsidRPr="006A3900" w:rsidRDefault="00445D5D" w:rsidP="00445D5D">
                                  <w:pPr>
                                    <w:jc w:val="center"/>
                                    <w:rPr>
                                      <w:sz w:val="20"/>
                                      <w:szCs w:val="20"/>
                                    </w:rPr>
                                  </w:pPr>
                                  <w:r w:rsidRPr="006A3900">
                                    <w:rPr>
                                      <w:sz w:val="20"/>
                                      <w:szCs w:val="20"/>
                                    </w:rPr>
                                    <w:t>4</w:t>
                                  </w:r>
                                </w:p>
                              </w:tc>
                              <w:tc>
                                <w:tcPr>
                                  <w:tcW w:w="1127" w:type="dxa"/>
                                </w:tcPr>
                                <w:p w14:paraId="457B51CB" w14:textId="75387341" w:rsidR="00445D5D" w:rsidRPr="006A3900" w:rsidRDefault="00445D5D" w:rsidP="00445D5D">
                                  <w:pPr>
                                    <w:jc w:val="center"/>
                                    <w:rPr>
                                      <w:color w:val="FF0000"/>
                                      <w:sz w:val="20"/>
                                      <w:szCs w:val="20"/>
                                    </w:rPr>
                                  </w:pPr>
                                  <w:r w:rsidRPr="006A3900">
                                    <w:rPr>
                                      <w:color w:val="FF0000"/>
                                      <w:sz w:val="20"/>
                                      <w:szCs w:val="20"/>
                                    </w:rPr>
                                    <w:t>September 2026</w:t>
                                  </w:r>
                                </w:p>
                              </w:tc>
                              <w:tc>
                                <w:tcPr>
                                  <w:tcW w:w="1131" w:type="dxa"/>
                                </w:tcPr>
                                <w:p w14:paraId="26FDBCA1" w14:textId="3CE7CD22" w:rsidR="00445D5D" w:rsidRPr="006A3900" w:rsidRDefault="00445D5D" w:rsidP="00445D5D">
                                  <w:pPr>
                                    <w:jc w:val="center"/>
                                    <w:rPr>
                                      <w:color w:val="FF0000"/>
                                      <w:sz w:val="20"/>
                                      <w:szCs w:val="20"/>
                                    </w:rPr>
                                  </w:pPr>
                                  <w:r w:rsidRPr="006A3900">
                                    <w:rPr>
                                      <w:color w:val="FF0000"/>
                                      <w:sz w:val="20"/>
                                      <w:szCs w:val="20"/>
                                    </w:rPr>
                                    <w:t>Angela Corbett</w:t>
                                  </w:r>
                                </w:p>
                              </w:tc>
                              <w:tc>
                                <w:tcPr>
                                  <w:tcW w:w="1143" w:type="dxa"/>
                                </w:tcPr>
                                <w:p w14:paraId="6F3A24D5" w14:textId="2E345985" w:rsidR="00445D5D" w:rsidRPr="006A3900" w:rsidRDefault="00445D5D" w:rsidP="00445D5D">
                                  <w:pPr>
                                    <w:jc w:val="center"/>
                                    <w:rPr>
                                      <w:color w:val="FF0000"/>
                                      <w:sz w:val="20"/>
                                      <w:szCs w:val="20"/>
                                    </w:rPr>
                                  </w:pPr>
                                  <w:r w:rsidRPr="006A3900">
                                    <w:rPr>
                                      <w:color w:val="FF0000"/>
                                      <w:sz w:val="20"/>
                                      <w:szCs w:val="20"/>
                                    </w:rPr>
                                    <w:t>September 202</w:t>
                                  </w:r>
                                  <w:r w:rsidR="00832137" w:rsidRPr="006A3900">
                                    <w:rPr>
                                      <w:color w:val="FF0000"/>
                                      <w:sz w:val="20"/>
                                      <w:szCs w:val="20"/>
                                    </w:rPr>
                                    <w:t>6</w:t>
                                  </w:r>
                                </w:p>
                              </w:tc>
                              <w:tc>
                                <w:tcPr>
                                  <w:tcW w:w="1563" w:type="dxa"/>
                                </w:tcPr>
                                <w:p w14:paraId="24A3F000" w14:textId="77777777" w:rsidR="00445D5D" w:rsidRPr="006A3900" w:rsidRDefault="00445D5D" w:rsidP="00445D5D">
                                  <w:pPr>
                                    <w:jc w:val="center"/>
                                    <w:rPr>
                                      <w:sz w:val="20"/>
                                      <w:szCs w:val="20"/>
                                    </w:rPr>
                                  </w:pPr>
                                </w:p>
                              </w:tc>
                              <w:tc>
                                <w:tcPr>
                                  <w:tcW w:w="3118" w:type="dxa"/>
                                </w:tcPr>
                                <w:p w14:paraId="403AE3C7" w14:textId="568ACE1A" w:rsidR="00445D5D" w:rsidRPr="006A3900" w:rsidRDefault="00445D5D" w:rsidP="00445D5D">
                                  <w:pPr>
                                    <w:jc w:val="center"/>
                                    <w:rPr>
                                      <w:color w:val="FF0000"/>
                                      <w:sz w:val="20"/>
                                      <w:szCs w:val="20"/>
                                    </w:rPr>
                                  </w:pPr>
                                  <w:r w:rsidRPr="006A3900">
                                    <w:rPr>
                                      <w:color w:val="FF0000"/>
                                      <w:sz w:val="20"/>
                                      <w:szCs w:val="20"/>
                                    </w:rPr>
                                    <w:t>DCAT model policy tailored to meet school for KCSIE 2026</w:t>
                                  </w:r>
                                </w:p>
                              </w:tc>
                            </w:tr>
                          </w:tbl>
                          <w:p w14:paraId="53128261" w14:textId="77777777" w:rsidR="00744C46" w:rsidRPr="00697127" w:rsidRDefault="00744C46"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44C46" w:rsidRPr="00697127" w14:paraId="6913D8AC" w14:textId="77777777" w:rsidTr="001F0C68">
                              <w:trPr>
                                <w:trHeight w:val="305"/>
                              </w:trPr>
                              <w:tc>
                                <w:tcPr>
                                  <w:tcW w:w="3962" w:type="dxa"/>
                                </w:tcPr>
                                <w:p w14:paraId="58278B89" w14:textId="77777777" w:rsidR="00744C46" w:rsidRPr="00697127" w:rsidRDefault="00744C46" w:rsidP="0029584B">
                                  <w:pPr>
                                    <w:jc w:val="center"/>
                                    <w:rPr>
                                      <w:rFonts w:cs="Arial"/>
                                      <w:b/>
                                      <w:i/>
                                    </w:rPr>
                                  </w:pPr>
                                  <w:r w:rsidRPr="00697127">
                                    <w:rPr>
                                      <w:rFonts w:cs="Arial"/>
                                      <w:b/>
                                      <w:i/>
                                      <w:color w:val="7030A0"/>
                                    </w:rPr>
                                    <w:t>Type of Policy</w:t>
                                  </w:r>
                                </w:p>
                              </w:tc>
                              <w:tc>
                                <w:tcPr>
                                  <w:tcW w:w="1755" w:type="dxa"/>
                                </w:tcPr>
                                <w:p w14:paraId="1FA75884" w14:textId="77777777" w:rsidR="00744C46" w:rsidRPr="00697127" w:rsidRDefault="00744C46" w:rsidP="0029584B">
                                  <w:pPr>
                                    <w:jc w:val="center"/>
                                    <w:rPr>
                                      <w:rFonts w:cs="Arial"/>
                                    </w:rPr>
                                  </w:pPr>
                                  <w:r w:rsidRPr="00697127">
                                    <w:rPr>
                                      <w:rFonts w:cs="Arial"/>
                                      <w:i/>
                                      <w:color w:val="7030A0"/>
                                    </w:rPr>
                                    <w:t>Tick</w:t>
                                  </w:r>
                                  <w:r w:rsidRPr="00697127">
                                    <w:rPr>
                                      <w:rFonts w:cs="Arial"/>
                                    </w:rPr>
                                    <w:t xml:space="preserve"> </w:t>
                                  </w:r>
                                  <w:r w:rsidRPr="00697127">
                                    <w:rPr>
                                      <w:rFonts w:cs="Arial"/>
                                      <w:noProof/>
                                      <w:lang w:eastAsia="en-GB"/>
                                    </w:rPr>
                                    <w:drawing>
                                      <wp:inline distT="0" distB="0" distL="0" distR="0" wp14:anchorId="1B97061F" wp14:editId="0BD28EAF">
                                        <wp:extent cx="137160" cy="156979"/>
                                        <wp:effectExtent l="0" t="0" r="0" b="0"/>
                                        <wp:docPr id="1706224954" name="Picture 170622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44C46" w:rsidRPr="00697127" w14:paraId="7E24C943" w14:textId="77777777" w:rsidTr="001F0C68">
                              <w:trPr>
                                <w:trHeight w:val="244"/>
                              </w:trPr>
                              <w:tc>
                                <w:tcPr>
                                  <w:tcW w:w="3962" w:type="dxa"/>
                                </w:tcPr>
                                <w:p w14:paraId="600892B2" w14:textId="77777777" w:rsidR="00744C46" w:rsidRPr="00697127" w:rsidRDefault="00744C46" w:rsidP="0029584B">
                                  <w:pPr>
                                    <w:jc w:val="center"/>
                                    <w:rPr>
                                      <w:rFonts w:cs="Arial"/>
                                      <w:szCs w:val="24"/>
                                    </w:rPr>
                                  </w:pPr>
                                  <w:r w:rsidRPr="00697127">
                                    <w:rPr>
                                      <w:rFonts w:cs="Arial"/>
                                      <w:szCs w:val="24"/>
                                    </w:rPr>
                                    <w:t>DCAT Statutory Policy</w:t>
                                  </w:r>
                                </w:p>
                              </w:tc>
                              <w:tc>
                                <w:tcPr>
                                  <w:tcW w:w="1755" w:type="dxa"/>
                                </w:tcPr>
                                <w:p w14:paraId="62486C05" w14:textId="746AB3D2" w:rsidR="00744C46" w:rsidRPr="00697127" w:rsidRDefault="00744C46" w:rsidP="0029584B">
                                  <w:pPr>
                                    <w:jc w:val="center"/>
                                    <w:rPr>
                                      <w:rFonts w:cs="Arial"/>
                                    </w:rPr>
                                  </w:pPr>
                                  <w:r w:rsidRPr="00697127">
                                    <w:rPr>
                                      <w:rFonts w:ascii="Wingdings" w:eastAsia="Wingdings" w:hAnsi="Wingdings" w:cs="Wingdings"/>
                                      <w:color w:val="70AD47" w:themeColor="accent6"/>
                                    </w:rPr>
                                    <w:t></w:t>
                                  </w:r>
                                </w:p>
                              </w:tc>
                            </w:tr>
                            <w:tr w:rsidR="00744C46" w:rsidRPr="00697127" w14:paraId="1B5CC6DE" w14:textId="77777777" w:rsidTr="001F0C68">
                              <w:trPr>
                                <w:trHeight w:val="259"/>
                              </w:trPr>
                              <w:tc>
                                <w:tcPr>
                                  <w:tcW w:w="3962" w:type="dxa"/>
                                </w:tcPr>
                                <w:p w14:paraId="3822218C" w14:textId="77777777" w:rsidR="00744C46" w:rsidRPr="00697127" w:rsidRDefault="00744C46" w:rsidP="0029584B">
                                  <w:pPr>
                                    <w:jc w:val="center"/>
                                    <w:rPr>
                                      <w:rFonts w:cs="Arial"/>
                                      <w:szCs w:val="24"/>
                                    </w:rPr>
                                  </w:pPr>
                                  <w:r w:rsidRPr="00697127">
                                    <w:rPr>
                                      <w:rFonts w:cs="Arial"/>
                                      <w:szCs w:val="24"/>
                                    </w:rPr>
                                    <w:t>DCAT Non-statutory Policy</w:t>
                                  </w:r>
                                </w:p>
                              </w:tc>
                              <w:tc>
                                <w:tcPr>
                                  <w:tcW w:w="1755" w:type="dxa"/>
                                </w:tcPr>
                                <w:p w14:paraId="4101652C" w14:textId="77777777" w:rsidR="00744C46" w:rsidRPr="00697127" w:rsidRDefault="00744C46" w:rsidP="0029584B">
                                  <w:pPr>
                                    <w:jc w:val="center"/>
                                    <w:rPr>
                                      <w:rFonts w:cs="Arial"/>
                                    </w:rPr>
                                  </w:pPr>
                                </w:p>
                              </w:tc>
                            </w:tr>
                            <w:tr w:rsidR="00744C46" w:rsidRPr="00697127" w14:paraId="338A17D2" w14:textId="77777777" w:rsidTr="001F0C68">
                              <w:trPr>
                                <w:trHeight w:val="259"/>
                              </w:trPr>
                              <w:tc>
                                <w:tcPr>
                                  <w:tcW w:w="3962" w:type="dxa"/>
                                </w:tcPr>
                                <w:p w14:paraId="1FB4CBA5" w14:textId="77777777" w:rsidR="00744C46" w:rsidRPr="00697127" w:rsidRDefault="00744C46" w:rsidP="0029584B">
                                  <w:pPr>
                                    <w:jc w:val="center"/>
                                    <w:rPr>
                                      <w:rFonts w:cs="Arial"/>
                                      <w:szCs w:val="24"/>
                                    </w:rPr>
                                  </w:pPr>
                                  <w:r w:rsidRPr="00697127">
                                    <w:rPr>
                                      <w:rFonts w:cs="Arial"/>
                                      <w:szCs w:val="24"/>
                                    </w:rPr>
                                    <w:t>DCAT Model Optional Policy</w:t>
                                  </w:r>
                                </w:p>
                              </w:tc>
                              <w:tc>
                                <w:tcPr>
                                  <w:tcW w:w="1755" w:type="dxa"/>
                                </w:tcPr>
                                <w:p w14:paraId="4B99056E" w14:textId="3C81784C" w:rsidR="00744C46" w:rsidRPr="00697127" w:rsidRDefault="00744C46" w:rsidP="0029584B">
                                  <w:pPr>
                                    <w:jc w:val="center"/>
                                    <w:rPr>
                                      <w:rFonts w:cs="Arial"/>
                                      <w:color w:val="70AD47" w:themeColor="accent6"/>
                                    </w:rPr>
                                  </w:pPr>
                                </w:p>
                              </w:tc>
                            </w:tr>
                            <w:tr w:rsidR="00744C46" w:rsidRPr="00697127" w14:paraId="348CC2A4" w14:textId="77777777" w:rsidTr="001F0C68">
                              <w:trPr>
                                <w:trHeight w:val="244"/>
                              </w:trPr>
                              <w:tc>
                                <w:tcPr>
                                  <w:tcW w:w="3962" w:type="dxa"/>
                                </w:tcPr>
                                <w:p w14:paraId="4DBB9EF5" w14:textId="77777777" w:rsidR="00744C46" w:rsidRPr="00697127" w:rsidRDefault="00744C46" w:rsidP="0029584B">
                                  <w:pPr>
                                    <w:jc w:val="center"/>
                                    <w:rPr>
                                      <w:rFonts w:cs="Arial"/>
                                      <w:szCs w:val="24"/>
                                    </w:rPr>
                                  </w:pPr>
                                  <w:r w:rsidRPr="00697127">
                                    <w:rPr>
                                      <w:rFonts w:cs="Arial"/>
                                      <w:szCs w:val="24"/>
                                    </w:rPr>
                                    <w:t>Academy Policy</w:t>
                                  </w:r>
                                </w:p>
                              </w:tc>
                              <w:tc>
                                <w:tcPr>
                                  <w:tcW w:w="1755" w:type="dxa"/>
                                </w:tcPr>
                                <w:p w14:paraId="1299C43A" w14:textId="4DF0E2EF" w:rsidR="00744C46" w:rsidRPr="00697127" w:rsidRDefault="00744C46" w:rsidP="0029584B">
                                  <w:pPr>
                                    <w:jc w:val="center"/>
                                    <w:rPr>
                                      <w:rFonts w:cs="Arial"/>
                                      <w:color w:val="70AD47" w:themeColor="accent6"/>
                                    </w:rPr>
                                  </w:pPr>
                                </w:p>
                              </w:tc>
                            </w:tr>
                            <w:tr w:rsidR="00744C46" w:rsidRPr="00697127" w14:paraId="48C480F6" w14:textId="77777777" w:rsidTr="001F0C68">
                              <w:trPr>
                                <w:trHeight w:val="259"/>
                              </w:trPr>
                              <w:tc>
                                <w:tcPr>
                                  <w:tcW w:w="3962" w:type="dxa"/>
                                </w:tcPr>
                                <w:p w14:paraId="5AAD5A5C" w14:textId="77777777" w:rsidR="00744C46" w:rsidRPr="00697127" w:rsidRDefault="00744C46" w:rsidP="0029584B">
                                  <w:pPr>
                                    <w:jc w:val="center"/>
                                    <w:rPr>
                                      <w:rFonts w:cs="Arial"/>
                                      <w:szCs w:val="24"/>
                                    </w:rPr>
                                  </w:pPr>
                                  <w:r w:rsidRPr="00697127">
                                    <w:rPr>
                                      <w:rFonts w:cs="Arial"/>
                                      <w:szCs w:val="24"/>
                                    </w:rPr>
                                    <w:t>Local Authority Policy</w:t>
                                  </w:r>
                                </w:p>
                              </w:tc>
                              <w:tc>
                                <w:tcPr>
                                  <w:tcW w:w="1755" w:type="dxa"/>
                                </w:tcPr>
                                <w:p w14:paraId="4DDBEF00" w14:textId="77777777" w:rsidR="00744C46" w:rsidRPr="00697127" w:rsidRDefault="00744C46" w:rsidP="0029584B">
                                  <w:pPr>
                                    <w:jc w:val="center"/>
                                    <w:rPr>
                                      <w:rFonts w:cs="Arial"/>
                                    </w:rPr>
                                  </w:pPr>
                                </w:p>
                              </w:tc>
                            </w:tr>
                          </w:tbl>
                          <w:p w14:paraId="3461D779" w14:textId="77777777" w:rsidR="00744C46" w:rsidRPr="00697127" w:rsidRDefault="00744C46" w:rsidP="0029584B">
                            <w:pPr>
                              <w:jc w:val="center"/>
                              <w:rPr>
                                <w:b/>
                              </w:rPr>
                            </w:pPr>
                          </w:p>
                          <w:p w14:paraId="0373F129" w14:textId="77777777" w:rsidR="00744C46" w:rsidRPr="00697127" w:rsidRDefault="00744C46" w:rsidP="00696EDA">
                            <w:pPr>
                              <w:rPr>
                                <w:b/>
                              </w:rPr>
                            </w:pPr>
                          </w:p>
                          <w:p w14:paraId="5B0CDE47" w14:textId="77777777" w:rsidR="00744C46" w:rsidRPr="00697127" w:rsidRDefault="00744C46" w:rsidP="0029584B">
                            <w:pPr>
                              <w:jc w:val="center"/>
                              <w:rPr>
                                <w:b/>
                              </w:rPr>
                            </w:pPr>
                          </w:p>
                          <w:p w14:paraId="0F979FE1" w14:textId="77777777" w:rsidR="00744C46" w:rsidRPr="00697127" w:rsidRDefault="00744C46" w:rsidP="0029584B">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left:0;text-align:left;margin-left:-12pt;margin-top:104.2pt;width:485.25pt;height:257.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" stroked="f">
                <v:textbox>
                  <w:txbxContent>
                    <w:p w14:paraId="5DAB6C7B" w14:textId="77777777" w:rsidR="00744C46" w:rsidRPr="00697127" w:rsidRDefault="00744C46"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44C46" w:rsidRPr="00697127" w14:paraId="14C1AD00" w14:textId="77777777" w:rsidTr="00754B80">
                        <w:trPr>
                          <w:trHeight w:val="358"/>
                        </w:trPr>
                        <w:tc>
                          <w:tcPr>
                            <w:tcW w:w="1127" w:type="dxa"/>
                          </w:tcPr>
                          <w:p w14:paraId="492F5C89" w14:textId="77777777" w:rsidR="00744C46" w:rsidRPr="00697127" w:rsidRDefault="00744C46" w:rsidP="0029584B">
                            <w:pPr>
                              <w:jc w:val="center"/>
                              <w:rPr>
                                <w:b/>
                                <w:sz w:val="20"/>
                                <w:szCs w:val="20"/>
                              </w:rPr>
                            </w:pPr>
                            <w:r w:rsidRPr="00697127">
                              <w:rPr>
                                <w:b/>
                                <w:sz w:val="20"/>
                                <w:szCs w:val="20"/>
                              </w:rPr>
                              <w:t>Revision Number</w:t>
                            </w:r>
                          </w:p>
                        </w:tc>
                        <w:tc>
                          <w:tcPr>
                            <w:tcW w:w="1127" w:type="dxa"/>
                          </w:tcPr>
                          <w:p w14:paraId="5F206C6B" w14:textId="77777777" w:rsidR="00744C46" w:rsidRPr="00697127" w:rsidRDefault="00744C46" w:rsidP="0029584B">
                            <w:pPr>
                              <w:jc w:val="center"/>
                              <w:rPr>
                                <w:b/>
                                <w:sz w:val="20"/>
                                <w:szCs w:val="20"/>
                              </w:rPr>
                            </w:pPr>
                            <w:r w:rsidRPr="00697127">
                              <w:rPr>
                                <w:b/>
                                <w:sz w:val="20"/>
                                <w:szCs w:val="20"/>
                              </w:rPr>
                              <w:t>Date Issued</w:t>
                            </w:r>
                          </w:p>
                        </w:tc>
                        <w:tc>
                          <w:tcPr>
                            <w:tcW w:w="1131" w:type="dxa"/>
                          </w:tcPr>
                          <w:p w14:paraId="7ADDA7A6" w14:textId="77777777" w:rsidR="00744C46" w:rsidRPr="00697127" w:rsidRDefault="00744C46" w:rsidP="0029584B">
                            <w:pPr>
                              <w:jc w:val="center"/>
                              <w:rPr>
                                <w:b/>
                                <w:sz w:val="20"/>
                                <w:szCs w:val="20"/>
                              </w:rPr>
                            </w:pPr>
                            <w:r w:rsidRPr="00697127">
                              <w:rPr>
                                <w:b/>
                                <w:sz w:val="20"/>
                                <w:szCs w:val="20"/>
                              </w:rPr>
                              <w:t>Prepared by</w:t>
                            </w:r>
                          </w:p>
                        </w:tc>
                        <w:tc>
                          <w:tcPr>
                            <w:tcW w:w="1143" w:type="dxa"/>
                          </w:tcPr>
                          <w:p w14:paraId="0FEA2CF8" w14:textId="77777777" w:rsidR="00744C46" w:rsidRPr="00697127" w:rsidRDefault="00744C46" w:rsidP="0029584B">
                            <w:pPr>
                              <w:jc w:val="center"/>
                              <w:rPr>
                                <w:b/>
                                <w:sz w:val="20"/>
                                <w:szCs w:val="20"/>
                              </w:rPr>
                            </w:pPr>
                            <w:r w:rsidRPr="00697127">
                              <w:rPr>
                                <w:b/>
                                <w:sz w:val="20"/>
                                <w:szCs w:val="20"/>
                              </w:rPr>
                              <w:t>Approved</w:t>
                            </w:r>
                          </w:p>
                        </w:tc>
                        <w:tc>
                          <w:tcPr>
                            <w:tcW w:w="1563" w:type="dxa"/>
                          </w:tcPr>
                          <w:p w14:paraId="514D2FBC" w14:textId="77777777" w:rsidR="00744C46" w:rsidRPr="00697127" w:rsidRDefault="00744C46" w:rsidP="0029584B">
                            <w:pPr>
                              <w:jc w:val="center"/>
                              <w:rPr>
                                <w:b/>
                                <w:sz w:val="20"/>
                                <w:szCs w:val="20"/>
                              </w:rPr>
                            </w:pPr>
                            <w:r w:rsidRPr="00697127">
                              <w:rPr>
                                <w:b/>
                                <w:sz w:val="20"/>
                                <w:szCs w:val="20"/>
                              </w:rPr>
                              <w:t>Personalised by school</w:t>
                            </w:r>
                          </w:p>
                        </w:tc>
                        <w:tc>
                          <w:tcPr>
                            <w:tcW w:w="3118" w:type="dxa"/>
                          </w:tcPr>
                          <w:p w14:paraId="3CB4E697" w14:textId="77777777" w:rsidR="00744C46" w:rsidRPr="00697127" w:rsidRDefault="00744C46" w:rsidP="0029584B">
                            <w:pPr>
                              <w:jc w:val="center"/>
                              <w:rPr>
                                <w:b/>
                                <w:sz w:val="20"/>
                                <w:szCs w:val="20"/>
                              </w:rPr>
                            </w:pPr>
                            <w:r w:rsidRPr="00697127">
                              <w:rPr>
                                <w:b/>
                                <w:sz w:val="20"/>
                                <w:szCs w:val="20"/>
                              </w:rPr>
                              <w:t>Comments</w:t>
                            </w:r>
                          </w:p>
                        </w:tc>
                      </w:tr>
                      <w:tr w:rsidR="00744C46" w:rsidRPr="00697127" w14:paraId="02EB378F" w14:textId="77777777" w:rsidTr="00754B80">
                        <w:trPr>
                          <w:trHeight w:val="208"/>
                        </w:trPr>
                        <w:tc>
                          <w:tcPr>
                            <w:tcW w:w="1127" w:type="dxa"/>
                          </w:tcPr>
                          <w:p w14:paraId="6A05A809" w14:textId="40FACFBD" w:rsidR="00744C46" w:rsidRPr="00697127" w:rsidRDefault="00744C46" w:rsidP="0029584B">
                            <w:pPr>
                              <w:jc w:val="center"/>
                              <w:rPr>
                                <w:color w:val="FF0000"/>
                                <w:sz w:val="20"/>
                                <w:szCs w:val="20"/>
                              </w:rPr>
                            </w:pPr>
                            <w:r w:rsidRPr="00697127">
                              <w:rPr>
                                <w:color w:val="FF0000"/>
                                <w:sz w:val="20"/>
                                <w:szCs w:val="20"/>
                              </w:rPr>
                              <w:t>1</w:t>
                            </w:r>
                          </w:p>
                        </w:tc>
                        <w:tc>
                          <w:tcPr>
                            <w:tcW w:w="1127" w:type="dxa"/>
                          </w:tcPr>
                          <w:p w14:paraId="5A39BBE3" w14:textId="5EA16759" w:rsidR="00744C46" w:rsidRPr="00697127" w:rsidRDefault="00EB234E" w:rsidP="0029584B">
                            <w:pPr>
                              <w:jc w:val="center"/>
                              <w:rPr>
                                <w:color w:val="FF0000"/>
                                <w:sz w:val="20"/>
                                <w:szCs w:val="20"/>
                              </w:rPr>
                            </w:pPr>
                            <w:r w:rsidRPr="00697127">
                              <w:rPr>
                                <w:color w:val="FF0000"/>
                                <w:sz w:val="20"/>
                                <w:szCs w:val="20"/>
                              </w:rPr>
                              <w:t>September</w:t>
                            </w:r>
                            <w:r w:rsidR="00744C46" w:rsidRPr="00697127">
                              <w:rPr>
                                <w:color w:val="FF0000"/>
                                <w:sz w:val="20"/>
                                <w:szCs w:val="20"/>
                              </w:rPr>
                              <w:t xml:space="preserve"> 2023</w:t>
                            </w:r>
                          </w:p>
                        </w:tc>
                        <w:tc>
                          <w:tcPr>
                            <w:tcW w:w="1131" w:type="dxa"/>
                          </w:tcPr>
                          <w:p w14:paraId="41C8F396" w14:textId="1DB31540" w:rsidR="00744C46" w:rsidRPr="00697127" w:rsidRDefault="009765EA" w:rsidP="0029584B">
                            <w:pPr>
                              <w:jc w:val="center"/>
                              <w:rPr>
                                <w:color w:val="FF0000"/>
                                <w:sz w:val="20"/>
                                <w:szCs w:val="20"/>
                              </w:rPr>
                            </w:pPr>
                            <w:r w:rsidRPr="00697127">
                              <w:rPr>
                                <w:color w:val="FF0000"/>
                                <w:sz w:val="20"/>
                                <w:szCs w:val="20"/>
                              </w:rPr>
                              <w:t>Angela Corbett</w:t>
                            </w:r>
                          </w:p>
                        </w:tc>
                        <w:tc>
                          <w:tcPr>
                            <w:tcW w:w="1143" w:type="dxa"/>
                          </w:tcPr>
                          <w:p w14:paraId="72A3D3EC" w14:textId="7A01D2ED" w:rsidR="00744C46" w:rsidRPr="00697127" w:rsidRDefault="003744AF" w:rsidP="0029584B">
                            <w:pPr>
                              <w:jc w:val="center"/>
                              <w:rPr>
                                <w:color w:val="FF0000"/>
                                <w:sz w:val="20"/>
                                <w:szCs w:val="20"/>
                              </w:rPr>
                            </w:pPr>
                            <w:r w:rsidRPr="00697127">
                              <w:rPr>
                                <w:color w:val="FF0000"/>
                                <w:sz w:val="20"/>
                                <w:szCs w:val="20"/>
                              </w:rPr>
                              <w:t>September 2023</w:t>
                            </w:r>
                          </w:p>
                        </w:tc>
                        <w:tc>
                          <w:tcPr>
                            <w:tcW w:w="1563" w:type="dxa"/>
                          </w:tcPr>
                          <w:p w14:paraId="0D0B940D" w14:textId="77777777" w:rsidR="00744C46" w:rsidRPr="00697127" w:rsidRDefault="00744C46" w:rsidP="0029584B">
                            <w:pPr>
                              <w:jc w:val="center"/>
                              <w:rPr>
                                <w:color w:val="FF0000"/>
                                <w:sz w:val="20"/>
                                <w:szCs w:val="20"/>
                              </w:rPr>
                            </w:pPr>
                          </w:p>
                        </w:tc>
                        <w:tc>
                          <w:tcPr>
                            <w:tcW w:w="3118" w:type="dxa"/>
                          </w:tcPr>
                          <w:p w14:paraId="0E27B00A" w14:textId="771B1CD4" w:rsidR="00744C46" w:rsidRPr="00697127" w:rsidRDefault="00744C46" w:rsidP="0029584B">
                            <w:pPr>
                              <w:jc w:val="center"/>
                              <w:rPr>
                                <w:color w:val="FF0000"/>
                                <w:sz w:val="20"/>
                                <w:szCs w:val="20"/>
                              </w:rPr>
                            </w:pPr>
                            <w:r w:rsidRPr="00697127">
                              <w:rPr>
                                <w:color w:val="FF0000"/>
                                <w:sz w:val="20"/>
                                <w:szCs w:val="20"/>
                              </w:rPr>
                              <w:t>DCAT model policy tailored to meet school for KCSIE 2023</w:t>
                            </w:r>
                          </w:p>
                        </w:tc>
                      </w:tr>
                      <w:tr w:rsidR="000E1B6C" w:rsidRPr="00697127" w14:paraId="60061E4C" w14:textId="77777777" w:rsidTr="00754B80">
                        <w:trPr>
                          <w:trHeight w:val="208"/>
                        </w:trPr>
                        <w:tc>
                          <w:tcPr>
                            <w:tcW w:w="1127" w:type="dxa"/>
                          </w:tcPr>
                          <w:p w14:paraId="44EAFD9C" w14:textId="6FD378C0" w:rsidR="000E1B6C" w:rsidRPr="00697127" w:rsidRDefault="000E1B6C" w:rsidP="000E1B6C">
                            <w:pPr>
                              <w:jc w:val="center"/>
                              <w:rPr>
                                <w:sz w:val="20"/>
                                <w:szCs w:val="20"/>
                              </w:rPr>
                            </w:pPr>
                            <w:r w:rsidRPr="00697127">
                              <w:rPr>
                                <w:sz w:val="20"/>
                                <w:szCs w:val="20"/>
                              </w:rPr>
                              <w:t>2</w:t>
                            </w:r>
                          </w:p>
                        </w:tc>
                        <w:tc>
                          <w:tcPr>
                            <w:tcW w:w="1127" w:type="dxa"/>
                          </w:tcPr>
                          <w:p w14:paraId="4B94D5A5" w14:textId="21E3E3E3" w:rsidR="000E1B6C" w:rsidRPr="00697127" w:rsidRDefault="000E1B6C" w:rsidP="000E1B6C">
                            <w:pPr>
                              <w:jc w:val="center"/>
                              <w:rPr>
                                <w:sz w:val="20"/>
                                <w:szCs w:val="20"/>
                              </w:rPr>
                            </w:pPr>
                            <w:r w:rsidRPr="00697127">
                              <w:rPr>
                                <w:color w:val="FF0000"/>
                                <w:sz w:val="20"/>
                                <w:szCs w:val="20"/>
                              </w:rPr>
                              <w:t>September 2024</w:t>
                            </w:r>
                          </w:p>
                        </w:tc>
                        <w:tc>
                          <w:tcPr>
                            <w:tcW w:w="1131" w:type="dxa"/>
                          </w:tcPr>
                          <w:p w14:paraId="3DEEC669" w14:textId="114A0C0F" w:rsidR="000E1B6C" w:rsidRPr="00697127" w:rsidRDefault="000E1B6C" w:rsidP="000E1B6C">
                            <w:pPr>
                              <w:jc w:val="center"/>
                              <w:rPr>
                                <w:sz w:val="20"/>
                                <w:szCs w:val="20"/>
                              </w:rPr>
                            </w:pPr>
                            <w:r w:rsidRPr="00697127">
                              <w:rPr>
                                <w:color w:val="FF0000"/>
                                <w:sz w:val="20"/>
                                <w:szCs w:val="20"/>
                              </w:rPr>
                              <w:t>Angela Corbett</w:t>
                            </w:r>
                          </w:p>
                        </w:tc>
                        <w:tc>
                          <w:tcPr>
                            <w:tcW w:w="1143" w:type="dxa"/>
                          </w:tcPr>
                          <w:p w14:paraId="3656B9AB" w14:textId="33321FD7" w:rsidR="000E1B6C" w:rsidRPr="00697127" w:rsidRDefault="000E1B6C" w:rsidP="000E1B6C">
                            <w:pPr>
                              <w:jc w:val="center"/>
                              <w:rPr>
                                <w:sz w:val="20"/>
                                <w:szCs w:val="20"/>
                              </w:rPr>
                            </w:pPr>
                            <w:r w:rsidRPr="00697127">
                              <w:rPr>
                                <w:color w:val="FF0000"/>
                                <w:sz w:val="20"/>
                                <w:szCs w:val="20"/>
                              </w:rPr>
                              <w:t>September 2024</w:t>
                            </w:r>
                          </w:p>
                        </w:tc>
                        <w:tc>
                          <w:tcPr>
                            <w:tcW w:w="1563" w:type="dxa"/>
                          </w:tcPr>
                          <w:p w14:paraId="45FB0818" w14:textId="77777777" w:rsidR="000E1B6C" w:rsidRPr="00697127" w:rsidRDefault="000E1B6C" w:rsidP="000E1B6C">
                            <w:pPr>
                              <w:jc w:val="center"/>
                              <w:rPr>
                                <w:sz w:val="20"/>
                                <w:szCs w:val="20"/>
                              </w:rPr>
                            </w:pPr>
                          </w:p>
                        </w:tc>
                        <w:tc>
                          <w:tcPr>
                            <w:tcW w:w="3118" w:type="dxa"/>
                          </w:tcPr>
                          <w:p w14:paraId="049F31CB" w14:textId="7C541C1D" w:rsidR="000E1B6C" w:rsidRPr="00697127" w:rsidRDefault="000E1B6C" w:rsidP="000E1B6C">
                            <w:pPr>
                              <w:jc w:val="center"/>
                              <w:rPr>
                                <w:sz w:val="20"/>
                                <w:szCs w:val="20"/>
                              </w:rPr>
                            </w:pPr>
                            <w:r w:rsidRPr="00697127">
                              <w:rPr>
                                <w:color w:val="FF0000"/>
                                <w:sz w:val="20"/>
                                <w:szCs w:val="20"/>
                              </w:rPr>
                              <w:t>DCAT model policy tailored to meet school for KCSIE 2024</w:t>
                            </w:r>
                          </w:p>
                        </w:tc>
                      </w:tr>
                      <w:tr w:rsidR="00696EDA" w:rsidRPr="00697127" w14:paraId="6BEA2144" w14:textId="77777777" w:rsidTr="00754B80">
                        <w:trPr>
                          <w:trHeight w:val="208"/>
                        </w:trPr>
                        <w:tc>
                          <w:tcPr>
                            <w:tcW w:w="1127" w:type="dxa"/>
                          </w:tcPr>
                          <w:p w14:paraId="656C1158" w14:textId="6D1D2A59" w:rsidR="00696EDA" w:rsidRPr="00697127" w:rsidRDefault="0034067A" w:rsidP="00696EDA">
                            <w:pPr>
                              <w:jc w:val="center"/>
                              <w:rPr>
                                <w:sz w:val="20"/>
                                <w:szCs w:val="20"/>
                              </w:rPr>
                            </w:pPr>
                            <w:r w:rsidRPr="00697127">
                              <w:rPr>
                                <w:sz w:val="20"/>
                                <w:szCs w:val="20"/>
                              </w:rPr>
                              <w:t>3</w:t>
                            </w:r>
                          </w:p>
                        </w:tc>
                        <w:tc>
                          <w:tcPr>
                            <w:tcW w:w="1127" w:type="dxa"/>
                          </w:tcPr>
                          <w:p w14:paraId="7DE250CE" w14:textId="3CFBAB1E" w:rsidR="00696EDA" w:rsidRPr="00697127" w:rsidRDefault="00696EDA" w:rsidP="00696EDA">
                            <w:pPr>
                              <w:jc w:val="center"/>
                              <w:rPr>
                                <w:color w:val="FF0000"/>
                                <w:sz w:val="20"/>
                                <w:szCs w:val="20"/>
                              </w:rPr>
                            </w:pPr>
                            <w:r w:rsidRPr="00697127">
                              <w:rPr>
                                <w:color w:val="FF0000"/>
                                <w:sz w:val="20"/>
                                <w:szCs w:val="20"/>
                              </w:rPr>
                              <w:t>September 202</w:t>
                            </w:r>
                            <w:r w:rsidR="00832137" w:rsidRPr="00697127">
                              <w:rPr>
                                <w:color w:val="FF0000"/>
                                <w:sz w:val="20"/>
                                <w:szCs w:val="20"/>
                              </w:rPr>
                              <w:t>b</w:t>
                            </w:r>
                            <w:r w:rsidRPr="00697127">
                              <w:rPr>
                                <w:color w:val="FF0000"/>
                                <w:sz w:val="20"/>
                                <w:szCs w:val="20"/>
                              </w:rPr>
                              <w:t>5</w:t>
                            </w:r>
                          </w:p>
                        </w:tc>
                        <w:tc>
                          <w:tcPr>
                            <w:tcW w:w="1131" w:type="dxa"/>
                          </w:tcPr>
                          <w:p w14:paraId="6E42E7FE" w14:textId="139D124C" w:rsidR="00696EDA" w:rsidRPr="00697127" w:rsidRDefault="00696EDA" w:rsidP="00696EDA">
                            <w:pPr>
                              <w:jc w:val="center"/>
                              <w:rPr>
                                <w:color w:val="FF0000"/>
                                <w:sz w:val="20"/>
                                <w:szCs w:val="20"/>
                              </w:rPr>
                            </w:pPr>
                            <w:r w:rsidRPr="00697127">
                              <w:rPr>
                                <w:color w:val="FF0000"/>
                                <w:sz w:val="20"/>
                                <w:szCs w:val="20"/>
                              </w:rPr>
                              <w:t>Angela Corbett</w:t>
                            </w:r>
                          </w:p>
                        </w:tc>
                        <w:tc>
                          <w:tcPr>
                            <w:tcW w:w="1143" w:type="dxa"/>
                          </w:tcPr>
                          <w:p w14:paraId="17CAF08A" w14:textId="0BD3A3F0" w:rsidR="00696EDA" w:rsidRPr="00697127" w:rsidRDefault="00696EDA" w:rsidP="00696EDA">
                            <w:pPr>
                              <w:jc w:val="center"/>
                              <w:rPr>
                                <w:color w:val="FF0000"/>
                                <w:sz w:val="20"/>
                                <w:szCs w:val="20"/>
                              </w:rPr>
                            </w:pPr>
                            <w:r w:rsidRPr="00697127">
                              <w:rPr>
                                <w:color w:val="FF0000"/>
                                <w:sz w:val="20"/>
                                <w:szCs w:val="20"/>
                              </w:rPr>
                              <w:t>September 2024</w:t>
                            </w:r>
                          </w:p>
                        </w:tc>
                        <w:tc>
                          <w:tcPr>
                            <w:tcW w:w="1563" w:type="dxa"/>
                          </w:tcPr>
                          <w:p w14:paraId="5F7A9BF2" w14:textId="77777777" w:rsidR="00696EDA" w:rsidRPr="00697127" w:rsidRDefault="00696EDA" w:rsidP="00696EDA">
                            <w:pPr>
                              <w:jc w:val="center"/>
                              <w:rPr>
                                <w:sz w:val="20"/>
                                <w:szCs w:val="20"/>
                              </w:rPr>
                            </w:pPr>
                          </w:p>
                        </w:tc>
                        <w:tc>
                          <w:tcPr>
                            <w:tcW w:w="3118" w:type="dxa"/>
                          </w:tcPr>
                          <w:p w14:paraId="7DBD8D7E" w14:textId="44B47AA9" w:rsidR="00696EDA" w:rsidRPr="00697127" w:rsidRDefault="00696EDA" w:rsidP="00696EDA">
                            <w:pPr>
                              <w:jc w:val="center"/>
                              <w:rPr>
                                <w:color w:val="FF0000"/>
                                <w:sz w:val="20"/>
                                <w:szCs w:val="20"/>
                              </w:rPr>
                            </w:pPr>
                            <w:r w:rsidRPr="00697127">
                              <w:rPr>
                                <w:color w:val="FF0000"/>
                                <w:sz w:val="20"/>
                                <w:szCs w:val="20"/>
                              </w:rPr>
                              <w:t>DCAT model policy tailored to meet school for KCSIE 2025</w:t>
                            </w:r>
                          </w:p>
                        </w:tc>
                      </w:tr>
                      <w:tr w:rsidR="00445D5D" w:rsidRPr="00697127" w14:paraId="2E41107A" w14:textId="77777777" w:rsidTr="00754B80">
                        <w:trPr>
                          <w:trHeight w:val="208"/>
                        </w:trPr>
                        <w:tc>
                          <w:tcPr>
                            <w:tcW w:w="1127" w:type="dxa"/>
                          </w:tcPr>
                          <w:p w14:paraId="638A235B" w14:textId="3B3839A0" w:rsidR="00445D5D" w:rsidRPr="006A3900" w:rsidRDefault="00445D5D" w:rsidP="00445D5D">
                            <w:pPr>
                              <w:jc w:val="center"/>
                              <w:rPr>
                                <w:sz w:val="20"/>
                                <w:szCs w:val="20"/>
                              </w:rPr>
                            </w:pPr>
                            <w:r w:rsidRPr="006A3900">
                              <w:rPr>
                                <w:sz w:val="20"/>
                                <w:szCs w:val="20"/>
                              </w:rPr>
                              <w:t>4</w:t>
                            </w:r>
                          </w:p>
                        </w:tc>
                        <w:tc>
                          <w:tcPr>
                            <w:tcW w:w="1127" w:type="dxa"/>
                          </w:tcPr>
                          <w:p w14:paraId="457B51CB" w14:textId="75387341" w:rsidR="00445D5D" w:rsidRPr="006A3900" w:rsidRDefault="00445D5D" w:rsidP="00445D5D">
                            <w:pPr>
                              <w:jc w:val="center"/>
                              <w:rPr>
                                <w:color w:val="FF0000"/>
                                <w:sz w:val="20"/>
                                <w:szCs w:val="20"/>
                              </w:rPr>
                            </w:pPr>
                            <w:r w:rsidRPr="006A3900">
                              <w:rPr>
                                <w:color w:val="FF0000"/>
                                <w:sz w:val="20"/>
                                <w:szCs w:val="20"/>
                              </w:rPr>
                              <w:t>September 2026</w:t>
                            </w:r>
                          </w:p>
                        </w:tc>
                        <w:tc>
                          <w:tcPr>
                            <w:tcW w:w="1131" w:type="dxa"/>
                          </w:tcPr>
                          <w:p w14:paraId="26FDBCA1" w14:textId="3CE7CD22" w:rsidR="00445D5D" w:rsidRPr="006A3900" w:rsidRDefault="00445D5D" w:rsidP="00445D5D">
                            <w:pPr>
                              <w:jc w:val="center"/>
                              <w:rPr>
                                <w:color w:val="FF0000"/>
                                <w:sz w:val="20"/>
                                <w:szCs w:val="20"/>
                              </w:rPr>
                            </w:pPr>
                            <w:r w:rsidRPr="006A3900">
                              <w:rPr>
                                <w:color w:val="FF0000"/>
                                <w:sz w:val="20"/>
                                <w:szCs w:val="20"/>
                              </w:rPr>
                              <w:t>Angela Corbett</w:t>
                            </w:r>
                          </w:p>
                        </w:tc>
                        <w:tc>
                          <w:tcPr>
                            <w:tcW w:w="1143" w:type="dxa"/>
                          </w:tcPr>
                          <w:p w14:paraId="6F3A24D5" w14:textId="2E345985" w:rsidR="00445D5D" w:rsidRPr="006A3900" w:rsidRDefault="00445D5D" w:rsidP="00445D5D">
                            <w:pPr>
                              <w:jc w:val="center"/>
                              <w:rPr>
                                <w:color w:val="FF0000"/>
                                <w:sz w:val="20"/>
                                <w:szCs w:val="20"/>
                              </w:rPr>
                            </w:pPr>
                            <w:r w:rsidRPr="006A3900">
                              <w:rPr>
                                <w:color w:val="FF0000"/>
                                <w:sz w:val="20"/>
                                <w:szCs w:val="20"/>
                              </w:rPr>
                              <w:t>September 202</w:t>
                            </w:r>
                            <w:r w:rsidR="00832137" w:rsidRPr="006A3900">
                              <w:rPr>
                                <w:color w:val="FF0000"/>
                                <w:sz w:val="20"/>
                                <w:szCs w:val="20"/>
                              </w:rPr>
                              <w:t>6</w:t>
                            </w:r>
                          </w:p>
                        </w:tc>
                        <w:tc>
                          <w:tcPr>
                            <w:tcW w:w="1563" w:type="dxa"/>
                          </w:tcPr>
                          <w:p w14:paraId="24A3F000" w14:textId="77777777" w:rsidR="00445D5D" w:rsidRPr="006A3900" w:rsidRDefault="00445D5D" w:rsidP="00445D5D">
                            <w:pPr>
                              <w:jc w:val="center"/>
                              <w:rPr>
                                <w:sz w:val="20"/>
                                <w:szCs w:val="20"/>
                              </w:rPr>
                            </w:pPr>
                          </w:p>
                        </w:tc>
                        <w:tc>
                          <w:tcPr>
                            <w:tcW w:w="3118" w:type="dxa"/>
                          </w:tcPr>
                          <w:p w14:paraId="403AE3C7" w14:textId="568ACE1A" w:rsidR="00445D5D" w:rsidRPr="006A3900" w:rsidRDefault="00445D5D" w:rsidP="00445D5D">
                            <w:pPr>
                              <w:jc w:val="center"/>
                              <w:rPr>
                                <w:color w:val="FF0000"/>
                                <w:sz w:val="20"/>
                                <w:szCs w:val="20"/>
                              </w:rPr>
                            </w:pPr>
                            <w:r w:rsidRPr="006A3900">
                              <w:rPr>
                                <w:color w:val="FF0000"/>
                                <w:sz w:val="20"/>
                                <w:szCs w:val="20"/>
                              </w:rPr>
                              <w:t>DCAT model policy tailored to meet school for KCSIE 2026</w:t>
                            </w:r>
                          </w:p>
                        </w:tc>
                      </w:tr>
                    </w:tbl>
                    <w:p w14:paraId="53128261" w14:textId="77777777" w:rsidR="00744C46" w:rsidRPr="00697127" w:rsidRDefault="00744C46"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44C46" w:rsidRPr="00697127" w14:paraId="6913D8AC" w14:textId="77777777" w:rsidTr="001F0C68">
                        <w:trPr>
                          <w:trHeight w:val="305"/>
                        </w:trPr>
                        <w:tc>
                          <w:tcPr>
                            <w:tcW w:w="3962" w:type="dxa"/>
                          </w:tcPr>
                          <w:p w14:paraId="58278B89" w14:textId="77777777" w:rsidR="00744C46" w:rsidRPr="00697127" w:rsidRDefault="00744C46" w:rsidP="0029584B">
                            <w:pPr>
                              <w:jc w:val="center"/>
                              <w:rPr>
                                <w:rFonts w:cs="Arial"/>
                                <w:b/>
                                <w:i/>
                              </w:rPr>
                            </w:pPr>
                            <w:r w:rsidRPr="00697127">
                              <w:rPr>
                                <w:rFonts w:cs="Arial"/>
                                <w:b/>
                                <w:i/>
                                <w:color w:val="7030A0"/>
                              </w:rPr>
                              <w:t>Type of Policy</w:t>
                            </w:r>
                          </w:p>
                        </w:tc>
                        <w:tc>
                          <w:tcPr>
                            <w:tcW w:w="1755" w:type="dxa"/>
                          </w:tcPr>
                          <w:p w14:paraId="1FA75884" w14:textId="77777777" w:rsidR="00744C46" w:rsidRPr="00697127" w:rsidRDefault="00744C46" w:rsidP="0029584B">
                            <w:pPr>
                              <w:jc w:val="center"/>
                              <w:rPr>
                                <w:rFonts w:cs="Arial"/>
                              </w:rPr>
                            </w:pPr>
                            <w:r w:rsidRPr="00697127">
                              <w:rPr>
                                <w:rFonts w:cs="Arial"/>
                                <w:i/>
                                <w:color w:val="7030A0"/>
                              </w:rPr>
                              <w:t>Tick</w:t>
                            </w:r>
                            <w:r w:rsidRPr="00697127">
                              <w:rPr>
                                <w:rFonts w:cs="Arial"/>
                              </w:rPr>
                              <w:t xml:space="preserve"> </w:t>
                            </w:r>
                            <w:r w:rsidRPr="00697127">
                              <w:rPr>
                                <w:rFonts w:cs="Arial"/>
                                <w:noProof/>
                                <w:lang w:eastAsia="en-GB"/>
                              </w:rPr>
                              <w:drawing>
                                <wp:inline distT="0" distB="0" distL="0" distR="0" wp14:anchorId="1B97061F" wp14:editId="0BD28EAF">
                                  <wp:extent cx="137160" cy="156979"/>
                                  <wp:effectExtent l="0" t="0" r="0" b="0"/>
                                  <wp:docPr id="1706224954" name="Picture 170622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44C46" w:rsidRPr="00697127" w14:paraId="7E24C943" w14:textId="77777777" w:rsidTr="001F0C68">
                        <w:trPr>
                          <w:trHeight w:val="244"/>
                        </w:trPr>
                        <w:tc>
                          <w:tcPr>
                            <w:tcW w:w="3962" w:type="dxa"/>
                          </w:tcPr>
                          <w:p w14:paraId="600892B2" w14:textId="77777777" w:rsidR="00744C46" w:rsidRPr="00697127" w:rsidRDefault="00744C46" w:rsidP="0029584B">
                            <w:pPr>
                              <w:jc w:val="center"/>
                              <w:rPr>
                                <w:rFonts w:cs="Arial"/>
                                <w:szCs w:val="24"/>
                              </w:rPr>
                            </w:pPr>
                            <w:r w:rsidRPr="00697127">
                              <w:rPr>
                                <w:rFonts w:cs="Arial"/>
                                <w:szCs w:val="24"/>
                              </w:rPr>
                              <w:t>DCAT Statutory Policy</w:t>
                            </w:r>
                          </w:p>
                        </w:tc>
                        <w:tc>
                          <w:tcPr>
                            <w:tcW w:w="1755" w:type="dxa"/>
                          </w:tcPr>
                          <w:p w14:paraId="62486C05" w14:textId="746AB3D2" w:rsidR="00744C46" w:rsidRPr="00697127" w:rsidRDefault="00744C46" w:rsidP="0029584B">
                            <w:pPr>
                              <w:jc w:val="center"/>
                              <w:rPr>
                                <w:rFonts w:cs="Arial"/>
                              </w:rPr>
                            </w:pPr>
                            <w:r w:rsidRPr="00697127">
                              <w:rPr>
                                <w:rFonts w:ascii="Wingdings" w:eastAsia="Wingdings" w:hAnsi="Wingdings" w:cs="Wingdings"/>
                                <w:color w:val="70AD47" w:themeColor="accent6"/>
                              </w:rPr>
                              <w:t></w:t>
                            </w:r>
                          </w:p>
                        </w:tc>
                      </w:tr>
                      <w:tr w:rsidR="00744C46" w:rsidRPr="00697127" w14:paraId="1B5CC6DE" w14:textId="77777777" w:rsidTr="001F0C68">
                        <w:trPr>
                          <w:trHeight w:val="259"/>
                        </w:trPr>
                        <w:tc>
                          <w:tcPr>
                            <w:tcW w:w="3962" w:type="dxa"/>
                          </w:tcPr>
                          <w:p w14:paraId="3822218C" w14:textId="77777777" w:rsidR="00744C46" w:rsidRPr="00697127" w:rsidRDefault="00744C46" w:rsidP="0029584B">
                            <w:pPr>
                              <w:jc w:val="center"/>
                              <w:rPr>
                                <w:rFonts w:cs="Arial"/>
                                <w:szCs w:val="24"/>
                              </w:rPr>
                            </w:pPr>
                            <w:r w:rsidRPr="00697127">
                              <w:rPr>
                                <w:rFonts w:cs="Arial"/>
                                <w:szCs w:val="24"/>
                              </w:rPr>
                              <w:t>DCAT Non-statutory Policy</w:t>
                            </w:r>
                          </w:p>
                        </w:tc>
                        <w:tc>
                          <w:tcPr>
                            <w:tcW w:w="1755" w:type="dxa"/>
                          </w:tcPr>
                          <w:p w14:paraId="4101652C" w14:textId="77777777" w:rsidR="00744C46" w:rsidRPr="00697127" w:rsidRDefault="00744C46" w:rsidP="0029584B">
                            <w:pPr>
                              <w:jc w:val="center"/>
                              <w:rPr>
                                <w:rFonts w:cs="Arial"/>
                              </w:rPr>
                            </w:pPr>
                          </w:p>
                        </w:tc>
                      </w:tr>
                      <w:tr w:rsidR="00744C46" w:rsidRPr="00697127" w14:paraId="338A17D2" w14:textId="77777777" w:rsidTr="001F0C68">
                        <w:trPr>
                          <w:trHeight w:val="259"/>
                        </w:trPr>
                        <w:tc>
                          <w:tcPr>
                            <w:tcW w:w="3962" w:type="dxa"/>
                          </w:tcPr>
                          <w:p w14:paraId="1FB4CBA5" w14:textId="77777777" w:rsidR="00744C46" w:rsidRPr="00697127" w:rsidRDefault="00744C46" w:rsidP="0029584B">
                            <w:pPr>
                              <w:jc w:val="center"/>
                              <w:rPr>
                                <w:rFonts w:cs="Arial"/>
                                <w:szCs w:val="24"/>
                              </w:rPr>
                            </w:pPr>
                            <w:r w:rsidRPr="00697127">
                              <w:rPr>
                                <w:rFonts w:cs="Arial"/>
                                <w:szCs w:val="24"/>
                              </w:rPr>
                              <w:t>DCAT Model Optional Policy</w:t>
                            </w:r>
                          </w:p>
                        </w:tc>
                        <w:tc>
                          <w:tcPr>
                            <w:tcW w:w="1755" w:type="dxa"/>
                          </w:tcPr>
                          <w:p w14:paraId="4B99056E" w14:textId="3C81784C" w:rsidR="00744C46" w:rsidRPr="00697127" w:rsidRDefault="00744C46" w:rsidP="0029584B">
                            <w:pPr>
                              <w:jc w:val="center"/>
                              <w:rPr>
                                <w:rFonts w:cs="Arial"/>
                                <w:color w:val="70AD47" w:themeColor="accent6"/>
                              </w:rPr>
                            </w:pPr>
                          </w:p>
                        </w:tc>
                      </w:tr>
                      <w:tr w:rsidR="00744C46" w:rsidRPr="00697127" w14:paraId="348CC2A4" w14:textId="77777777" w:rsidTr="001F0C68">
                        <w:trPr>
                          <w:trHeight w:val="244"/>
                        </w:trPr>
                        <w:tc>
                          <w:tcPr>
                            <w:tcW w:w="3962" w:type="dxa"/>
                          </w:tcPr>
                          <w:p w14:paraId="4DBB9EF5" w14:textId="77777777" w:rsidR="00744C46" w:rsidRPr="00697127" w:rsidRDefault="00744C46" w:rsidP="0029584B">
                            <w:pPr>
                              <w:jc w:val="center"/>
                              <w:rPr>
                                <w:rFonts w:cs="Arial"/>
                                <w:szCs w:val="24"/>
                              </w:rPr>
                            </w:pPr>
                            <w:r w:rsidRPr="00697127">
                              <w:rPr>
                                <w:rFonts w:cs="Arial"/>
                                <w:szCs w:val="24"/>
                              </w:rPr>
                              <w:t>Academy Policy</w:t>
                            </w:r>
                          </w:p>
                        </w:tc>
                        <w:tc>
                          <w:tcPr>
                            <w:tcW w:w="1755" w:type="dxa"/>
                          </w:tcPr>
                          <w:p w14:paraId="1299C43A" w14:textId="4DF0E2EF" w:rsidR="00744C46" w:rsidRPr="00697127" w:rsidRDefault="00744C46" w:rsidP="0029584B">
                            <w:pPr>
                              <w:jc w:val="center"/>
                              <w:rPr>
                                <w:rFonts w:cs="Arial"/>
                                <w:color w:val="70AD47" w:themeColor="accent6"/>
                              </w:rPr>
                            </w:pPr>
                          </w:p>
                        </w:tc>
                      </w:tr>
                      <w:tr w:rsidR="00744C46" w:rsidRPr="00697127" w14:paraId="48C480F6" w14:textId="77777777" w:rsidTr="001F0C68">
                        <w:trPr>
                          <w:trHeight w:val="259"/>
                        </w:trPr>
                        <w:tc>
                          <w:tcPr>
                            <w:tcW w:w="3962" w:type="dxa"/>
                          </w:tcPr>
                          <w:p w14:paraId="5AAD5A5C" w14:textId="77777777" w:rsidR="00744C46" w:rsidRPr="00697127" w:rsidRDefault="00744C46" w:rsidP="0029584B">
                            <w:pPr>
                              <w:jc w:val="center"/>
                              <w:rPr>
                                <w:rFonts w:cs="Arial"/>
                                <w:szCs w:val="24"/>
                              </w:rPr>
                            </w:pPr>
                            <w:r w:rsidRPr="00697127">
                              <w:rPr>
                                <w:rFonts w:cs="Arial"/>
                                <w:szCs w:val="24"/>
                              </w:rPr>
                              <w:t>Local Authority Policy</w:t>
                            </w:r>
                          </w:p>
                        </w:tc>
                        <w:tc>
                          <w:tcPr>
                            <w:tcW w:w="1755" w:type="dxa"/>
                          </w:tcPr>
                          <w:p w14:paraId="4DDBEF00" w14:textId="77777777" w:rsidR="00744C46" w:rsidRPr="00697127" w:rsidRDefault="00744C46" w:rsidP="0029584B">
                            <w:pPr>
                              <w:jc w:val="center"/>
                              <w:rPr>
                                <w:rFonts w:cs="Arial"/>
                              </w:rPr>
                            </w:pPr>
                          </w:p>
                        </w:tc>
                      </w:tr>
                    </w:tbl>
                    <w:p w14:paraId="3461D779" w14:textId="77777777" w:rsidR="00744C46" w:rsidRPr="00697127" w:rsidRDefault="00744C46" w:rsidP="0029584B">
                      <w:pPr>
                        <w:jc w:val="center"/>
                        <w:rPr>
                          <w:b/>
                        </w:rPr>
                      </w:pPr>
                    </w:p>
                    <w:p w14:paraId="0373F129" w14:textId="77777777" w:rsidR="00744C46" w:rsidRPr="00697127" w:rsidRDefault="00744C46" w:rsidP="00696EDA">
                      <w:pPr>
                        <w:rPr>
                          <w:b/>
                        </w:rPr>
                      </w:pPr>
                    </w:p>
                    <w:p w14:paraId="5B0CDE47" w14:textId="77777777" w:rsidR="00744C46" w:rsidRPr="00697127" w:rsidRDefault="00744C46" w:rsidP="0029584B">
                      <w:pPr>
                        <w:jc w:val="center"/>
                        <w:rPr>
                          <w:b/>
                        </w:rPr>
                      </w:pPr>
                    </w:p>
                    <w:p w14:paraId="0F979FE1" w14:textId="77777777" w:rsidR="00744C46" w:rsidRPr="00697127" w:rsidRDefault="00744C46" w:rsidP="0029584B">
                      <w:pPr>
                        <w:jc w:val="center"/>
                        <w:rPr>
                          <w:b/>
                        </w:rPr>
                      </w:pPr>
                    </w:p>
                  </w:txbxContent>
                </v:textbox>
                <w10:wrap type="topAndBottom" anchorx="margin"/>
              </v:shape>
            </w:pict>
          </mc:Fallback>
        </mc:AlternateContent>
      </w:r>
    </w:p>
    <w:tbl>
      <w:tblPr>
        <w:tblStyle w:val="TableGrid"/>
        <w:tblW w:w="0" w:type="auto"/>
        <w:jc w:val="center"/>
        <w:tblLook w:val="04A0" w:firstRow="1" w:lastRow="0" w:firstColumn="1" w:lastColumn="0" w:noHBand="0" w:noVBand="1"/>
      </w:tblPr>
      <w:tblGrid>
        <w:gridCol w:w="4014"/>
        <w:gridCol w:w="4014"/>
      </w:tblGrid>
      <w:tr w:rsidR="0029584B" w:rsidRPr="00697127" w14:paraId="73A5904D" w14:textId="77777777" w:rsidTr="0029584B">
        <w:trPr>
          <w:jc w:val="center"/>
        </w:trPr>
        <w:tc>
          <w:tcPr>
            <w:tcW w:w="4014" w:type="dxa"/>
          </w:tcPr>
          <w:p w14:paraId="7DF675DC" w14:textId="77777777" w:rsidR="0029584B" w:rsidRPr="00697127" w:rsidRDefault="0029584B" w:rsidP="00E46326">
            <w:pPr>
              <w:jc w:val="both"/>
              <w:rPr>
                <w:b/>
                <w:sz w:val="32"/>
                <w:szCs w:val="32"/>
              </w:rPr>
            </w:pPr>
            <w:r w:rsidRPr="00697127">
              <w:rPr>
                <w:b/>
                <w:sz w:val="32"/>
                <w:szCs w:val="32"/>
              </w:rPr>
              <w:t>Date Agreed:</w:t>
            </w:r>
          </w:p>
        </w:tc>
        <w:tc>
          <w:tcPr>
            <w:tcW w:w="4014" w:type="dxa"/>
          </w:tcPr>
          <w:p w14:paraId="73147A52" w14:textId="3415397B" w:rsidR="0029584B" w:rsidRPr="006A3900" w:rsidRDefault="00F73A85" w:rsidP="00E46326">
            <w:pPr>
              <w:jc w:val="both"/>
              <w:rPr>
                <w:b/>
                <w:sz w:val="32"/>
                <w:szCs w:val="32"/>
              </w:rPr>
            </w:pPr>
            <w:r w:rsidRPr="006A3900">
              <w:rPr>
                <w:b/>
                <w:sz w:val="32"/>
                <w:szCs w:val="32"/>
              </w:rPr>
              <w:t>September 202</w:t>
            </w:r>
            <w:r w:rsidR="00445D5D" w:rsidRPr="006A3900">
              <w:rPr>
                <w:b/>
                <w:sz w:val="32"/>
                <w:szCs w:val="32"/>
              </w:rPr>
              <w:t>6</w:t>
            </w:r>
          </w:p>
        </w:tc>
      </w:tr>
      <w:tr w:rsidR="0029584B" w:rsidRPr="00697127" w14:paraId="606A21B0" w14:textId="77777777" w:rsidTr="0029584B">
        <w:trPr>
          <w:jc w:val="center"/>
        </w:trPr>
        <w:tc>
          <w:tcPr>
            <w:tcW w:w="4014" w:type="dxa"/>
          </w:tcPr>
          <w:p w14:paraId="319DC532" w14:textId="77777777" w:rsidR="0029584B" w:rsidRPr="00697127" w:rsidRDefault="0029584B" w:rsidP="00E46326">
            <w:pPr>
              <w:jc w:val="both"/>
              <w:rPr>
                <w:b/>
                <w:sz w:val="32"/>
                <w:szCs w:val="32"/>
              </w:rPr>
            </w:pPr>
            <w:r w:rsidRPr="00697127">
              <w:rPr>
                <w:b/>
                <w:sz w:val="32"/>
                <w:szCs w:val="32"/>
              </w:rPr>
              <w:t>Review Date:</w:t>
            </w:r>
          </w:p>
        </w:tc>
        <w:tc>
          <w:tcPr>
            <w:tcW w:w="4014" w:type="dxa"/>
          </w:tcPr>
          <w:p w14:paraId="0CA2E64F" w14:textId="309C52F9" w:rsidR="0029584B" w:rsidRPr="006A3900" w:rsidRDefault="00F73A85" w:rsidP="00E46326">
            <w:pPr>
              <w:jc w:val="both"/>
              <w:rPr>
                <w:b/>
                <w:sz w:val="32"/>
                <w:szCs w:val="32"/>
              </w:rPr>
            </w:pPr>
            <w:r w:rsidRPr="006A3900">
              <w:rPr>
                <w:b/>
                <w:sz w:val="32"/>
                <w:szCs w:val="32"/>
              </w:rPr>
              <w:t>September 202</w:t>
            </w:r>
            <w:r w:rsidR="00445D5D" w:rsidRPr="006A3900">
              <w:rPr>
                <w:b/>
                <w:sz w:val="32"/>
                <w:szCs w:val="32"/>
              </w:rPr>
              <w:t>7</w:t>
            </w:r>
          </w:p>
        </w:tc>
      </w:tr>
      <w:tr w:rsidR="0029584B" w:rsidRPr="00697127" w14:paraId="4715A63B" w14:textId="77777777" w:rsidTr="0029584B">
        <w:trPr>
          <w:jc w:val="center"/>
        </w:trPr>
        <w:tc>
          <w:tcPr>
            <w:tcW w:w="4014" w:type="dxa"/>
          </w:tcPr>
          <w:p w14:paraId="629B5798" w14:textId="77777777" w:rsidR="0029584B" w:rsidRPr="00697127" w:rsidRDefault="0029584B" w:rsidP="00E46326">
            <w:pPr>
              <w:jc w:val="both"/>
              <w:rPr>
                <w:b/>
                <w:sz w:val="22"/>
              </w:rPr>
            </w:pPr>
            <w:r w:rsidRPr="00697127">
              <w:rPr>
                <w:b/>
                <w:sz w:val="22"/>
              </w:rPr>
              <w:t>Type of Policy:</w:t>
            </w:r>
          </w:p>
        </w:tc>
        <w:tc>
          <w:tcPr>
            <w:tcW w:w="4014" w:type="dxa"/>
          </w:tcPr>
          <w:p w14:paraId="7C7C4951" w14:textId="77777777" w:rsidR="0029584B" w:rsidRPr="00697127" w:rsidRDefault="0029584B" w:rsidP="00E46326">
            <w:pPr>
              <w:jc w:val="both"/>
              <w:rPr>
                <w:b/>
                <w:sz w:val="22"/>
              </w:rPr>
            </w:pPr>
            <w:r w:rsidRPr="00697127">
              <w:rPr>
                <w:b/>
                <w:sz w:val="22"/>
              </w:rPr>
              <w:t>DCAT Statutory Policy</w:t>
            </w:r>
          </w:p>
        </w:tc>
      </w:tr>
    </w:tbl>
    <w:p w14:paraId="48B2867B" w14:textId="77777777" w:rsidR="000E1B6C" w:rsidRPr="00697127" w:rsidRDefault="000E1B6C" w:rsidP="00E46326">
      <w:pPr>
        <w:rPr>
          <w:color w:val="70AD47" w:themeColor="accent6"/>
          <w:sz w:val="22"/>
        </w:rPr>
      </w:pPr>
      <w:r w:rsidRPr="00697127">
        <w:rPr>
          <w:color w:val="70AD47" w:themeColor="accent6"/>
          <w:sz w:val="22"/>
        </w:rPr>
        <w:br w:type="page"/>
      </w:r>
    </w:p>
    <w:p w14:paraId="6ADFD171" w14:textId="71CABFCB" w:rsidR="0029584B" w:rsidRPr="00697127" w:rsidRDefault="00B7200C" w:rsidP="00E46326">
      <w:pPr>
        <w:spacing w:after="200" w:line="276" w:lineRule="auto"/>
        <w:contextualSpacing/>
        <w:rPr>
          <w:b/>
          <w:bCs/>
          <w:szCs w:val="24"/>
          <w:u w:val="single"/>
        </w:rPr>
      </w:pPr>
      <w:r w:rsidRPr="00697127">
        <w:rPr>
          <w:rFonts w:cs="Arial"/>
          <w:i/>
          <w:iCs/>
          <w:color w:val="70AD47" w:themeColor="accent6"/>
          <w:sz w:val="22"/>
        </w:rPr>
        <w:lastRenderedPageBreak/>
        <w:t>.</w:t>
      </w:r>
      <w:r w:rsidR="0029584B" w:rsidRPr="00697127">
        <w:rPr>
          <w:b/>
          <w:bCs/>
          <w:szCs w:val="24"/>
          <w:u w:val="single"/>
        </w:rPr>
        <w:t>Key Contacts</w:t>
      </w:r>
    </w:p>
    <w:p w14:paraId="3FDCC709" w14:textId="790A74A4" w:rsidR="0029584B" w:rsidRPr="00697127" w:rsidRDefault="0029584B" w:rsidP="00E46326">
      <w:pPr>
        <w:rPr>
          <w:rFonts w:eastAsia="Times New Roman" w:cs="Segoe UI"/>
          <w:sz w:val="18"/>
          <w:szCs w:val="18"/>
          <w:lang w:eastAsia="en-GB"/>
        </w:rPr>
      </w:pPr>
    </w:p>
    <w:tbl>
      <w:tblPr>
        <w:tblW w:w="9034"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
        <w:gridCol w:w="2528"/>
        <w:gridCol w:w="16"/>
        <w:gridCol w:w="1968"/>
        <w:gridCol w:w="4490"/>
        <w:gridCol w:w="16"/>
      </w:tblGrid>
      <w:tr w:rsidR="0021401B" w:rsidRPr="00697127" w14:paraId="3B008F4A" w14:textId="77777777" w:rsidTr="006A3900">
        <w:trPr>
          <w:gridBefore w:val="1"/>
          <w:wBefore w:w="16" w:type="dxa"/>
          <w:trHeight w:val="270"/>
          <w:jc w:val="center"/>
        </w:trPr>
        <w:tc>
          <w:tcPr>
            <w:tcW w:w="2544"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09A4D647" w14:textId="2583CC5B" w:rsidR="0021401B" w:rsidRPr="00697127" w:rsidRDefault="0021401B" w:rsidP="00E46326">
            <w:pPr>
              <w:ind w:left="113"/>
              <w:textAlignment w:val="baseline"/>
              <w:rPr>
                <w:rFonts w:eastAsia="Times New Roman" w:cs="Times New Roman"/>
                <w:szCs w:val="24"/>
                <w:lang w:eastAsia="en-GB"/>
              </w:rPr>
            </w:pPr>
            <w:r w:rsidRPr="00697127">
              <w:rPr>
                <w:rFonts w:eastAsia="Times New Roman" w:cs="Times New Roman"/>
                <w:b/>
                <w:bCs/>
                <w:lang w:eastAsia="en-GB"/>
              </w:rPr>
              <w:t>Role</w:t>
            </w:r>
          </w:p>
        </w:tc>
        <w:tc>
          <w:tcPr>
            <w:tcW w:w="1968" w:type="dxa"/>
            <w:tcBorders>
              <w:top w:val="single" w:sz="6" w:space="0" w:color="auto"/>
              <w:left w:val="single" w:sz="6" w:space="0" w:color="auto"/>
              <w:bottom w:val="single" w:sz="6" w:space="0" w:color="auto"/>
              <w:right w:val="single" w:sz="6" w:space="0" w:color="auto"/>
            </w:tcBorders>
            <w:shd w:val="clear" w:color="auto" w:fill="FFE599" w:themeFill="accent4" w:themeFillTint="66"/>
            <w:hideMark/>
          </w:tcPr>
          <w:p w14:paraId="13BD1A97" w14:textId="4C437FA5" w:rsidR="0021401B" w:rsidRPr="00697127" w:rsidRDefault="0021401B" w:rsidP="00E46326">
            <w:pPr>
              <w:ind w:left="113"/>
              <w:textAlignment w:val="baseline"/>
              <w:rPr>
                <w:rFonts w:eastAsia="Times New Roman" w:cs="Times New Roman"/>
                <w:szCs w:val="24"/>
                <w:lang w:eastAsia="en-GB"/>
              </w:rPr>
            </w:pPr>
            <w:r w:rsidRPr="00697127">
              <w:rPr>
                <w:rFonts w:eastAsia="Times New Roman" w:cs="Times New Roman"/>
                <w:b/>
                <w:bCs/>
                <w:lang w:eastAsia="en-GB"/>
              </w:rPr>
              <w:t>Name</w:t>
            </w:r>
          </w:p>
        </w:tc>
        <w:tc>
          <w:tcPr>
            <w:tcW w:w="4506"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58B1E08E" w14:textId="5484CCCF" w:rsidR="0021401B" w:rsidRPr="00697127" w:rsidRDefault="0021401B" w:rsidP="00E46326">
            <w:pPr>
              <w:ind w:left="113"/>
              <w:textAlignment w:val="baseline"/>
              <w:rPr>
                <w:rFonts w:eastAsia="Times New Roman" w:cs="Times New Roman"/>
                <w:szCs w:val="24"/>
                <w:lang w:eastAsia="en-GB"/>
              </w:rPr>
            </w:pPr>
            <w:r w:rsidRPr="00697127">
              <w:rPr>
                <w:rFonts w:eastAsia="Times New Roman" w:cs="Times New Roman"/>
                <w:b/>
                <w:bCs/>
                <w:lang w:eastAsia="en-GB"/>
              </w:rPr>
              <w:t>Contact details</w:t>
            </w:r>
          </w:p>
        </w:tc>
      </w:tr>
      <w:tr w:rsidR="006A3900" w:rsidRPr="00697127" w14:paraId="662C7706"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1F85CC59" w14:textId="049FEF68"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Designated Safeguarding Lead</w:t>
            </w:r>
          </w:p>
        </w:tc>
        <w:tc>
          <w:tcPr>
            <w:tcW w:w="1968" w:type="dxa"/>
            <w:tcBorders>
              <w:top w:val="single" w:sz="6" w:space="0" w:color="auto"/>
              <w:left w:val="single" w:sz="6" w:space="0" w:color="auto"/>
              <w:bottom w:val="single" w:sz="6" w:space="0" w:color="auto"/>
              <w:right w:val="single" w:sz="6" w:space="0" w:color="auto"/>
            </w:tcBorders>
            <w:vAlign w:val="center"/>
            <w:hideMark/>
          </w:tcPr>
          <w:p w14:paraId="6AFD2A3A" w14:textId="2E361C7E" w:rsidR="006A3900" w:rsidRPr="00697127" w:rsidRDefault="006A3900" w:rsidP="006A3900">
            <w:pPr>
              <w:ind w:firstLine="163"/>
              <w:textAlignment w:val="baseline"/>
              <w:rPr>
                <w:rFonts w:eastAsia="Times New Roman" w:cs="Times New Roman"/>
                <w:szCs w:val="24"/>
                <w:lang w:eastAsia="en-GB"/>
              </w:rPr>
            </w:pPr>
            <w:r>
              <w:rPr>
                <w:rFonts w:eastAsia="Times New Roman" w:cs="Times New Roman"/>
                <w:lang w:eastAsia="en-GB"/>
              </w:rPr>
              <w:t>Charlotte Ralph</w:t>
            </w:r>
            <w:r>
              <w:t xml:space="preserve"> </w:t>
            </w:r>
          </w:p>
        </w:tc>
        <w:tc>
          <w:tcPr>
            <w:tcW w:w="4506" w:type="dxa"/>
            <w:gridSpan w:val="2"/>
            <w:tcBorders>
              <w:top w:val="single" w:sz="6" w:space="0" w:color="auto"/>
              <w:left w:val="single" w:sz="6" w:space="0" w:color="auto"/>
              <w:bottom w:val="single" w:sz="6" w:space="0" w:color="auto"/>
              <w:right w:val="single" w:sz="6" w:space="0" w:color="auto"/>
            </w:tcBorders>
            <w:vAlign w:val="center"/>
            <w:hideMark/>
          </w:tcPr>
          <w:p w14:paraId="1FF57655" w14:textId="77777777" w:rsidR="006A3900" w:rsidRDefault="006A3900" w:rsidP="006A3900">
            <w:pPr>
              <w:ind w:firstLine="163"/>
              <w:textAlignment w:val="baseline"/>
            </w:pPr>
            <w:r>
              <w:t xml:space="preserve">dsl@littlecommon.org </w:t>
            </w:r>
          </w:p>
          <w:p w14:paraId="187D7B95" w14:textId="40CC7703" w:rsidR="006A3900" w:rsidRDefault="006A3900" w:rsidP="006A3900">
            <w:pPr>
              <w:ind w:firstLine="163"/>
              <w:textAlignment w:val="baseline"/>
            </w:pPr>
            <w:r>
              <w:t>Telephone: 01424 842297</w:t>
            </w:r>
          </w:p>
          <w:p w14:paraId="0D49E03F" w14:textId="401711D9" w:rsidR="006A3900" w:rsidRPr="00B11D56" w:rsidRDefault="006A3900" w:rsidP="006A3900">
            <w:pPr>
              <w:ind w:firstLine="163"/>
              <w:textAlignment w:val="baseline"/>
              <w:rPr>
                <w:rFonts w:eastAsia="Times New Roman" w:cs="Times New Roman"/>
                <w:color w:val="FF0000"/>
                <w:lang w:eastAsia="en-GB"/>
              </w:rPr>
            </w:pPr>
          </w:p>
        </w:tc>
      </w:tr>
      <w:tr w:rsidR="006A3900" w:rsidRPr="00697127" w14:paraId="4A3809F1"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52DF0C7A" w14:textId="787BE60D"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968" w:type="dxa"/>
            <w:tcBorders>
              <w:top w:val="single" w:sz="6" w:space="0" w:color="auto"/>
              <w:left w:val="single" w:sz="6" w:space="0" w:color="auto"/>
              <w:bottom w:val="single" w:sz="6" w:space="0" w:color="auto"/>
              <w:right w:val="single" w:sz="6" w:space="0" w:color="auto"/>
            </w:tcBorders>
            <w:vAlign w:val="center"/>
            <w:hideMark/>
          </w:tcPr>
          <w:p w14:paraId="51EE825B" w14:textId="2BE7383D" w:rsidR="006A3900" w:rsidRPr="00697127" w:rsidRDefault="006A3900" w:rsidP="006A3900">
            <w:pPr>
              <w:ind w:firstLine="163"/>
              <w:textAlignment w:val="baseline"/>
              <w:rPr>
                <w:rFonts w:eastAsia="Times New Roman" w:cs="Times New Roman"/>
                <w:szCs w:val="24"/>
                <w:lang w:eastAsia="en-GB"/>
              </w:rPr>
            </w:pPr>
            <w:r>
              <w:t>Louise Moor</w:t>
            </w:r>
          </w:p>
        </w:tc>
        <w:tc>
          <w:tcPr>
            <w:tcW w:w="4506" w:type="dxa"/>
            <w:gridSpan w:val="2"/>
            <w:tcBorders>
              <w:top w:val="single" w:sz="6" w:space="0" w:color="auto"/>
              <w:left w:val="single" w:sz="6" w:space="0" w:color="auto"/>
              <w:bottom w:val="single" w:sz="6" w:space="0" w:color="auto"/>
              <w:right w:val="single" w:sz="6" w:space="0" w:color="auto"/>
            </w:tcBorders>
            <w:vAlign w:val="center"/>
            <w:hideMark/>
          </w:tcPr>
          <w:p w14:paraId="460BB553" w14:textId="281A4CC6" w:rsidR="006A3900" w:rsidRPr="00B11D56" w:rsidRDefault="006A3900" w:rsidP="006A3900">
            <w:pPr>
              <w:ind w:firstLine="163"/>
              <w:textAlignment w:val="baseline"/>
              <w:rPr>
                <w:rFonts w:eastAsia="Times New Roman" w:cs="Times New Roman"/>
                <w:color w:val="FF0000"/>
                <w:lang w:eastAsia="en-GB"/>
              </w:rPr>
            </w:pPr>
            <w:r>
              <w:t>01424 842297</w:t>
            </w:r>
          </w:p>
        </w:tc>
      </w:tr>
      <w:tr w:rsidR="006A3900" w:rsidRPr="00697127" w14:paraId="1675B2E7"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62E245C1" w14:textId="44356B92"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968" w:type="dxa"/>
            <w:tcBorders>
              <w:top w:val="single" w:sz="6" w:space="0" w:color="auto"/>
              <w:left w:val="single" w:sz="6" w:space="0" w:color="auto"/>
              <w:bottom w:val="single" w:sz="6" w:space="0" w:color="auto"/>
              <w:right w:val="single" w:sz="6" w:space="0" w:color="auto"/>
            </w:tcBorders>
            <w:vAlign w:val="center"/>
            <w:hideMark/>
          </w:tcPr>
          <w:p w14:paraId="1D9AE9D6" w14:textId="5F456BFA" w:rsidR="006A3900" w:rsidRPr="00697127" w:rsidRDefault="006A3900" w:rsidP="006A3900">
            <w:pPr>
              <w:ind w:firstLine="163"/>
              <w:textAlignment w:val="baseline"/>
              <w:rPr>
                <w:rFonts w:eastAsia="Times New Roman" w:cs="Times New Roman"/>
                <w:szCs w:val="24"/>
                <w:lang w:eastAsia="en-GB"/>
              </w:rPr>
            </w:pPr>
            <w:r w:rsidRPr="006F2D13">
              <w:rPr>
                <w:rFonts w:eastAsia="Times New Roman" w:cs="Times New Roman"/>
                <w:lang w:eastAsia="en-GB"/>
              </w:rPr>
              <w:t>Nick MacGregor</w:t>
            </w:r>
          </w:p>
        </w:tc>
        <w:tc>
          <w:tcPr>
            <w:tcW w:w="4506" w:type="dxa"/>
            <w:gridSpan w:val="2"/>
            <w:tcBorders>
              <w:top w:val="single" w:sz="6" w:space="0" w:color="auto"/>
              <w:left w:val="single" w:sz="6" w:space="0" w:color="auto"/>
              <w:bottom w:val="single" w:sz="6" w:space="0" w:color="auto"/>
              <w:right w:val="single" w:sz="6" w:space="0" w:color="auto"/>
            </w:tcBorders>
            <w:vAlign w:val="center"/>
            <w:hideMark/>
          </w:tcPr>
          <w:p w14:paraId="5B097FB9" w14:textId="5873C50E" w:rsidR="006A3900" w:rsidRPr="00697127" w:rsidRDefault="006A3900" w:rsidP="006A3900">
            <w:pPr>
              <w:ind w:firstLine="164"/>
              <w:rPr>
                <w:rFonts w:eastAsia="Times New Roman" w:cs="Times New Roman"/>
                <w:szCs w:val="24"/>
                <w:lang w:eastAsia="en-GB"/>
              </w:rPr>
            </w:pPr>
            <w:r>
              <w:t>01424 842297</w:t>
            </w:r>
          </w:p>
        </w:tc>
      </w:tr>
      <w:tr w:rsidR="006A3900" w:rsidRPr="00697127" w14:paraId="74B4A470"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2D83980A" w14:textId="42F85921"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968" w:type="dxa"/>
            <w:tcBorders>
              <w:top w:val="single" w:sz="6" w:space="0" w:color="auto"/>
              <w:left w:val="single" w:sz="6" w:space="0" w:color="auto"/>
              <w:bottom w:val="single" w:sz="6" w:space="0" w:color="auto"/>
              <w:right w:val="single" w:sz="6" w:space="0" w:color="auto"/>
            </w:tcBorders>
            <w:vAlign w:val="center"/>
          </w:tcPr>
          <w:p w14:paraId="2C6C75AD" w14:textId="6C5B8B7E" w:rsidR="006A3900" w:rsidRPr="00697127" w:rsidRDefault="006A3900" w:rsidP="006A3900">
            <w:pPr>
              <w:ind w:firstLine="163"/>
              <w:textAlignment w:val="baseline"/>
              <w:rPr>
                <w:rFonts w:eastAsia="Times New Roman" w:cs="Times New Roman"/>
                <w:color w:val="FF0000"/>
                <w:lang w:eastAsia="en-GB"/>
              </w:rPr>
            </w:pPr>
            <w:r>
              <w:rPr>
                <w:rFonts w:eastAsia="Times New Roman" w:cs="Times New Roman"/>
                <w:lang w:eastAsia="en-GB"/>
              </w:rPr>
              <w:t>Zoe Patch-Hart</w:t>
            </w:r>
          </w:p>
        </w:tc>
        <w:tc>
          <w:tcPr>
            <w:tcW w:w="4506" w:type="dxa"/>
            <w:gridSpan w:val="2"/>
            <w:tcBorders>
              <w:top w:val="single" w:sz="6" w:space="0" w:color="auto"/>
              <w:left w:val="single" w:sz="6" w:space="0" w:color="auto"/>
              <w:bottom w:val="single" w:sz="6" w:space="0" w:color="auto"/>
              <w:right w:val="single" w:sz="6" w:space="0" w:color="auto"/>
            </w:tcBorders>
            <w:vAlign w:val="center"/>
          </w:tcPr>
          <w:p w14:paraId="57EB309C" w14:textId="0F033FB6" w:rsidR="006A3900" w:rsidRPr="00697127" w:rsidRDefault="006A3900" w:rsidP="006A3900">
            <w:pPr>
              <w:ind w:firstLine="164"/>
              <w:rPr>
                <w:rFonts w:eastAsia="Times New Roman" w:cs="Times New Roman"/>
                <w:color w:val="FF0000"/>
                <w:lang w:eastAsia="en-GB"/>
              </w:rPr>
            </w:pPr>
            <w:r>
              <w:t>01424 842297</w:t>
            </w:r>
          </w:p>
        </w:tc>
      </w:tr>
      <w:tr w:rsidR="006A3900" w:rsidRPr="00697127" w14:paraId="72512349"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47B07DA6" w14:textId="4C802FBD" w:rsidR="006A3900" w:rsidRPr="00697127" w:rsidRDefault="006A3900" w:rsidP="008621A5">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968" w:type="dxa"/>
            <w:tcBorders>
              <w:top w:val="single" w:sz="6" w:space="0" w:color="auto"/>
              <w:left w:val="single" w:sz="6" w:space="0" w:color="auto"/>
              <w:bottom w:val="single" w:sz="6" w:space="0" w:color="auto"/>
              <w:right w:val="single" w:sz="6" w:space="0" w:color="auto"/>
            </w:tcBorders>
            <w:vAlign w:val="center"/>
          </w:tcPr>
          <w:p w14:paraId="58D12910" w14:textId="70A76B9C" w:rsidR="006A3900" w:rsidRPr="006A3900" w:rsidRDefault="006A3900" w:rsidP="008621A5">
            <w:pPr>
              <w:ind w:firstLine="163"/>
              <w:textAlignment w:val="baseline"/>
              <w:rPr>
                <w:rFonts w:eastAsia="Times New Roman" w:cs="Times New Roman"/>
                <w:lang w:eastAsia="en-GB"/>
              </w:rPr>
            </w:pPr>
            <w:r>
              <w:rPr>
                <w:rFonts w:eastAsia="Times New Roman" w:cs="Times New Roman"/>
                <w:lang w:eastAsia="en-GB"/>
              </w:rPr>
              <w:t>Hannah Crouch</w:t>
            </w:r>
          </w:p>
        </w:tc>
        <w:tc>
          <w:tcPr>
            <w:tcW w:w="4506" w:type="dxa"/>
            <w:gridSpan w:val="2"/>
            <w:tcBorders>
              <w:top w:val="single" w:sz="6" w:space="0" w:color="auto"/>
              <w:left w:val="single" w:sz="6" w:space="0" w:color="auto"/>
              <w:bottom w:val="single" w:sz="6" w:space="0" w:color="auto"/>
              <w:right w:val="single" w:sz="6" w:space="0" w:color="auto"/>
            </w:tcBorders>
            <w:vAlign w:val="center"/>
          </w:tcPr>
          <w:p w14:paraId="6B2129E5" w14:textId="67849AEE" w:rsidR="006A3900" w:rsidRPr="00697127" w:rsidRDefault="006A3900" w:rsidP="008621A5">
            <w:pPr>
              <w:ind w:firstLine="164"/>
              <w:rPr>
                <w:rFonts w:eastAsia="Times New Roman" w:cs="Times New Roman"/>
                <w:color w:val="FF0000"/>
                <w:lang w:eastAsia="en-GB"/>
              </w:rPr>
            </w:pPr>
            <w:r>
              <w:t>01424 842297</w:t>
            </w:r>
          </w:p>
        </w:tc>
      </w:tr>
      <w:tr w:rsidR="006A3900" w:rsidRPr="00697127" w14:paraId="3CAA0674"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53D538E0" w14:textId="021626DD" w:rsidR="006A3900" w:rsidRPr="00697127" w:rsidRDefault="006A3900" w:rsidP="008621A5">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968" w:type="dxa"/>
            <w:tcBorders>
              <w:top w:val="single" w:sz="6" w:space="0" w:color="auto"/>
              <w:left w:val="single" w:sz="6" w:space="0" w:color="auto"/>
              <w:bottom w:val="single" w:sz="6" w:space="0" w:color="auto"/>
              <w:right w:val="single" w:sz="6" w:space="0" w:color="auto"/>
            </w:tcBorders>
            <w:vAlign w:val="center"/>
          </w:tcPr>
          <w:p w14:paraId="35F3CF47" w14:textId="753A98F7" w:rsidR="006A3900" w:rsidRDefault="006A3900" w:rsidP="006A3900">
            <w:pPr>
              <w:ind w:firstLine="163"/>
              <w:textAlignment w:val="baseline"/>
              <w:rPr>
                <w:rFonts w:eastAsia="Times New Roman" w:cs="Times New Roman"/>
                <w:lang w:eastAsia="en-GB"/>
              </w:rPr>
            </w:pPr>
            <w:r>
              <w:rPr>
                <w:rFonts w:eastAsia="Times New Roman" w:cs="Times New Roman"/>
                <w:lang w:eastAsia="en-GB"/>
              </w:rPr>
              <w:t>Sabrina Simons</w:t>
            </w:r>
          </w:p>
        </w:tc>
        <w:tc>
          <w:tcPr>
            <w:tcW w:w="4506" w:type="dxa"/>
            <w:gridSpan w:val="2"/>
            <w:tcBorders>
              <w:top w:val="single" w:sz="6" w:space="0" w:color="auto"/>
              <w:left w:val="single" w:sz="6" w:space="0" w:color="auto"/>
              <w:bottom w:val="single" w:sz="6" w:space="0" w:color="auto"/>
              <w:right w:val="single" w:sz="6" w:space="0" w:color="auto"/>
            </w:tcBorders>
            <w:vAlign w:val="center"/>
          </w:tcPr>
          <w:p w14:paraId="6563B1D4" w14:textId="58A20B4F" w:rsidR="006A3900" w:rsidRDefault="006A3900" w:rsidP="008621A5">
            <w:pPr>
              <w:ind w:firstLine="164"/>
            </w:pPr>
            <w:r>
              <w:t>01424 842297</w:t>
            </w:r>
          </w:p>
        </w:tc>
      </w:tr>
      <w:tr w:rsidR="006A3900" w:rsidRPr="00697127" w14:paraId="61686AE5"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1366118F" w14:textId="2470AAD4"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968" w:type="dxa"/>
            <w:tcBorders>
              <w:top w:val="single" w:sz="6" w:space="0" w:color="auto"/>
              <w:left w:val="single" w:sz="6" w:space="0" w:color="auto"/>
              <w:bottom w:val="single" w:sz="6" w:space="0" w:color="auto"/>
              <w:right w:val="single" w:sz="6" w:space="0" w:color="auto"/>
            </w:tcBorders>
            <w:vAlign w:val="center"/>
          </w:tcPr>
          <w:p w14:paraId="4DBC52EC" w14:textId="0046FC48" w:rsidR="006A3900" w:rsidRDefault="006A3900" w:rsidP="006A3900">
            <w:pPr>
              <w:ind w:firstLine="163"/>
              <w:textAlignment w:val="baseline"/>
              <w:rPr>
                <w:rFonts w:eastAsia="Times New Roman" w:cs="Times New Roman"/>
                <w:lang w:eastAsia="en-GB"/>
              </w:rPr>
            </w:pPr>
            <w:r>
              <w:rPr>
                <w:rFonts w:eastAsia="Times New Roman" w:cs="Times New Roman"/>
                <w:lang w:eastAsia="en-GB"/>
              </w:rPr>
              <w:t>Charlene Sherriff</w:t>
            </w:r>
          </w:p>
        </w:tc>
        <w:tc>
          <w:tcPr>
            <w:tcW w:w="4506" w:type="dxa"/>
            <w:gridSpan w:val="2"/>
            <w:tcBorders>
              <w:top w:val="single" w:sz="6" w:space="0" w:color="auto"/>
              <w:left w:val="single" w:sz="6" w:space="0" w:color="auto"/>
              <w:bottom w:val="single" w:sz="6" w:space="0" w:color="auto"/>
              <w:right w:val="single" w:sz="6" w:space="0" w:color="auto"/>
            </w:tcBorders>
            <w:vAlign w:val="center"/>
          </w:tcPr>
          <w:p w14:paraId="4CC5F582" w14:textId="3E4913BF" w:rsidR="006A3900" w:rsidRDefault="006A3900" w:rsidP="006A3900">
            <w:pPr>
              <w:ind w:firstLine="164"/>
            </w:pPr>
            <w:r>
              <w:t>01424 842297</w:t>
            </w:r>
          </w:p>
        </w:tc>
      </w:tr>
      <w:tr w:rsidR="006A3900" w:rsidRPr="00697127" w14:paraId="23C96D00"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C5D0177" w14:textId="30F432E4"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Designated Teacher for Looked After Children</w:t>
            </w:r>
          </w:p>
        </w:tc>
        <w:tc>
          <w:tcPr>
            <w:tcW w:w="1968" w:type="dxa"/>
            <w:tcBorders>
              <w:top w:val="single" w:sz="6" w:space="0" w:color="auto"/>
              <w:left w:val="single" w:sz="6" w:space="0" w:color="auto"/>
              <w:bottom w:val="single" w:sz="6" w:space="0" w:color="auto"/>
              <w:right w:val="single" w:sz="6" w:space="0" w:color="auto"/>
            </w:tcBorders>
            <w:vAlign w:val="center"/>
            <w:hideMark/>
          </w:tcPr>
          <w:p w14:paraId="570DF8E3" w14:textId="1DF50480" w:rsidR="006A3900" w:rsidRPr="006A3900" w:rsidRDefault="006A3900" w:rsidP="006A3900">
            <w:pPr>
              <w:ind w:firstLine="163"/>
              <w:textAlignment w:val="baseline"/>
              <w:rPr>
                <w:rFonts w:eastAsia="Times New Roman" w:cs="Times New Roman"/>
                <w:szCs w:val="24"/>
                <w:lang w:eastAsia="en-GB"/>
              </w:rPr>
            </w:pPr>
            <w:r>
              <w:rPr>
                <w:rFonts w:eastAsia="Times New Roman" w:cs="Times New Roman"/>
                <w:lang w:eastAsia="en-GB"/>
              </w:rPr>
              <w:t>Charlotte Ralph</w:t>
            </w:r>
          </w:p>
        </w:tc>
        <w:tc>
          <w:tcPr>
            <w:tcW w:w="4506" w:type="dxa"/>
            <w:gridSpan w:val="2"/>
            <w:tcBorders>
              <w:top w:val="single" w:sz="6" w:space="0" w:color="auto"/>
              <w:left w:val="single" w:sz="6" w:space="0" w:color="auto"/>
              <w:bottom w:val="single" w:sz="6" w:space="0" w:color="auto"/>
              <w:right w:val="single" w:sz="6" w:space="0" w:color="auto"/>
            </w:tcBorders>
            <w:vAlign w:val="center"/>
            <w:hideMark/>
          </w:tcPr>
          <w:p w14:paraId="18866DCD" w14:textId="77777777" w:rsidR="006A3900" w:rsidRDefault="006A3900" w:rsidP="006A3900">
            <w:pPr>
              <w:ind w:firstLine="163"/>
              <w:textAlignment w:val="baseline"/>
            </w:pPr>
            <w:r>
              <w:t xml:space="preserve">dsl@littlecommon.org </w:t>
            </w:r>
          </w:p>
          <w:p w14:paraId="4E120151" w14:textId="3DF1FA8E" w:rsidR="006A3900" w:rsidRPr="006A3900" w:rsidRDefault="006A3900" w:rsidP="006A3900">
            <w:pPr>
              <w:ind w:firstLine="163"/>
              <w:textAlignment w:val="baseline"/>
            </w:pPr>
            <w:r>
              <w:t>Telephone: 01424 842297</w:t>
            </w:r>
          </w:p>
        </w:tc>
      </w:tr>
      <w:tr w:rsidR="006A3900" w:rsidRPr="00697127" w14:paraId="6CE758B7"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63662BED" w14:textId="757734F3"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Headteacher</w:t>
            </w:r>
          </w:p>
        </w:tc>
        <w:tc>
          <w:tcPr>
            <w:tcW w:w="1968" w:type="dxa"/>
            <w:tcBorders>
              <w:top w:val="single" w:sz="6" w:space="0" w:color="auto"/>
              <w:left w:val="single" w:sz="6" w:space="0" w:color="auto"/>
              <w:bottom w:val="single" w:sz="6" w:space="0" w:color="auto"/>
              <w:right w:val="single" w:sz="6" w:space="0" w:color="auto"/>
            </w:tcBorders>
            <w:vAlign w:val="center"/>
          </w:tcPr>
          <w:p w14:paraId="61B01762" w14:textId="17E2CB00" w:rsidR="006A3900" w:rsidRPr="00697127" w:rsidRDefault="006A3900" w:rsidP="006A3900">
            <w:pPr>
              <w:ind w:firstLine="163"/>
              <w:textAlignment w:val="baseline"/>
              <w:rPr>
                <w:rFonts w:eastAsia="Times New Roman" w:cs="Times New Roman"/>
                <w:color w:val="FF0000"/>
                <w:lang w:eastAsia="en-GB"/>
              </w:rPr>
            </w:pPr>
            <w:r>
              <w:t>Louise Moor</w:t>
            </w:r>
          </w:p>
        </w:tc>
        <w:tc>
          <w:tcPr>
            <w:tcW w:w="4506" w:type="dxa"/>
            <w:gridSpan w:val="2"/>
            <w:tcBorders>
              <w:top w:val="single" w:sz="6" w:space="0" w:color="auto"/>
              <w:left w:val="single" w:sz="6" w:space="0" w:color="auto"/>
              <w:bottom w:val="single" w:sz="6" w:space="0" w:color="auto"/>
              <w:right w:val="single" w:sz="6" w:space="0" w:color="auto"/>
            </w:tcBorders>
            <w:vAlign w:val="center"/>
          </w:tcPr>
          <w:p w14:paraId="1953D72B" w14:textId="265F4EFA" w:rsidR="006A3900" w:rsidRDefault="006A3900" w:rsidP="006A3900">
            <w:pPr>
              <w:ind w:firstLine="163"/>
              <w:textAlignment w:val="baseline"/>
            </w:pPr>
            <w:r>
              <w:t>info@littlecommon.org</w:t>
            </w:r>
          </w:p>
          <w:p w14:paraId="3B7E0735" w14:textId="407244F8" w:rsidR="006A3900" w:rsidRPr="00697127" w:rsidRDefault="006A3900" w:rsidP="006A3900">
            <w:pPr>
              <w:ind w:firstLine="163"/>
              <w:textAlignment w:val="baseline"/>
              <w:rPr>
                <w:rFonts w:eastAsia="Times New Roman" w:cs="Times New Roman"/>
                <w:color w:val="FF0000"/>
                <w:lang w:eastAsia="en-GB"/>
              </w:rPr>
            </w:pPr>
            <w:r>
              <w:t>Telephone: 01424 842297</w:t>
            </w:r>
          </w:p>
        </w:tc>
      </w:tr>
      <w:tr w:rsidR="006A3900" w:rsidRPr="00697127" w14:paraId="1E9ABA01"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0167540C" w14:textId="506C9AC7"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Nominated governor for Safeguarding</w:t>
            </w:r>
          </w:p>
        </w:tc>
        <w:tc>
          <w:tcPr>
            <w:tcW w:w="1968" w:type="dxa"/>
            <w:tcBorders>
              <w:top w:val="single" w:sz="6" w:space="0" w:color="auto"/>
              <w:left w:val="single" w:sz="6" w:space="0" w:color="auto"/>
              <w:bottom w:val="single" w:sz="6" w:space="0" w:color="auto"/>
              <w:right w:val="single" w:sz="6" w:space="0" w:color="auto"/>
            </w:tcBorders>
            <w:vAlign w:val="center"/>
            <w:hideMark/>
          </w:tcPr>
          <w:p w14:paraId="741008ED" w14:textId="60447229" w:rsidR="006A3900" w:rsidRPr="00697127" w:rsidRDefault="006A3900" w:rsidP="006A3900">
            <w:pPr>
              <w:ind w:firstLine="163"/>
              <w:textAlignment w:val="baseline"/>
              <w:rPr>
                <w:rFonts w:eastAsia="Times New Roman" w:cs="Times New Roman"/>
                <w:szCs w:val="24"/>
                <w:lang w:eastAsia="en-GB"/>
              </w:rPr>
            </w:pPr>
            <w:r w:rsidRPr="00A72287">
              <w:t>Hannah Willard</w:t>
            </w:r>
          </w:p>
        </w:tc>
        <w:tc>
          <w:tcPr>
            <w:tcW w:w="4506" w:type="dxa"/>
            <w:gridSpan w:val="2"/>
            <w:tcBorders>
              <w:top w:val="single" w:sz="6" w:space="0" w:color="auto"/>
              <w:left w:val="single" w:sz="6" w:space="0" w:color="auto"/>
              <w:bottom w:val="single" w:sz="6" w:space="0" w:color="auto"/>
              <w:right w:val="single" w:sz="6" w:space="0" w:color="auto"/>
            </w:tcBorders>
            <w:vAlign w:val="center"/>
            <w:hideMark/>
          </w:tcPr>
          <w:p w14:paraId="656DDAE3" w14:textId="77777777" w:rsidR="006A3900" w:rsidRDefault="006A3900" w:rsidP="006A3900">
            <w:pPr>
              <w:ind w:firstLine="163"/>
              <w:textAlignment w:val="baseline"/>
            </w:pPr>
            <w:r>
              <w:t>info@littlecommon.org</w:t>
            </w:r>
          </w:p>
          <w:p w14:paraId="2633719F" w14:textId="42731613" w:rsidR="006A3900" w:rsidRPr="00B11D56" w:rsidRDefault="006A3900" w:rsidP="006A3900">
            <w:pPr>
              <w:ind w:firstLine="164"/>
              <w:textAlignment w:val="baseline"/>
              <w:rPr>
                <w:rFonts w:eastAsia="Times New Roman" w:cs="Times New Roman"/>
                <w:color w:val="FF0000"/>
                <w:lang w:eastAsia="en-GB"/>
              </w:rPr>
            </w:pPr>
            <w:r>
              <w:t>Telephone: 01424 842297</w:t>
            </w:r>
          </w:p>
        </w:tc>
      </w:tr>
      <w:tr w:rsidR="006A3900" w:rsidRPr="00697127" w14:paraId="38F3E179" w14:textId="77777777" w:rsidTr="006A3900">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0DE78A7" w14:textId="2D984DA7"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Chair of Local Governing Board</w:t>
            </w:r>
          </w:p>
        </w:tc>
        <w:tc>
          <w:tcPr>
            <w:tcW w:w="1968" w:type="dxa"/>
            <w:tcBorders>
              <w:top w:val="single" w:sz="6" w:space="0" w:color="auto"/>
              <w:left w:val="single" w:sz="6" w:space="0" w:color="auto"/>
              <w:bottom w:val="single" w:sz="6" w:space="0" w:color="auto"/>
              <w:right w:val="single" w:sz="6" w:space="0" w:color="auto"/>
            </w:tcBorders>
            <w:vAlign w:val="center"/>
            <w:hideMark/>
          </w:tcPr>
          <w:p w14:paraId="61C772A9" w14:textId="72B59769" w:rsidR="006A3900" w:rsidRPr="00697127" w:rsidRDefault="006A3900" w:rsidP="006A3900">
            <w:pPr>
              <w:ind w:firstLine="163"/>
              <w:textAlignment w:val="baseline"/>
              <w:rPr>
                <w:rFonts w:eastAsia="Times New Roman" w:cs="Times New Roman"/>
                <w:szCs w:val="24"/>
                <w:lang w:eastAsia="en-GB"/>
              </w:rPr>
            </w:pPr>
            <w:r w:rsidRPr="00A72287">
              <w:t>Hannah Willard</w:t>
            </w:r>
          </w:p>
        </w:tc>
        <w:tc>
          <w:tcPr>
            <w:tcW w:w="4506" w:type="dxa"/>
            <w:gridSpan w:val="2"/>
            <w:tcBorders>
              <w:top w:val="single" w:sz="6" w:space="0" w:color="auto"/>
              <w:left w:val="single" w:sz="6" w:space="0" w:color="auto"/>
              <w:bottom w:val="single" w:sz="6" w:space="0" w:color="auto"/>
              <w:right w:val="single" w:sz="6" w:space="0" w:color="auto"/>
            </w:tcBorders>
            <w:vAlign w:val="center"/>
            <w:hideMark/>
          </w:tcPr>
          <w:p w14:paraId="3B86AEFD" w14:textId="661B30E4" w:rsidR="006A3900" w:rsidRPr="00697127" w:rsidRDefault="006A3900" w:rsidP="006A3900">
            <w:pPr>
              <w:ind w:firstLine="163"/>
              <w:textAlignment w:val="baseline"/>
              <w:rPr>
                <w:rFonts w:eastAsia="Times New Roman" w:cs="Times New Roman"/>
                <w:szCs w:val="24"/>
                <w:lang w:eastAsia="en-GB"/>
              </w:rPr>
            </w:pPr>
            <w:r>
              <w:t>01424 842297</w:t>
            </w:r>
          </w:p>
        </w:tc>
      </w:tr>
      <w:tr w:rsidR="006A3900" w:rsidRPr="00697127" w14:paraId="56F09385" w14:textId="77777777" w:rsidTr="003B0A2C">
        <w:trPr>
          <w:gridBefore w:val="1"/>
          <w:wBefore w:w="16" w:type="dxa"/>
          <w:trHeight w:val="567"/>
          <w:jc w:val="center"/>
        </w:trPr>
        <w:tc>
          <w:tcPr>
            <w:tcW w:w="9018" w:type="dxa"/>
            <w:gridSpan w:val="5"/>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4045F5B9" w14:textId="2C38AE12" w:rsidR="006A3900" w:rsidRPr="00697127" w:rsidRDefault="006A3900" w:rsidP="006A3900">
            <w:pPr>
              <w:ind w:left="163"/>
              <w:textAlignment w:val="baseline"/>
              <w:rPr>
                <w:b/>
                <w:bCs/>
              </w:rPr>
            </w:pPr>
            <w:r w:rsidRPr="00697127">
              <w:rPr>
                <w:b/>
                <w:bCs/>
              </w:rPr>
              <w:t xml:space="preserve">Trust DSL Team  </w:t>
            </w:r>
          </w:p>
        </w:tc>
      </w:tr>
      <w:tr w:rsidR="006A3900" w:rsidRPr="00697127" w14:paraId="35E2C18B" w14:textId="77777777" w:rsidTr="006A3900">
        <w:trPr>
          <w:gridAfter w:val="1"/>
          <w:wAfter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9967D56" w14:textId="4AFA5B13"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DCAT Lead DSL</w:t>
            </w:r>
          </w:p>
          <w:p w14:paraId="5B2AB6D1" w14:textId="3C2E0692"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Head of Safeguarding</w:t>
            </w:r>
          </w:p>
        </w:tc>
        <w:tc>
          <w:tcPr>
            <w:tcW w:w="1984" w:type="dxa"/>
            <w:gridSpan w:val="2"/>
            <w:tcBorders>
              <w:top w:val="single" w:sz="6" w:space="0" w:color="auto"/>
              <w:left w:val="single" w:sz="6" w:space="0" w:color="auto"/>
              <w:bottom w:val="single" w:sz="6" w:space="0" w:color="auto"/>
              <w:right w:val="single" w:sz="6" w:space="0" w:color="auto"/>
            </w:tcBorders>
            <w:vAlign w:val="center"/>
          </w:tcPr>
          <w:p w14:paraId="10B4481F" w14:textId="28889405" w:rsidR="006A3900" w:rsidRPr="00697127" w:rsidRDefault="006A3900" w:rsidP="006A3900">
            <w:pPr>
              <w:ind w:left="163"/>
              <w:textAlignment w:val="baseline"/>
              <w:rPr>
                <w:rFonts w:eastAsia="Times New Roman" w:cs="Times New Roman"/>
                <w:lang w:eastAsia="en-GB"/>
              </w:rPr>
            </w:pPr>
            <w:r w:rsidRPr="00697127">
              <w:rPr>
                <w:rFonts w:eastAsia="Times New Roman" w:cs="Times New Roman"/>
                <w:lang w:eastAsia="en-GB"/>
              </w:rPr>
              <w:t>Domin</w:t>
            </w:r>
            <w:r>
              <w:rPr>
                <w:rFonts w:eastAsia="Times New Roman" w:cs="Times New Roman"/>
                <w:lang w:eastAsia="en-GB"/>
              </w:rPr>
              <w:t>i</w:t>
            </w:r>
            <w:r w:rsidRPr="00697127">
              <w:rPr>
                <w:rFonts w:eastAsia="Times New Roman" w:cs="Times New Roman"/>
                <w:lang w:eastAsia="en-GB"/>
              </w:rPr>
              <w:t>que Ivil</w:t>
            </w:r>
          </w:p>
        </w:tc>
        <w:tc>
          <w:tcPr>
            <w:tcW w:w="4490" w:type="dxa"/>
            <w:tcBorders>
              <w:top w:val="single" w:sz="6" w:space="0" w:color="auto"/>
              <w:left w:val="single" w:sz="6" w:space="0" w:color="auto"/>
              <w:bottom w:val="single" w:sz="6" w:space="0" w:color="auto"/>
              <w:right w:val="single" w:sz="6" w:space="0" w:color="auto"/>
            </w:tcBorders>
            <w:vAlign w:val="center"/>
          </w:tcPr>
          <w:p w14:paraId="6F3F78B8" w14:textId="3329735F" w:rsidR="006A3900" w:rsidRPr="00697127" w:rsidRDefault="006A3900" w:rsidP="006A3900">
            <w:pPr>
              <w:ind w:left="163"/>
              <w:textAlignment w:val="baseline"/>
            </w:pPr>
            <w:hyperlink r:id="rId13" w:history="1">
              <w:r w:rsidRPr="00697127">
                <w:rPr>
                  <w:rStyle w:val="Hyperlink"/>
                </w:rPr>
                <w:t>divil@dcat.academy</w:t>
              </w:r>
            </w:hyperlink>
          </w:p>
          <w:p w14:paraId="7107122B" w14:textId="77777777" w:rsidR="006A3900" w:rsidRPr="00697127" w:rsidRDefault="006A3900" w:rsidP="006A3900">
            <w:pPr>
              <w:ind w:left="163"/>
              <w:textAlignment w:val="baseline"/>
              <w:rPr>
                <w:rFonts w:eastAsia="Times New Roman" w:cs="Times New Roman"/>
                <w:szCs w:val="24"/>
                <w:lang w:eastAsia="en-GB"/>
              </w:rPr>
            </w:pPr>
            <w:hyperlink r:id="rId14" w:history="1">
              <w:r w:rsidRPr="00697127">
                <w:rPr>
                  <w:rStyle w:val="Hyperlink"/>
                  <w:rFonts w:eastAsia="Times New Roman" w:cs="Times New Roman"/>
                  <w:szCs w:val="24"/>
                  <w:lang w:eastAsia="en-GB"/>
                </w:rPr>
                <w:t>trustdsl@dcat.academy</w:t>
              </w:r>
            </w:hyperlink>
            <w:r w:rsidRPr="00697127">
              <w:rPr>
                <w:rFonts w:eastAsia="Times New Roman" w:cs="Times New Roman"/>
                <w:szCs w:val="24"/>
                <w:lang w:eastAsia="en-GB"/>
              </w:rPr>
              <w:t xml:space="preserve"> </w:t>
            </w:r>
          </w:p>
          <w:p w14:paraId="3750E80B" w14:textId="1AFA6DE6" w:rsidR="006A3900" w:rsidRPr="00697127" w:rsidRDefault="006A3900" w:rsidP="006A3900">
            <w:pPr>
              <w:ind w:left="163"/>
              <w:textAlignment w:val="baseline"/>
            </w:pPr>
            <w:r w:rsidRPr="00697127">
              <w:t>Telephone: 07871 636379</w:t>
            </w:r>
          </w:p>
        </w:tc>
      </w:tr>
      <w:tr w:rsidR="006A3900" w:rsidRPr="00697127" w14:paraId="0FFCE7F6" w14:textId="77777777" w:rsidTr="006A3900">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4034F9EE" w14:textId="08CD7838"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DCAT Deputy DSL</w:t>
            </w:r>
          </w:p>
          <w:p w14:paraId="7F1DB652" w14:textId="75726260"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CEO</w:t>
            </w:r>
          </w:p>
        </w:tc>
        <w:tc>
          <w:tcPr>
            <w:tcW w:w="1968" w:type="dxa"/>
            <w:tcBorders>
              <w:top w:val="single" w:sz="6" w:space="0" w:color="auto"/>
              <w:left w:val="single" w:sz="6" w:space="0" w:color="auto"/>
              <w:bottom w:val="single" w:sz="6" w:space="0" w:color="auto"/>
              <w:right w:val="single" w:sz="6" w:space="0" w:color="auto"/>
            </w:tcBorders>
            <w:vAlign w:val="center"/>
            <w:hideMark/>
          </w:tcPr>
          <w:p w14:paraId="31E8600D" w14:textId="46E7CF18" w:rsidR="006A3900" w:rsidRPr="00697127" w:rsidRDefault="006A3900" w:rsidP="006A3900">
            <w:pPr>
              <w:ind w:left="163"/>
              <w:textAlignment w:val="baseline"/>
              <w:rPr>
                <w:rFonts w:eastAsia="Times New Roman" w:cs="Times New Roman"/>
                <w:szCs w:val="24"/>
                <w:lang w:eastAsia="en-GB"/>
              </w:rPr>
            </w:pPr>
            <w:r w:rsidRPr="00697127">
              <w:rPr>
                <w:rFonts w:eastAsia="Times New Roman" w:cs="Times New Roman"/>
                <w:lang w:eastAsia="en-GB"/>
              </w:rPr>
              <w:t>Mark Talbot</w:t>
            </w:r>
          </w:p>
        </w:tc>
        <w:tc>
          <w:tcPr>
            <w:tcW w:w="4506" w:type="dxa"/>
            <w:gridSpan w:val="2"/>
            <w:tcBorders>
              <w:top w:val="single" w:sz="6" w:space="0" w:color="auto"/>
              <w:left w:val="single" w:sz="6" w:space="0" w:color="auto"/>
              <w:bottom w:val="single" w:sz="6" w:space="0" w:color="auto"/>
              <w:right w:val="single" w:sz="6" w:space="0" w:color="auto"/>
            </w:tcBorders>
            <w:vAlign w:val="center"/>
            <w:hideMark/>
          </w:tcPr>
          <w:p w14:paraId="3AB99ABB" w14:textId="77777777" w:rsidR="006A3900" w:rsidRPr="00697127" w:rsidRDefault="006A3900" w:rsidP="006A3900">
            <w:pPr>
              <w:ind w:left="163"/>
              <w:textAlignment w:val="baseline"/>
              <w:rPr>
                <w:rFonts w:eastAsia="Times New Roman" w:cs="Times New Roman"/>
                <w:lang w:eastAsia="en-GB"/>
              </w:rPr>
            </w:pPr>
            <w:hyperlink r:id="rId15" w:tgtFrame="_blank" w:history="1">
              <w:r w:rsidRPr="00697127">
                <w:rPr>
                  <w:rFonts w:eastAsia="Times New Roman" w:cs="Times New Roman"/>
                  <w:color w:val="0000FF"/>
                  <w:u w:val="single"/>
                  <w:lang w:eastAsia="en-GB"/>
                </w:rPr>
                <w:t>mtalbot@dcat.academy</w:t>
              </w:r>
            </w:hyperlink>
            <w:r w:rsidRPr="00697127">
              <w:rPr>
                <w:rFonts w:eastAsia="Times New Roman" w:cs="Times New Roman"/>
                <w:lang w:eastAsia="en-GB"/>
              </w:rPr>
              <w:t> </w:t>
            </w:r>
          </w:p>
          <w:p w14:paraId="6EC45E01" w14:textId="54461E34" w:rsidR="006A3900" w:rsidRPr="00697127" w:rsidRDefault="006A3900" w:rsidP="006A3900">
            <w:pPr>
              <w:ind w:left="163"/>
              <w:textAlignment w:val="baseline"/>
              <w:rPr>
                <w:rFonts w:eastAsia="Times New Roman" w:cs="Times New Roman"/>
                <w:szCs w:val="24"/>
                <w:lang w:eastAsia="en-GB"/>
              </w:rPr>
            </w:pPr>
            <w:hyperlink r:id="rId16" w:history="1">
              <w:r w:rsidRPr="00697127">
                <w:rPr>
                  <w:rStyle w:val="Hyperlink"/>
                  <w:rFonts w:eastAsia="Times New Roman" w:cs="Times New Roman"/>
                  <w:szCs w:val="24"/>
                  <w:lang w:eastAsia="en-GB"/>
                </w:rPr>
                <w:t>trustdsl@dcat.academy</w:t>
              </w:r>
            </w:hyperlink>
            <w:r w:rsidRPr="00697127">
              <w:rPr>
                <w:rFonts w:eastAsia="Times New Roman" w:cs="Times New Roman"/>
                <w:szCs w:val="24"/>
                <w:lang w:eastAsia="en-GB"/>
              </w:rPr>
              <w:t xml:space="preserve"> </w:t>
            </w:r>
          </w:p>
          <w:p w14:paraId="7D71C0C3" w14:textId="77777777" w:rsidR="006A3900" w:rsidRPr="00697127" w:rsidRDefault="006A3900" w:rsidP="006A3900">
            <w:pPr>
              <w:ind w:left="163"/>
              <w:textAlignment w:val="baseline"/>
              <w:rPr>
                <w:rFonts w:eastAsia="Times New Roman" w:cs="Times New Roman"/>
                <w:szCs w:val="24"/>
                <w:lang w:eastAsia="en-GB"/>
              </w:rPr>
            </w:pPr>
            <w:r w:rsidRPr="00697127">
              <w:rPr>
                <w:rFonts w:eastAsia="Times New Roman" w:cs="Times New Roman"/>
                <w:lang w:eastAsia="en-GB"/>
              </w:rPr>
              <w:t xml:space="preserve">Telephone: </w:t>
            </w:r>
            <w:r w:rsidRPr="00697127">
              <w:rPr>
                <w:rFonts w:eastAsia="Times New Roman" w:cs="Times New Roman"/>
                <w:color w:val="000000"/>
                <w:shd w:val="clear" w:color="auto" w:fill="FFFFFF"/>
                <w:lang w:eastAsia="en-GB"/>
              </w:rPr>
              <w:t>07597 652316</w:t>
            </w:r>
            <w:r w:rsidRPr="00697127">
              <w:rPr>
                <w:rFonts w:eastAsia="Times New Roman" w:cs="Times New Roman"/>
                <w:color w:val="000000"/>
                <w:lang w:eastAsia="en-GB"/>
              </w:rPr>
              <w:t> </w:t>
            </w:r>
          </w:p>
        </w:tc>
      </w:tr>
      <w:tr w:rsidR="006A3900" w:rsidRPr="00697127" w14:paraId="4182DC15" w14:textId="77777777" w:rsidTr="006A3900">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55A28041" w14:textId="59768118"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Chair of Trust Board</w:t>
            </w:r>
          </w:p>
        </w:tc>
        <w:tc>
          <w:tcPr>
            <w:tcW w:w="1968" w:type="dxa"/>
            <w:tcBorders>
              <w:top w:val="single" w:sz="6" w:space="0" w:color="auto"/>
              <w:left w:val="single" w:sz="6" w:space="0" w:color="auto"/>
              <w:bottom w:val="single" w:sz="6" w:space="0" w:color="auto"/>
              <w:right w:val="single" w:sz="6" w:space="0" w:color="auto"/>
            </w:tcBorders>
            <w:vAlign w:val="center"/>
          </w:tcPr>
          <w:p w14:paraId="561F21A4" w14:textId="5A30F578" w:rsidR="006A3900" w:rsidRPr="00697127" w:rsidRDefault="006A3900" w:rsidP="006A3900">
            <w:pPr>
              <w:ind w:left="163"/>
              <w:textAlignment w:val="baseline"/>
              <w:rPr>
                <w:rFonts w:eastAsia="Times New Roman" w:cs="Times New Roman"/>
                <w:lang w:eastAsia="en-GB"/>
              </w:rPr>
            </w:pPr>
            <w:r w:rsidRPr="00C61C95">
              <w:rPr>
                <w:rFonts w:eastAsia="Times New Roman" w:cs="Times New Roman"/>
                <w:lang w:eastAsia="en-GB"/>
              </w:rPr>
              <w:t>Rev Dr Jack Dunn</w:t>
            </w:r>
          </w:p>
        </w:tc>
        <w:tc>
          <w:tcPr>
            <w:tcW w:w="4506" w:type="dxa"/>
            <w:gridSpan w:val="2"/>
            <w:tcBorders>
              <w:top w:val="single" w:sz="6" w:space="0" w:color="auto"/>
              <w:left w:val="single" w:sz="6" w:space="0" w:color="auto"/>
              <w:bottom w:val="single" w:sz="6" w:space="0" w:color="auto"/>
              <w:right w:val="single" w:sz="6" w:space="0" w:color="auto"/>
            </w:tcBorders>
            <w:vAlign w:val="center"/>
          </w:tcPr>
          <w:p w14:paraId="035A7D3A" w14:textId="3BBDBEF5" w:rsidR="006A3900" w:rsidRPr="00C61C95" w:rsidRDefault="006A3900" w:rsidP="006A3900">
            <w:pPr>
              <w:ind w:left="163"/>
              <w:textAlignment w:val="baseline"/>
            </w:pPr>
            <w:hyperlink r:id="rId17" w:history="1">
              <w:r w:rsidRPr="00DA3F77">
                <w:rPr>
                  <w:rStyle w:val="Hyperlink"/>
                </w:rPr>
                <w:t>jdunn@dcat.academy</w:t>
              </w:r>
            </w:hyperlink>
          </w:p>
        </w:tc>
      </w:tr>
      <w:tr w:rsidR="006A3900" w:rsidRPr="00697127" w14:paraId="22E46039" w14:textId="77777777" w:rsidTr="006A3900">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24D6CFF" w14:textId="0A69B671" w:rsidR="006A3900" w:rsidRPr="00697127" w:rsidRDefault="006A3900" w:rsidP="006A3900">
            <w:pPr>
              <w:ind w:left="88"/>
              <w:textAlignment w:val="baseline"/>
              <w:rPr>
                <w:rFonts w:eastAsia="Times New Roman" w:cs="Times New Roman"/>
                <w:lang w:eastAsia="en-GB"/>
              </w:rPr>
            </w:pPr>
            <w:r w:rsidRPr="00697127">
              <w:rPr>
                <w:rFonts w:eastAsia="Times New Roman" w:cs="Times New Roman"/>
                <w:lang w:eastAsia="en-GB"/>
              </w:rPr>
              <w:t>Safeguarding Link Trustee</w:t>
            </w:r>
          </w:p>
        </w:tc>
        <w:tc>
          <w:tcPr>
            <w:tcW w:w="1968" w:type="dxa"/>
            <w:tcBorders>
              <w:top w:val="single" w:sz="6" w:space="0" w:color="auto"/>
              <w:left w:val="single" w:sz="6" w:space="0" w:color="auto"/>
              <w:bottom w:val="single" w:sz="6" w:space="0" w:color="auto"/>
              <w:right w:val="single" w:sz="6" w:space="0" w:color="auto"/>
            </w:tcBorders>
            <w:vAlign w:val="center"/>
          </w:tcPr>
          <w:p w14:paraId="5F5B432F" w14:textId="545DF8EE" w:rsidR="006A3900" w:rsidRPr="00697127" w:rsidRDefault="006A3900" w:rsidP="006A3900">
            <w:pPr>
              <w:ind w:left="163"/>
              <w:textAlignment w:val="baseline"/>
              <w:rPr>
                <w:rFonts w:eastAsia="Times New Roman" w:cs="Times New Roman"/>
                <w:lang w:eastAsia="en-GB"/>
              </w:rPr>
            </w:pPr>
            <w:r w:rsidRPr="00697127">
              <w:rPr>
                <w:rFonts w:eastAsia="Times New Roman" w:cs="Times New Roman"/>
                <w:lang w:eastAsia="en-GB"/>
              </w:rPr>
              <w:t>Nick Wilkinson</w:t>
            </w:r>
          </w:p>
        </w:tc>
        <w:tc>
          <w:tcPr>
            <w:tcW w:w="4506" w:type="dxa"/>
            <w:gridSpan w:val="2"/>
            <w:tcBorders>
              <w:top w:val="single" w:sz="6" w:space="0" w:color="auto"/>
              <w:left w:val="single" w:sz="6" w:space="0" w:color="auto"/>
              <w:bottom w:val="single" w:sz="6" w:space="0" w:color="auto"/>
              <w:right w:val="single" w:sz="6" w:space="0" w:color="auto"/>
            </w:tcBorders>
            <w:vAlign w:val="center"/>
          </w:tcPr>
          <w:p w14:paraId="4B2D4607" w14:textId="4F1130DA" w:rsidR="006A3900" w:rsidRPr="00697127" w:rsidRDefault="006A3900" w:rsidP="006A3900">
            <w:pPr>
              <w:ind w:left="163"/>
              <w:textAlignment w:val="baseline"/>
            </w:pPr>
            <w:hyperlink r:id="rId18" w:history="1">
              <w:r w:rsidRPr="00697127">
                <w:rPr>
                  <w:rStyle w:val="Hyperlink"/>
                </w:rPr>
                <w:t>nwilkinson@dcat.academy</w:t>
              </w:r>
            </w:hyperlink>
            <w:r w:rsidRPr="00697127">
              <w:t xml:space="preserve"> </w:t>
            </w:r>
          </w:p>
        </w:tc>
      </w:tr>
      <w:tr w:rsidR="006A3900" w:rsidRPr="00697127" w14:paraId="76D2C64F" w14:textId="77777777" w:rsidTr="003B0A2C">
        <w:trPr>
          <w:gridBefore w:val="1"/>
          <w:wBefore w:w="16" w:type="dxa"/>
          <w:trHeight w:val="555"/>
          <w:jc w:val="center"/>
        </w:trPr>
        <w:tc>
          <w:tcPr>
            <w:tcW w:w="9018" w:type="dxa"/>
            <w:gridSpan w:val="5"/>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745B8A3A" w14:textId="04988A6B" w:rsidR="006A3900" w:rsidRPr="00697127" w:rsidRDefault="006A3900" w:rsidP="006A3900">
            <w:pPr>
              <w:spacing w:before="60" w:after="60"/>
              <w:ind w:left="91"/>
              <w:textAlignment w:val="baseline"/>
              <w:rPr>
                <w:rFonts w:eastAsia="Times New Roman" w:cs="Times New Roman"/>
                <w:szCs w:val="24"/>
                <w:lang w:eastAsia="en-GB"/>
              </w:rPr>
            </w:pPr>
            <w:r w:rsidRPr="00697127">
              <w:rPr>
                <w:rFonts w:eastAsia="Times New Roman" w:cs="Times New Roman"/>
                <w:b/>
                <w:bCs/>
                <w:lang w:eastAsia="en-GB"/>
              </w:rPr>
              <w:t xml:space="preserve">East </w:t>
            </w:r>
            <w:r w:rsidRPr="00697127">
              <w:rPr>
                <w:rFonts w:eastAsia="Times New Roman" w:cs="Tahoma"/>
                <w:b/>
                <w:bCs/>
                <w:lang w:eastAsia="en-GB"/>
              </w:rPr>
              <w:t>Sussex</w:t>
            </w:r>
          </w:p>
        </w:tc>
      </w:tr>
      <w:tr w:rsidR="006A3900" w:rsidRPr="00697127" w14:paraId="34B7BCF0" w14:textId="77777777" w:rsidTr="004028A3">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0F0EACA1" w14:textId="717A9CDB" w:rsidR="006A3900" w:rsidRPr="00697127" w:rsidRDefault="006A3900" w:rsidP="006A3900">
            <w:pPr>
              <w:spacing w:before="60" w:after="60"/>
              <w:ind w:left="88"/>
              <w:textAlignment w:val="baseline"/>
              <w:rPr>
                <w:rFonts w:eastAsia="Times New Roman" w:cs="Times New Roman"/>
                <w:szCs w:val="24"/>
                <w:lang w:eastAsia="en-GB"/>
              </w:rPr>
            </w:pPr>
            <w:r w:rsidRPr="00697127">
              <w:rPr>
                <w:rFonts w:eastAsia="Times New Roman" w:cs="Times New Roman"/>
                <w:lang w:eastAsia="en-GB"/>
              </w:rPr>
              <w:t>Local Authority Designated Officer (LADO)</w:t>
            </w:r>
          </w:p>
        </w:tc>
        <w:tc>
          <w:tcPr>
            <w:tcW w:w="6474" w:type="dxa"/>
            <w:gridSpan w:val="3"/>
            <w:tcBorders>
              <w:top w:val="single" w:sz="6" w:space="0" w:color="auto"/>
              <w:left w:val="single" w:sz="6" w:space="0" w:color="auto"/>
              <w:bottom w:val="single" w:sz="6" w:space="0" w:color="auto"/>
              <w:right w:val="single" w:sz="6" w:space="0" w:color="auto"/>
            </w:tcBorders>
            <w:vAlign w:val="center"/>
            <w:hideMark/>
          </w:tcPr>
          <w:p w14:paraId="7915FADE" w14:textId="50931FF3" w:rsidR="006A3900" w:rsidRPr="00697127" w:rsidRDefault="006A3900" w:rsidP="006A3900">
            <w:pPr>
              <w:spacing w:before="60" w:after="60"/>
              <w:ind w:left="163"/>
              <w:textAlignment w:val="baseline"/>
              <w:rPr>
                <w:rFonts w:eastAsia="Times New Roman" w:cs="Times New Roman"/>
                <w:szCs w:val="24"/>
                <w:lang w:eastAsia="en-GB"/>
              </w:rPr>
            </w:pPr>
            <w:r w:rsidRPr="00697127">
              <w:rPr>
                <w:rFonts w:eastAsia="Times New Roman" w:cs="Times New Roman"/>
                <w:szCs w:val="24"/>
                <w:lang w:eastAsia="en-GB"/>
              </w:rPr>
              <w:t xml:space="preserve">Website: </w:t>
            </w:r>
            <w:hyperlink r:id="rId19" w:history="1">
              <w:r w:rsidRPr="00697127">
                <w:rPr>
                  <w:rStyle w:val="Hyperlink"/>
                  <w:rFonts w:eastAsia="Times New Roman" w:cs="Times New Roman"/>
                  <w:szCs w:val="24"/>
                  <w:lang w:eastAsia="en-GB"/>
                </w:rPr>
                <w:t>Children's LADO referral form | East Sussex County Council</w:t>
              </w:r>
            </w:hyperlink>
          </w:p>
          <w:p w14:paraId="0B61744F" w14:textId="7319F329" w:rsidR="006A3900" w:rsidRPr="00697127" w:rsidRDefault="006A3900" w:rsidP="006A3900">
            <w:pPr>
              <w:spacing w:before="60" w:after="60"/>
              <w:ind w:left="163"/>
              <w:textAlignment w:val="baseline"/>
              <w:rPr>
                <w:rFonts w:eastAsia="Times New Roman" w:cs="Times New Roman"/>
                <w:lang w:eastAsia="en-GB"/>
              </w:rPr>
            </w:pPr>
            <w:r w:rsidRPr="00697127">
              <w:rPr>
                <w:rFonts w:eastAsia="Times New Roman" w:cs="Times New Roman"/>
                <w:lang w:eastAsia="en-GB"/>
              </w:rPr>
              <w:t>Contact numbers: 07825 782793 and</w:t>
            </w:r>
            <w:r>
              <w:rPr>
                <w:rFonts w:eastAsia="Times New Roman" w:cs="Times New Roman"/>
                <w:lang w:eastAsia="en-GB"/>
              </w:rPr>
              <w:t xml:space="preserve"> </w:t>
            </w:r>
            <w:r w:rsidRPr="00697127">
              <w:rPr>
                <w:rFonts w:eastAsia="Times New Roman" w:cs="Times New Roman"/>
                <w:lang w:eastAsia="en-GB"/>
              </w:rPr>
              <w:t>01323 466606</w:t>
            </w:r>
          </w:p>
        </w:tc>
      </w:tr>
      <w:tr w:rsidR="006A3900" w:rsidRPr="00697127" w14:paraId="70110EA8" w14:textId="77777777" w:rsidTr="003B0A2C">
        <w:trPr>
          <w:gridBefore w:val="1"/>
          <w:wBefore w:w="16" w:type="dxa"/>
          <w:trHeight w:val="269"/>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EFC9107" w14:textId="3F67FED2" w:rsidR="006A3900" w:rsidRPr="00697127" w:rsidRDefault="006A3900" w:rsidP="006A3900">
            <w:pPr>
              <w:spacing w:before="60" w:after="60"/>
              <w:ind w:left="88"/>
              <w:textAlignment w:val="baseline"/>
              <w:rPr>
                <w:rFonts w:eastAsia="Times New Roman" w:cs="Times New Roman"/>
                <w:lang w:eastAsia="en-GB"/>
              </w:rPr>
            </w:pPr>
            <w:r w:rsidRPr="00697127">
              <w:rPr>
                <w:rFonts w:cs="Tahoma"/>
                <w:b/>
                <w:szCs w:val="20"/>
              </w:rPr>
              <w:t>Channel Helpline</w:t>
            </w:r>
          </w:p>
        </w:tc>
        <w:tc>
          <w:tcPr>
            <w:tcW w:w="6474" w:type="dxa"/>
            <w:gridSpan w:val="3"/>
            <w:tcBorders>
              <w:top w:val="single" w:sz="6" w:space="0" w:color="auto"/>
              <w:left w:val="single" w:sz="6" w:space="0" w:color="auto"/>
              <w:bottom w:val="single" w:sz="6" w:space="0" w:color="auto"/>
              <w:right w:val="single" w:sz="6" w:space="0" w:color="auto"/>
            </w:tcBorders>
            <w:vAlign w:val="center"/>
          </w:tcPr>
          <w:p w14:paraId="7B3C997F" w14:textId="18083999" w:rsidR="006A3900" w:rsidRPr="00697127" w:rsidRDefault="006A3900" w:rsidP="006A3900">
            <w:pPr>
              <w:spacing w:before="60" w:after="60"/>
              <w:ind w:left="91"/>
              <w:textAlignment w:val="baseline"/>
            </w:pPr>
            <w:r w:rsidRPr="00697127">
              <w:t xml:space="preserve">Website: </w:t>
            </w:r>
            <w:hyperlink r:id="rId20" w:history="1">
              <w:r w:rsidRPr="00697127">
                <w:rPr>
                  <w:rStyle w:val="Hyperlink"/>
                </w:rPr>
                <w:t>Refer to Prevent - professionals | Safe in East Sussex</w:t>
              </w:r>
            </w:hyperlink>
          </w:p>
          <w:p w14:paraId="08C7B473" w14:textId="43A85E31" w:rsidR="006A3900" w:rsidRPr="00697127" w:rsidRDefault="006A3900" w:rsidP="006A3900">
            <w:pPr>
              <w:spacing w:before="60" w:after="60"/>
              <w:ind w:left="91"/>
              <w:textAlignment w:val="baseline"/>
              <w:rPr>
                <w:rFonts w:cs="Tahoma"/>
                <w:color w:val="538135" w:themeColor="accent6" w:themeShade="BF"/>
                <w:szCs w:val="20"/>
              </w:rPr>
            </w:pPr>
            <w:r w:rsidRPr="00697127">
              <w:t xml:space="preserve">Email: </w:t>
            </w:r>
            <w:hyperlink r:id="rId21" w:history="1">
              <w:r w:rsidRPr="00697127">
                <w:rPr>
                  <w:rStyle w:val="Hyperlink"/>
                  <w:rFonts w:cs="Tahoma"/>
                  <w:szCs w:val="20"/>
                </w:rPr>
                <w:t>preventreferraleastsussex@sussex.pnn.police.uk</w:t>
              </w:r>
            </w:hyperlink>
            <w:r w:rsidRPr="00697127">
              <w:rPr>
                <w:rFonts w:cs="Tahoma"/>
                <w:color w:val="538135" w:themeColor="accent6" w:themeShade="BF"/>
                <w:szCs w:val="20"/>
              </w:rPr>
              <w:t xml:space="preserve"> </w:t>
            </w:r>
          </w:p>
          <w:p w14:paraId="31CA8D17" w14:textId="77777777" w:rsidR="006A3900" w:rsidRPr="00697127" w:rsidRDefault="006A3900" w:rsidP="006A3900">
            <w:pPr>
              <w:spacing w:before="60" w:after="60"/>
              <w:ind w:left="91"/>
              <w:textAlignment w:val="baseline"/>
            </w:pPr>
            <w:r w:rsidRPr="00697127">
              <w:rPr>
                <w:rFonts w:cs="Tahoma"/>
                <w:szCs w:val="20"/>
              </w:rPr>
              <w:lastRenderedPageBreak/>
              <w:t xml:space="preserve">National Police Prevent Advice Line: </w:t>
            </w:r>
            <w:r w:rsidRPr="00697127">
              <w:t>0800 011 3764</w:t>
            </w:r>
          </w:p>
          <w:p w14:paraId="1A815E72" w14:textId="42938711" w:rsidR="006A3900" w:rsidRPr="00697127" w:rsidRDefault="006A3900" w:rsidP="006A3900">
            <w:pPr>
              <w:spacing w:before="60" w:after="60"/>
              <w:ind w:left="91"/>
              <w:textAlignment w:val="baseline"/>
              <w:rPr>
                <w:rFonts w:cs="Tahoma"/>
                <w:i/>
                <w:color w:val="538135" w:themeColor="accent6" w:themeShade="BF"/>
                <w:szCs w:val="20"/>
              </w:rPr>
            </w:pPr>
            <w:r w:rsidRPr="00697127">
              <w:rPr>
                <w:rFonts w:cs="Tahoma"/>
                <w:szCs w:val="20"/>
              </w:rPr>
              <w:t>ACT Early Support Line: 0800 011 3764</w:t>
            </w:r>
          </w:p>
        </w:tc>
      </w:tr>
      <w:tr w:rsidR="006A3900" w:rsidRPr="00697127" w14:paraId="491DCE8B" w14:textId="77777777" w:rsidTr="003B0A2C">
        <w:trPr>
          <w:gridBefore w:val="1"/>
          <w:wBefore w:w="16" w:type="dxa"/>
          <w:trHeight w:val="61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1C43CC27" w14:textId="26CDDA6C" w:rsidR="006A3900" w:rsidRPr="00697127" w:rsidRDefault="006A3900" w:rsidP="006A3900">
            <w:pPr>
              <w:spacing w:before="60" w:after="60"/>
              <w:ind w:left="88"/>
              <w:textAlignment w:val="baseline"/>
              <w:rPr>
                <w:rFonts w:eastAsia="Times New Roman" w:cs="Times New Roman"/>
                <w:lang w:eastAsia="en-GB"/>
              </w:rPr>
            </w:pPr>
            <w:r w:rsidRPr="00697127">
              <w:rPr>
                <w:rFonts w:eastAsia="Times New Roman" w:cs="Times New Roman"/>
                <w:b/>
                <w:bCs/>
                <w:lang w:eastAsia="en-GB"/>
              </w:rPr>
              <w:lastRenderedPageBreak/>
              <w:t>Referrals</w:t>
            </w:r>
            <w:r w:rsidRPr="00697127">
              <w:rPr>
                <w:rFonts w:eastAsia="Times New Roman" w:cs="Times New Roman"/>
                <w:lang w:eastAsia="en-GB"/>
              </w:rPr>
              <w:t xml:space="preserve"> into Early Help and Social Care – </w:t>
            </w:r>
          </w:p>
          <w:p w14:paraId="360C724E" w14:textId="17C5D9DE" w:rsidR="006A3900" w:rsidRPr="00697127" w:rsidRDefault="006A3900" w:rsidP="006A3900">
            <w:pPr>
              <w:spacing w:before="60" w:after="60"/>
              <w:ind w:left="88"/>
              <w:textAlignment w:val="baseline"/>
              <w:rPr>
                <w:rFonts w:eastAsia="Times New Roman" w:cs="Times New Roman"/>
                <w:b/>
                <w:bCs/>
                <w:i/>
                <w:iCs/>
                <w:szCs w:val="24"/>
                <w:lang w:eastAsia="en-GB"/>
              </w:rPr>
            </w:pPr>
            <w:r w:rsidRPr="00697127">
              <w:rPr>
                <w:rFonts w:eastAsia="Times New Roman" w:cs="Times New Roman"/>
                <w:b/>
                <w:bCs/>
                <w:i/>
                <w:iCs/>
                <w:lang w:eastAsia="en-GB"/>
              </w:rPr>
              <w:t>Single Point of Advice</w:t>
            </w:r>
          </w:p>
        </w:tc>
        <w:tc>
          <w:tcPr>
            <w:tcW w:w="6474" w:type="dxa"/>
            <w:gridSpan w:val="3"/>
            <w:tcBorders>
              <w:top w:val="single" w:sz="6" w:space="0" w:color="auto"/>
              <w:left w:val="single" w:sz="6" w:space="0" w:color="auto"/>
              <w:bottom w:val="single" w:sz="6" w:space="0" w:color="auto"/>
              <w:right w:val="single" w:sz="6" w:space="0" w:color="auto"/>
            </w:tcBorders>
            <w:vAlign w:val="center"/>
            <w:hideMark/>
          </w:tcPr>
          <w:p w14:paraId="00AA58C7" w14:textId="77777777" w:rsidR="006A3900" w:rsidRPr="00697127" w:rsidRDefault="006A3900" w:rsidP="006A3900">
            <w:pPr>
              <w:spacing w:before="60" w:after="60"/>
              <w:ind w:left="91"/>
              <w:textAlignment w:val="baseline"/>
              <w:rPr>
                <w:rFonts w:eastAsia="Times New Roman" w:cs="Times New Roman"/>
                <w:lang w:eastAsia="en-GB"/>
              </w:rPr>
            </w:pPr>
            <w:r w:rsidRPr="00697127">
              <w:rPr>
                <w:rFonts w:eastAsia="Times New Roman" w:cs="Times New Roman"/>
                <w:lang w:eastAsia="en-GB"/>
              </w:rPr>
              <w:t>Telephone: </w:t>
            </w:r>
            <w:r w:rsidRPr="00697127">
              <w:rPr>
                <w:rFonts w:eastAsia="Times New Roman" w:cs="Times New Roman"/>
                <w:b/>
                <w:bCs/>
                <w:lang w:eastAsia="en-GB"/>
              </w:rPr>
              <w:t>01323 464 222</w:t>
            </w:r>
            <w:r w:rsidRPr="00697127">
              <w:rPr>
                <w:rFonts w:eastAsia="Times New Roman" w:cs="Times New Roman"/>
                <w:b/>
                <w:bCs/>
                <w:lang w:eastAsia="en-GB"/>
              </w:rPr>
              <w:br/>
            </w:r>
            <w:r w:rsidRPr="00697127">
              <w:rPr>
                <w:rFonts w:eastAsia="Times New Roman" w:cs="Times New Roman"/>
                <w:i/>
                <w:iCs/>
                <w:lang w:eastAsia="en-GB"/>
              </w:rPr>
              <w:t>Monday to Thursday 8.30 am to 5 pm and Friday 8.30am to 4.30pm.</w:t>
            </w:r>
          </w:p>
          <w:p w14:paraId="54833890" w14:textId="78694D0C" w:rsidR="006A3900" w:rsidRPr="00697127" w:rsidRDefault="006A3900" w:rsidP="006A3900">
            <w:pPr>
              <w:spacing w:before="60" w:after="60"/>
              <w:ind w:left="91"/>
              <w:textAlignment w:val="baseline"/>
              <w:rPr>
                <w:rFonts w:eastAsia="Times New Roman" w:cs="Times New Roman"/>
                <w:lang w:eastAsia="en-GB"/>
              </w:rPr>
            </w:pPr>
            <w:r w:rsidRPr="00697127">
              <w:rPr>
                <w:rFonts w:eastAsia="Times New Roman" w:cs="Times New Roman"/>
                <w:lang w:eastAsia="en-GB"/>
              </w:rPr>
              <w:t xml:space="preserve">Email: </w:t>
            </w:r>
            <w:hyperlink r:id="rId22" w:history="1">
              <w:r w:rsidRPr="00697127">
                <w:rPr>
                  <w:rStyle w:val="Hyperlink"/>
                  <w:rFonts w:eastAsia="Times New Roman" w:cs="Times New Roman"/>
                  <w:lang w:eastAsia="en-GB"/>
                </w:rPr>
                <w:t>Single Point of Advice team</w:t>
              </w:r>
            </w:hyperlink>
          </w:p>
        </w:tc>
      </w:tr>
      <w:tr w:rsidR="006A3900" w:rsidRPr="00697127" w14:paraId="49877B1D" w14:textId="77777777" w:rsidTr="003B0A2C">
        <w:trPr>
          <w:gridBefore w:val="1"/>
          <w:wBefore w:w="16" w:type="dxa"/>
          <w:trHeight w:val="1416"/>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DC69688" w14:textId="3E9D2904" w:rsidR="006A3900" w:rsidRPr="00697127" w:rsidRDefault="006A3900" w:rsidP="006A3900">
            <w:pPr>
              <w:spacing w:before="60" w:after="60"/>
              <w:ind w:left="91"/>
              <w:textAlignment w:val="baseline"/>
              <w:rPr>
                <w:rFonts w:eastAsia="Times New Roman" w:cs="Times New Roman"/>
                <w:szCs w:val="24"/>
                <w:lang w:eastAsia="en-GB"/>
              </w:rPr>
            </w:pPr>
            <w:r w:rsidRPr="00697127">
              <w:rPr>
                <w:rFonts w:eastAsia="Times New Roman" w:cs="Times New Roman"/>
                <w:b/>
                <w:bCs/>
                <w:lang w:eastAsia="en-GB"/>
              </w:rPr>
              <w:t>Emergency Duty Service</w:t>
            </w:r>
            <w:r w:rsidRPr="00697127">
              <w:rPr>
                <w:rFonts w:eastAsia="Times New Roman" w:cs="Times New Roman"/>
                <w:lang w:eastAsia="en-GB"/>
              </w:rPr>
              <w:t xml:space="preserve"> – after hours, weekends and public holidays</w:t>
            </w:r>
          </w:p>
        </w:tc>
        <w:tc>
          <w:tcPr>
            <w:tcW w:w="6474" w:type="dxa"/>
            <w:gridSpan w:val="3"/>
            <w:tcBorders>
              <w:top w:val="single" w:sz="6" w:space="0" w:color="auto"/>
              <w:left w:val="single" w:sz="6" w:space="0" w:color="auto"/>
              <w:bottom w:val="single" w:sz="6" w:space="0" w:color="auto"/>
              <w:right w:val="single" w:sz="6" w:space="0" w:color="auto"/>
            </w:tcBorders>
            <w:vAlign w:val="center"/>
          </w:tcPr>
          <w:p w14:paraId="4162723E" w14:textId="0429CB96" w:rsidR="006A3900" w:rsidRPr="00697127" w:rsidRDefault="006A3900" w:rsidP="006A3900">
            <w:pPr>
              <w:spacing w:before="60" w:after="60"/>
              <w:ind w:left="91"/>
              <w:textAlignment w:val="baseline"/>
              <w:rPr>
                <w:rFonts w:eastAsia="Times New Roman" w:cs="Times New Roman"/>
                <w:szCs w:val="24"/>
                <w:lang w:eastAsia="en-GB"/>
              </w:rPr>
            </w:pPr>
            <w:r w:rsidRPr="00697127">
              <w:rPr>
                <w:rFonts w:eastAsia="Times New Roman" w:cs="Times New Roman"/>
                <w:szCs w:val="24"/>
                <w:lang w:eastAsia="en-GB"/>
              </w:rPr>
              <w:t>Use the from (link below) to submit an allegation or safeguarding concern to the Children’s LADO about an adult who works with children.</w:t>
            </w:r>
          </w:p>
          <w:p w14:paraId="155D153B" w14:textId="77777777" w:rsidR="006A3900" w:rsidRPr="00697127" w:rsidRDefault="006A3900" w:rsidP="006A3900">
            <w:pPr>
              <w:spacing w:before="60" w:after="60"/>
              <w:ind w:left="91"/>
              <w:textAlignment w:val="baseline"/>
            </w:pPr>
            <w:r w:rsidRPr="00697127">
              <w:rPr>
                <w:rFonts w:eastAsia="Times New Roman" w:cs="Times New Roman"/>
                <w:szCs w:val="24"/>
                <w:lang w:eastAsia="en-GB"/>
              </w:rPr>
              <w:t xml:space="preserve">Website: </w:t>
            </w:r>
            <w:hyperlink r:id="rId23" w:history="1">
              <w:r w:rsidRPr="00697127">
                <w:rPr>
                  <w:rStyle w:val="Hyperlink"/>
                  <w:rFonts w:eastAsia="Times New Roman" w:cs="Times New Roman"/>
                  <w:szCs w:val="24"/>
                  <w:lang w:eastAsia="en-GB"/>
                </w:rPr>
                <w:t>Children's LADO referral form | East Sussex County Council</w:t>
              </w:r>
            </w:hyperlink>
          </w:p>
          <w:p w14:paraId="46795F49" w14:textId="1627501F" w:rsidR="006A3900" w:rsidRPr="00697127" w:rsidRDefault="006A3900" w:rsidP="006A3900">
            <w:pPr>
              <w:spacing w:before="60" w:after="60"/>
              <w:ind w:left="91"/>
              <w:textAlignment w:val="baseline"/>
              <w:rPr>
                <w:rFonts w:eastAsia="Times New Roman" w:cs="Times New Roman"/>
                <w:szCs w:val="24"/>
                <w:lang w:eastAsia="en-GB"/>
              </w:rPr>
            </w:pPr>
            <w:r w:rsidRPr="00697127">
              <w:rPr>
                <w:rFonts w:eastAsia="Times New Roman" w:cs="Times New Roman"/>
                <w:b/>
                <w:bCs/>
                <w:szCs w:val="24"/>
                <w:lang w:eastAsia="en-GB"/>
              </w:rPr>
              <w:t>If the child is at immediate risk of harm,</w:t>
            </w:r>
            <w:r w:rsidRPr="00697127">
              <w:rPr>
                <w:rFonts w:eastAsia="Times New Roman" w:cs="Times New Roman"/>
                <w:szCs w:val="24"/>
                <w:lang w:eastAsia="en-GB"/>
              </w:rPr>
              <w:t xml:space="preserve"> do not use the form - instead, contact the emergency services on 999 or contact the </w:t>
            </w:r>
            <w:hyperlink r:id="rId24" w:tooltip="Worried about a child or teenager who might be at risk of harm or in danger?" w:history="1">
              <w:r w:rsidRPr="00697127">
                <w:rPr>
                  <w:rStyle w:val="Hyperlink"/>
                  <w:rFonts w:eastAsia="Times New Roman" w:cs="Times New Roman"/>
                  <w:szCs w:val="24"/>
                  <w:lang w:eastAsia="en-GB"/>
                </w:rPr>
                <w:t>Single Point of Advice</w:t>
              </w:r>
            </w:hyperlink>
            <w:r w:rsidRPr="00697127">
              <w:rPr>
                <w:rFonts w:eastAsia="Times New Roman" w:cs="Times New Roman"/>
                <w:szCs w:val="24"/>
                <w:lang w:eastAsia="en-GB"/>
              </w:rPr>
              <w:t xml:space="preserve"> team.</w:t>
            </w:r>
          </w:p>
          <w:p w14:paraId="7027FFA6" w14:textId="134546F6" w:rsidR="006A3900" w:rsidRPr="00697127" w:rsidRDefault="006A3900" w:rsidP="006A3900">
            <w:pPr>
              <w:spacing w:before="60" w:after="60"/>
              <w:textAlignment w:val="baseline"/>
              <w:rPr>
                <w:rFonts w:eastAsia="Times New Roman" w:cs="Times New Roman"/>
                <w:szCs w:val="24"/>
                <w:lang w:eastAsia="en-GB"/>
              </w:rPr>
            </w:pPr>
            <w:r w:rsidRPr="00697127">
              <w:rPr>
                <w:rFonts w:eastAsia="Times New Roman" w:cs="Times New Roman"/>
                <w:szCs w:val="24"/>
                <w:lang w:eastAsia="en-GB"/>
              </w:rPr>
              <w:t xml:space="preserve">Telephone: </w:t>
            </w:r>
            <w:r w:rsidRPr="00697127">
              <w:rPr>
                <w:rFonts w:eastAsia="Times New Roman" w:cs="Times New Roman"/>
                <w:lang w:eastAsia="en-GB"/>
              </w:rPr>
              <w:t>01273 335905</w:t>
            </w:r>
          </w:p>
        </w:tc>
      </w:tr>
    </w:tbl>
    <w:p w14:paraId="55FA7CCE" w14:textId="63042FD9" w:rsidR="4BFE2D8B" w:rsidRPr="00697127" w:rsidRDefault="4BFE2D8B" w:rsidP="008621A5"/>
    <w:p w14:paraId="0E946A58" w14:textId="77777777" w:rsidR="00A20157" w:rsidRPr="00697127" w:rsidRDefault="00A20157" w:rsidP="008621A5">
      <w:r w:rsidRPr="00697127">
        <w:rPr>
          <w:b/>
        </w:rPr>
        <w:br w:type="page"/>
      </w:r>
    </w:p>
    <w:sdt>
      <w:sdtPr>
        <w:rPr>
          <w:rFonts w:ascii="Gill Sans MT" w:eastAsiaTheme="minorEastAsia" w:hAnsi="Gill Sans MT" w:cstheme="minorBidi"/>
          <w:color w:val="auto"/>
          <w:sz w:val="24"/>
          <w:szCs w:val="24"/>
          <w:lang w:val="en-GB"/>
        </w:rPr>
        <w:id w:val="-522020431"/>
        <w:docPartObj>
          <w:docPartGallery w:val="Table of Contents"/>
          <w:docPartUnique/>
        </w:docPartObj>
      </w:sdtPr>
      <w:sdtEndPr>
        <w:rPr>
          <w:b/>
          <w:bCs/>
        </w:rPr>
      </w:sdtEndPr>
      <w:sdtContent>
        <w:p w14:paraId="68391C81" w14:textId="4875F62A" w:rsidR="00BA26CF" w:rsidRPr="0008535E" w:rsidRDefault="00BA26CF" w:rsidP="00C32650">
          <w:pPr>
            <w:pStyle w:val="TOCHeading"/>
            <w:jc w:val="both"/>
            <w:rPr>
              <w:rFonts w:ascii="Gill Sans MT" w:hAnsi="Gill Sans MT"/>
              <w:lang w:val="en-GB"/>
            </w:rPr>
          </w:pPr>
          <w:r w:rsidRPr="0008535E">
            <w:rPr>
              <w:rFonts w:ascii="Gill Sans MT" w:hAnsi="Gill Sans MT"/>
              <w:lang w:val="en-GB"/>
            </w:rPr>
            <w:t>Contents</w:t>
          </w:r>
        </w:p>
        <w:p w14:paraId="51C6AB72" w14:textId="70251505" w:rsidR="00382994" w:rsidRPr="0008535E" w:rsidRDefault="00BA26CF">
          <w:pPr>
            <w:pStyle w:val="TOC1"/>
            <w:rPr>
              <w:rFonts w:asciiTheme="minorHAnsi" w:eastAsiaTheme="minorEastAsia" w:hAnsiTheme="minorHAnsi" w:cstheme="minorBidi"/>
              <w:bCs w:val="0"/>
              <w:iCs w:val="0"/>
              <w:kern w:val="2"/>
              <w:sz w:val="24"/>
              <w:lang w:eastAsia="en-GB"/>
              <w14:ligatures w14:val="standardContextual"/>
            </w:rPr>
          </w:pPr>
          <w:r w:rsidRPr="0008535E">
            <w:rPr>
              <w:rFonts w:cs="Tahoma"/>
              <w:noProof w:val="0"/>
              <w:sz w:val="24"/>
            </w:rPr>
            <w:fldChar w:fldCharType="begin"/>
          </w:r>
          <w:r w:rsidRPr="0008535E">
            <w:rPr>
              <w:rFonts w:cs="Tahoma"/>
              <w:noProof w:val="0"/>
              <w:sz w:val="24"/>
            </w:rPr>
            <w:instrText xml:space="preserve"> TOC \o "1-3" \h \z \u </w:instrText>
          </w:r>
          <w:r w:rsidRPr="0008535E">
            <w:rPr>
              <w:rFonts w:cs="Tahoma"/>
              <w:noProof w:val="0"/>
              <w:sz w:val="24"/>
            </w:rPr>
            <w:fldChar w:fldCharType="separate"/>
          </w:r>
          <w:hyperlink w:anchor="_Toc238635735" w:history="1">
            <w:r w:rsidR="00382994" w:rsidRPr="0008535E">
              <w:rPr>
                <w:rStyle w:val="Hyperlink"/>
              </w:rPr>
              <w:t>1.</w:t>
            </w:r>
            <w:r w:rsidR="00382994" w:rsidRPr="0008535E">
              <w:rPr>
                <w:rFonts w:asciiTheme="minorHAnsi" w:eastAsiaTheme="minorEastAsia" w:hAnsiTheme="minorHAnsi" w:cstheme="minorBidi"/>
                <w:bCs w:val="0"/>
                <w:iCs w:val="0"/>
                <w:kern w:val="2"/>
                <w:sz w:val="24"/>
                <w:lang w:eastAsia="en-GB"/>
                <w14:ligatures w14:val="standardContextual"/>
              </w:rPr>
              <w:tab/>
            </w:r>
            <w:r w:rsidR="00382994" w:rsidRPr="0008535E">
              <w:rPr>
                <w:rStyle w:val="Hyperlink"/>
              </w:rPr>
              <w:t>Trust Statement of Intent</w:t>
            </w:r>
            <w:r w:rsidR="00382994" w:rsidRPr="0008535E">
              <w:rPr>
                <w:webHidden/>
              </w:rPr>
              <w:tab/>
            </w:r>
            <w:r w:rsidR="00382994" w:rsidRPr="0008535E">
              <w:rPr>
                <w:webHidden/>
              </w:rPr>
              <w:fldChar w:fldCharType="begin"/>
            </w:r>
            <w:r w:rsidR="00382994" w:rsidRPr="0008535E">
              <w:rPr>
                <w:webHidden/>
              </w:rPr>
              <w:instrText xml:space="preserve"> PAGEREF _Toc238635735 \h </w:instrText>
            </w:r>
            <w:r w:rsidR="00382994" w:rsidRPr="0008535E">
              <w:rPr>
                <w:webHidden/>
              </w:rPr>
            </w:r>
            <w:r w:rsidR="00382994" w:rsidRPr="0008535E">
              <w:rPr>
                <w:webHidden/>
              </w:rPr>
              <w:fldChar w:fldCharType="separate"/>
            </w:r>
            <w:r w:rsidR="00382994" w:rsidRPr="0008535E">
              <w:rPr>
                <w:webHidden/>
              </w:rPr>
              <w:t>1</w:t>
            </w:r>
            <w:r w:rsidR="00382994" w:rsidRPr="0008535E">
              <w:rPr>
                <w:webHidden/>
              </w:rPr>
              <w:fldChar w:fldCharType="end"/>
            </w:r>
          </w:hyperlink>
        </w:p>
        <w:p w14:paraId="4DAC17C5" w14:textId="1045047F"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36" w:history="1">
            <w:r w:rsidRPr="0008535E">
              <w:rPr>
                <w:rStyle w:val="Hyperlink"/>
              </w:rPr>
              <w:t>2.</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Safeguarding and Child Protection arrangements</w:t>
            </w:r>
            <w:r w:rsidRPr="0008535E">
              <w:rPr>
                <w:webHidden/>
              </w:rPr>
              <w:tab/>
            </w:r>
            <w:r w:rsidRPr="0008535E">
              <w:rPr>
                <w:webHidden/>
              </w:rPr>
              <w:fldChar w:fldCharType="begin"/>
            </w:r>
            <w:r w:rsidRPr="0008535E">
              <w:rPr>
                <w:webHidden/>
              </w:rPr>
              <w:instrText xml:space="preserve"> PAGEREF _Toc238635736 \h </w:instrText>
            </w:r>
            <w:r w:rsidRPr="0008535E">
              <w:rPr>
                <w:webHidden/>
              </w:rPr>
            </w:r>
            <w:r w:rsidRPr="0008535E">
              <w:rPr>
                <w:webHidden/>
              </w:rPr>
              <w:fldChar w:fldCharType="separate"/>
            </w:r>
            <w:r w:rsidRPr="0008535E">
              <w:rPr>
                <w:webHidden/>
              </w:rPr>
              <w:t>1</w:t>
            </w:r>
            <w:r w:rsidRPr="0008535E">
              <w:rPr>
                <w:webHidden/>
              </w:rPr>
              <w:fldChar w:fldCharType="end"/>
            </w:r>
          </w:hyperlink>
        </w:p>
        <w:p w14:paraId="5E18B4DC" w14:textId="6479EA36"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37" w:history="1">
            <w:r w:rsidRPr="0008535E">
              <w:rPr>
                <w:rStyle w:val="Hyperlink"/>
              </w:rPr>
              <w:t>3.</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Policy aims</w:t>
            </w:r>
            <w:r w:rsidRPr="0008535E">
              <w:rPr>
                <w:webHidden/>
              </w:rPr>
              <w:tab/>
            </w:r>
            <w:r w:rsidRPr="0008535E">
              <w:rPr>
                <w:webHidden/>
              </w:rPr>
              <w:fldChar w:fldCharType="begin"/>
            </w:r>
            <w:r w:rsidRPr="0008535E">
              <w:rPr>
                <w:webHidden/>
              </w:rPr>
              <w:instrText xml:space="preserve"> PAGEREF _Toc238635737 \h </w:instrText>
            </w:r>
            <w:r w:rsidRPr="0008535E">
              <w:rPr>
                <w:webHidden/>
              </w:rPr>
            </w:r>
            <w:r w:rsidRPr="0008535E">
              <w:rPr>
                <w:webHidden/>
              </w:rPr>
              <w:fldChar w:fldCharType="separate"/>
            </w:r>
            <w:r w:rsidRPr="0008535E">
              <w:rPr>
                <w:webHidden/>
              </w:rPr>
              <w:t>2</w:t>
            </w:r>
            <w:r w:rsidRPr="0008535E">
              <w:rPr>
                <w:webHidden/>
              </w:rPr>
              <w:fldChar w:fldCharType="end"/>
            </w:r>
          </w:hyperlink>
        </w:p>
        <w:p w14:paraId="74DF4305" w14:textId="09EEF630" w:rsidR="00382994" w:rsidRPr="0008535E" w:rsidRDefault="00382994">
          <w:pPr>
            <w:pStyle w:val="TOC3"/>
            <w:rPr>
              <w:rFonts w:eastAsiaTheme="minorEastAsia" w:cstheme="minorBidi"/>
              <w:noProof/>
              <w:kern w:val="2"/>
              <w:sz w:val="24"/>
              <w:szCs w:val="24"/>
              <w:lang w:eastAsia="en-GB"/>
              <w14:ligatures w14:val="standardContextual"/>
            </w:rPr>
          </w:pPr>
          <w:hyperlink w:anchor="_Toc238635738" w:history="1">
            <w:r w:rsidRPr="0008535E">
              <w:rPr>
                <w:rStyle w:val="Hyperlink"/>
                <w:noProof/>
              </w:rPr>
              <w:t>Prevention of harm</w:t>
            </w:r>
            <w:r w:rsidRPr="0008535E">
              <w:rPr>
                <w:noProof/>
                <w:webHidden/>
              </w:rPr>
              <w:tab/>
            </w:r>
            <w:r w:rsidRPr="0008535E">
              <w:rPr>
                <w:noProof/>
                <w:webHidden/>
              </w:rPr>
              <w:fldChar w:fldCharType="begin"/>
            </w:r>
            <w:r w:rsidRPr="0008535E">
              <w:rPr>
                <w:noProof/>
                <w:webHidden/>
              </w:rPr>
              <w:instrText xml:space="preserve"> PAGEREF _Toc238635738 \h </w:instrText>
            </w:r>
            <w:r w:rsidRPr="0008535E">
              <w:rPr>
                <w:noProof/>
                <w:webHidden/>
              </w:rPr>
            </w:r>
            <w:r w:rsidRPr="0008535E">
              <w:rPr>
                <w:noProof/>
                <w:webHidden/>
              </w:rPr>
              <w:fldChar w:fldCharType="separate"/>
            </w:r>
            <w:r w:rsidRPr="0008535E">
              <w:rPr>
                <w:noProof/>
                <w:webHidden/>
              </w:rPr>
              <w:t>2</w:t>
            </w:r>
            <w:r w:rsidRPr="0008535E">
              <w:rPr>
                <w:noProof/>
                <w:webHidden/>
              </w:rPr>
              <w:fldChar w:fldCharType="end"/>
            </w:r>
          </w:hyperlink>
        </w:p>
        <w:p w14:paraId="341B149F" w14:textId="26AD061F"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39" w:history="1">
            <w:r w:rsidRPr="0008535E">
              <w:rPr>
                <w:rStyle w:val="Hyperlink"/>
              </w:rPr>
              <w:t>4.</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Policy Statement</w:t>
            </w:r>
            <w:r w:rsidRPr="0008535E">
              <w:rPr>
                <w:webHidden/>
              </w:rPr>
              <w:tab/>
            </w:r>
            <w:r w:rsidRPr="0008535E">
              <w:rPr>
                <w:webHidden/>
              </w:rPr>
              <w:fldChar w:fldCharType="begin"/>
            </w:r>
            <w:r w:rsidRPr="0008535E">
              <w:rPr>
                <w:webHidden/>
              </w:rPr>
              <w:instrText xml:space="preserve"> PAGEREF _Toc238635739 \h </w:instrText>
            </w:r>
            <w:r w:rsidRPr="0008535E">
              <w:rPr>
                <w:webHidden/>
              </w:rPr>
            </w:r>
            <w:r w:rsidRPr="0008535E">
              <w:rPr>
                <w:webHidden/>
              </w:rPr>
              <w:fldChar w:fldCharType="separate"/>
            </w:r>
            <w:r w:rsidRPr="0008535E">
              <w:rPr>
                <w:webHidden/>
              </w:rPr>
              <w:t>2</w:t>
            </w:r>
            <w:r w:rsidRPr="0008535E">
              <w:rPr>
                <w:webHidden/>
              </w:rPr>
              <w:fldChar w:fldCharType="end"/>
            </w:r>
          </w:hyperlink>
        </w:p>
        <w:p w14:paraId="0DF2F0B4" w14:textId="1D937B5F"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0" w:history="1">
            <w:r w:rsidRPr="0008535E">
              <w:rPr>
                <w:rStyle w:val="Hyperlink"/>
              </w:rPr>
              <w:t>5.</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Safeguarding definitions</w:t>
            </w:r>
            <w:r w:rsidRPr="0008535E">
              <w:rPr>
                <w:webHidden/>
              </w:rPr>
              <w:tab/>
            </w:r>
            <w:r w:rsidRPr="0008535E">
              <w:rPr>
                <w:webHidden/>
              </w:rPr>
              <w:fldChar w:fldCharType="begin"/>
            </w:r>
            <w:r w:rsidRPr="0008535E">
              <w:rPr>
                <w:webHidden/>
              </w:rPr>
              <w:instrText xml:space="preserve"> PAGEREF _Toc238635740 \h </w:instrText>
            </w:r>
            <w:r w:rsidRPr="0008535E">
              <w:rPr>
                <w:webHidden/>
              </w:rPr>
            </w:r>
            <w:r w:rsidRPr="0008535E">
              <w:rPr>
                <w:webHidden/>
              </w:rPr>
              <w:fldChar w:fldCharType="separate"/>
            </w:r>
            <w:r w:rsidRPr="0008535E">
              <w:rPr>
                <w:webHidden/>
              </w:rPr>
              <w:t>3</w:t>
            </w:r>
            <w:r w:rsidRPr="0008535E">
              <w:rPr>
                <w:webHidden/>
              </w:rPr>
              <w:fldChar w:fldCharType="end"/>
            </w:r>
          </w:hyperlink>
        </w:p>
        <w:p w14:paraId="3C08F42B" w14:textId="54FBAB77"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1" w:history="1">
            <w:r w:rsidRPr="0008535E">
              <w:rPr>
                <w:rStyle w:val="Hyperlink"/>
              </w:rPr>
              <w:t>6.</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DCAT Centre Team and Trustees</w:t>
            </w:r>
            <w:r w:rsidRPr="0008535E">
              <w:rPr>
                <w:webHidden/>
              </w:rPr>
              <w:tab/>
            </w:r>
            <w:r w:rsidRPr="0008535E">
              <w:rPr>
                <w:webHidden/>
              </w:rPr>
              <w:fldChar w:fldCharType="begin"/>
            </w:r>
            <w:r w:rsidRPr="0008535E">
              <w:rPr>
                <w:webHidden/>
              </w:rPr>
              <w:instrText xml:space="preserve"> PAGEREF _Toc238635741 \h </w:instrText>
            </w:r>
            <w:r w:rsidRPr="0008535E">
              <w:rPr>
                <w:webHidden/>
              </w:rPr>
            </w:r>
            <w:r w:rsidRPr="0008535E">
              <w:rPr>
                <w:webHidden/>
              </w:rPr>
              <w:fldChar w:fldCharType="separate"/>
            </w:r>
            <w:r w:rsidRPr="0008535E">
              <w:rPr>
                <w:webHidden/>
              </w:rPr>
              <w:t>4</w:t>
            </w:r>
            <w:r w:rsidRPr="0008535E">
              <w:rPr>
                <w:webHidden/>
              </w:rPr>
              <w:fldChar w:fldCharType="end"/>
            </w:r>
          </w:hyperlink>
        </w:p>
        <w:p w14:paraId="3E8BFA1A" w14:textId="22969137"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2" w:history="1">
            <w:r w:rsidRPr="0008535E">
              <w:rPr>
                <w:rStyle w:val="Hyperlink"/>
              </w:rPr>
              <w:t>7.</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Legislation and guidance</w:t>
            </w:r>
            <w:r w:rsidRPr="0008535E">
              <w:rPr>
                <w:webHidden/>
              </w:rPr>
              <w:tab/>
            </w:r>
            <w:r w:rsidRPr="0008535E">
              <w:rPr>
                <w:webHidden/>
              </w:rPr>
              <w:fldChar w:fldCharType="begin"/>
            </w:r>
            <w:r w:rsidRPr="0008535E">
              <w:rPr>
                <w:webHidden/>
              </w:rPr>
              <w:instrText xml:space="preserve"> PAGEREF _Toc238635742 \h </w:instrText>
            </w:r>
            <w:r w:rsidRPr="0008535E">
              <w:rPr>
                <w:webHidden/>
              </w:rPr>
            </w:r>
            <w:r w:rsidRPr="0008535E">
              <w:rPr>
                <w:webHidden/>
              </w:rPr>
              <w:fldChar w:fldCharType="separate"/>
            </w:r>
            <w:r w:rsidRPr="0008535E">
              <w:rPr>
                <w:webHidden/>
              </w:rPr>
              <w:t>4</w:t>
            </w:r>
            <w:r w:rsidRPr="0008535E">
              <w:rPr>
                <w:webHidden/>
              </w:rPr>
              <w:fldChar w:fldCharType="end"/>
            </w:r>
          </w:hyperlink>
        </w:p>
        <w:p w14:paraId="1B06812D" w14:textId="1325A23B"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3" w:history="1">
            <w:r w:rsidRPr="0008535E">
              <w:rPr>
                <w:rStyle w:val="Hyperlink"/>
              </w:rPr>
              <w:t>8.</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Human Rights and Equality Statement</w:t>
            </w:r>
            <w:r w:rsidRPr="0008535E">
              <w:rPr>
                <w:webHidden/>
              </w:rPr>
              <w:tab/>
            </w:r>
            <w:r w:rsidRPr="0008535E">
              <w:rPr>
                <w:webHidden/>
              </w:rPr>
              <w:fldChar w:fldCharType="begin"/>
            </w:r>
            <w:r w:rsidRPr="0008535E">
              <w:rPr>
                <w:webHidden/>
              </w:rPr>
              <w:instrText xml:space="preserve"> PAGEREF _Toc238635743 \h </w:instrText>
            </w:r>
            <w:r w:rsidRPr="0008535E">
              <w:rPr>
                <w:webHidden/>
              </w:rPr>
            </w:r>
            <w:r w:rsidRPr="0008535E">
              <w:rPr>
                <w:webHidden/>
              </w:rPr>
              <w:fldChar w:fldCharType="separate"/>
            </w:r>
            <w:r w:rsidRPr="0008535E">
              <w:rPr>
                <w:webHidden/>
              </w:rPr>
              <w:t>6</w:t>
            </w:r>
            <w:r w:rsidRPr="0008535E">
              <w:rPr>
                <w:webHidden/>
              </w:rPr>
              <w:fldChar w:fldCharType="end"/>
            </w:r>
          </w:hyperlink>
        </w:p>
        <w:p w14:paraId="63966AFF" w14:textId="56B5CD02"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4" w:history="1">
            <w:r w:rsidRPr="0008535E">
              <w:rPr>
                <w:rStyle w:val="Hyperlink"/>
              </w:rPr>
              <w:t>9.</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Data protection statement</w:t>
            </w:r>
            <w:r w:rsidRPr="0008535E">
              <w:rPr>
                <w:webHidden/>
              </w:rPr>
              <w:tab/>
            </w:r>
            <w:r w:rsidRPr="0008535E">
              <w:rPr>
                <w:webHidden/>
              </w:rPr>
              <w:fldChar w:fldCharType="begin"/>
            </w:r>
            <w:r w:rsidRPr="0008535E">
              <w:rPr>
                <w:webHidden/>
              </w:rPr>
              <w:instrText xml:space="preserve"> PAGEREF _Toc238635744 \h </w:instrText>
            </w:r>
            <w:r w:rsidRPr="0008535E">
              <w:rPr>
                <w:webHidden/>
              </w:rPr>
            </w:r>
            <w:r w:rsidRPr="0008535E">
              <w:rPr>
                <w:webHidden/>
              </w:rPr>
              <w:fldChar w:fldCharType="separate"/>
            </w:r>
            <w:r w:rsidRPr="0008535E">
              <w:rPr>
                <w:webHidden/>
              </w:rPr>
              <w:t>7</w:t>
            </w:r>
            <w:r w:rsidRPr="0008535E">
              <w:rPr>
                <w:webHidden/>
              </w:rPr>
              <w:fldChar w:fldCharType="end"/>
            </w:r>
          </w:hyperlink>
        </w:p>
        <w:p w14:paraId="1C9395B3" w14:textId="2672C382"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5" w:history="1">
            <w:r w:rsidRPr="0008535E">
              <w:rPr>
                <w:rStyle w:val="Hyperlink"/>
              </w:rPr>
              <w:t>10.</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Contextual safeguarding</w:t>
            </w:r>
            <w:r w:rsidRPr="0008535E">
              <w:rPr>
                <w:webHidden/>
              </w:rPr>
              <w:tab/>
            </w:r>
            <w:r w:rsidRPr="0008535E">
              <w:rPr>
                <w:webHidden/>
              </w:rPr>
              <w:fldChar w:fldCharType="begin"/>
            </w:r>
            <w:r w:rsidRPr="0008535E">
              <w:rPr>
                <w:webHidden/>
              </w:rPr>
              <w:instrText xml:space="preserve"> PAGEREF _Toc238635745 \h </w:instrText>
            </w:r>
            <w:r w:rsidRPr="0008535E">
              <w:rPr>
                <w:webHidden/>
              </w:rPr>
            </w:r>
            <w:r w:rsidRPr="0008535E">
              <w:rPr>
                <w:webHidden/>
              </w:rPr>
              <w:fldChar w:fldCharType="separate"/>
            </w:r>
            <w:r w:rsidRPr="0008535E">
              <w:rPr>
                <w:webHidden/>
              </w:rPr>
              <w:t>7</w:t>
            </w:r>
            <w:r w:rsidRPr="0008535E">
              <w:rPr>
                <w:webHidden/>
              </w:rPr>
              <w:fldChar w:fldCharType="end"/>
            </w:r>
          </w:hyperlink>
        </w:p>
        <w:p w14:paraId="64E2BE6E" w14:textId="2708D62C"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6" w:history="1">
            <w:r w:rsidRPr="0008535E">
              <w:rPr>
                <w:rStyle w:val="Hyperlink"/>
              </w:rPr>
              <w:t>11.</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Associated safeguarding policies</w:t>
            </w:r>
            <w:r w:rsidRPr="0008535E">
              <w:rPr>
                <w:webHidden/>
              </w:rPr>
              <w:tab/>
            </w:r>
            <w:r w:rsidRPr="0008535E">
              <w:rPr>
                <w:webHidden/>
              </w:rPr>
              <w:fldChar w:fldCharType="begin"/>
            </w:r>
            <w:r w:rsidRPr="0008535E">
              <w:rPr>
                <w:webHidden/>
              </w:rPr>
              <w:instrText xml:space="preserve"> PAGEREF _Toc238635746 \h </w:instrText>
            </w:r>
            <w:r w:rsidRPr="0008535E">
              <w:rPr>
                <w:webHidden/>
              </w:rPr>
            </w:r>
            <w:r w:rsidRPr="0008535E">
              <w:rPr>
                <w:webHidden/>
              </w:rPr>
              <w:fldChar w:fldCharType="separate"/>
            </w:r>
            <w:r w:rsidRPr="0008535E">
              <w:rPr>
                <w:webHidden/>
              </w:rPr>
              <w:t>8</w:t>
            </w:r>
            <w:r w:rsidRPr="0008535E">
              <w:rPr>
                <w:webHidden/>
              </w:rPr>
              <w:fldChar w:fldCharType="end"/>
            </w:r>
          </w:hyperlink>
        </w:p>
        <w:p w14:paraId="69B069F6" w14:textId="2724C387"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47" w:history="1">
            <w:r w:rsidRPr="0008535E">
              <w:rPr>
                <w:rStyle w:val="Hyperlink"/>
              </w:rPr>
              <w:t>12.</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Roles and responsibilities of staff and other adults</w:t>
            </w:r>
            <w:r w:rsidRPr="0008535E">
              <w:rPr>
                <w:webHidden/>
              </w:rPr>
              <w:tab/>
            </w:r>
            <w:r w:rsidRPr="0008535E">
              <w:rPr>
                <w:webHidden/>
              </w:rPr>
              <w:fldChar w:fldCharType="begin"/>
            </w:r>
            <w:r w:rsidRPr="0008535E">
              <w:rPr>
                <w:webHidden/>
              </w:rPr>
              <w:instrText xml:space="preserve"> PAGEREF _Toc238635747 \h </w:instrText>
            </w:r>
            <w:r w:rsidRPr="0008535E">
              <w:rPr>
                <w:webHidden/>
              </w:rPr>
            </w:r>
            <w:r w:rsidRPr="0008535E">
              <w:rPr>
                <w:webHidden/>
              </w:rPr>
              <w:fldChar w:fldCharType="separate"/>
            </w:r>
            <w:r w:rsidRPr="0008535E">
              <w:rPr>
                <w:webHidden/>
              </w:rPr>
              <w:t>9</w:t>
            </w:r>
            <w:r w:rsidRPr="0008535E">
              <w:rPr>
                <w:webHidden/>
              </w:rPr>
              <w:fldChar w:fldCharType="end"/>
            </w:r>
          </w:hyperlink>
        </w:p>
        <w:p w14:paraId="2FDDE0B4" w14:textId="3A7B003C" w:rsidR="00382994" w:rsidRPr="0008535E" w:rsidRDefault="00382994">
          <w:pPr>
            <w:pStyle w:val="TOC3"/>
            <w:rPr>
              <w:rFonts w:eastAsiaTheme="minorEastAsia" w:cstheme="minorBidi"/>
              <w:noProof/>
              <w:kern w:val="2"/>
              <w:sz w:val="24"/>
              <w:szCs w:val="24"/>
              <w:lang w:eastAsia="en-GB"/>
              <w14:ligatures w14:val="standardContextual"/>
            </w:rPr>
          </w:pPr>
          <w:hyperlink w:anchor="_Toc238635748" w:history="1">
            <w:r w:rsidRPr="0008535E">
              <w:rPr>
                <w:rStyle w:val="Hyperlink"/>
                <w:noProof/>
              </w:rPr>
              <w:t>The Deputy Designated Safeguarding Lead</w:t>
            </w:r>
            <w:r w:rsidRPr="0008535E">
              <w:rPr>
                <w:noProof/>
                <w:webHidden/>
              </w:rPr>
              <w:tab/>
            </w:r>
            <w:r w:rsidRPr="0008535E">
              <w:rPr>
                <w:noProof/>
                <w:webHidden/>
              </w:rPr>
              <w:fldChar w:fldCharType="begin"/>
            </w:r>
            <w:r w:rsidRPr="0008535E">
              <w:rPr>
                <w:noProof/>
                <w:webHidden/>
              </w:rPr>
              <w:instrText xml:space="preserve"> PAGEREF _Toc238635748 \h </w:instrText>
            </w:r>
            <w:r w:rsidRPr="0008535E">
              <w:rPr>
                <w:noProof/>
                <w:webHidden/>
              </w:rPr>
            </w:r>
            <w:r w:rsidRPr="0008535E">
              <w:rPr>
                <w:noProof/>
                <w:webHidden/>
              </w:rPr>
              <w:fldChar w:fldCharType="separate"/>
            </w:r>
            <w:r w:rsidRPr="0008535E">
              <w:rPr>
                <w:noProof/>
                <w:webHidden/>
              </w:rPr>
              <w:t>10</w:t>
            </w:r>
            <w:r w:rsidRPr="0008535E">
              <w:rPr>
                <w:noProof/>
                <w:webHidden/>
              </w:rPr>
              <w:fldChar w:fldCharType="end"/>
            </w:r>
          </w:hyperlink>
        </w:p>
        <w:p w14:paraId="6E02272A" w14:textId="66A31BA4" w:rsidR="00382994" w:rsidRPr="0008535E" w:rsidRDefault="00382994">
          <w:pPr>
            <w:pStyle w:val="TOC3"/>
            <w:rPr>
              <w:rFonts w:eastAsiaTheme="minorEastAsia" w:cstheme="minorBidi"/>
              <w:noProof/>
              <w:kern w:val="2"/>
              <w:sz w:val="24"/>
              <w:szCs w:val="24"/>
              <w:lang w:eastAsia="en-GB"/>
              <w14:ligatures w14:val="standardContextual"/>
            </w:rPr>
          </w:pPr>
          <w:hyperlink w:anchor="_Toc238635749" w:history="1">
            <w:r w:rsidRPr="0008535E">
              <w:rPr>
                <w:rStyle w:val="Hyperlink"/>
                <w:noProof/>
              </w:rPr>
              <w:t>The Headteacher</w:t>
            </w:r>
            <w:r w:rsidRPr="0008535E">
              <w:rPr>
                <w:noProof/>
                <w:webHidden/>
              </w:rPr>
              <w:tab/>
            </w:r>
            <w:r w:rsidRPr="0008535E">
              <w:rPr>
                <w:noProof/>
                <w:webHidden/>
              </w:rPr>
              <w:fldChar w:fldCharType="begin"/>
            </w:r>
            <w:r w:rsidRPr="0008535E">
              <w:rPr>
                <w:noProof/>
                <w:webHidden/>
              </w:rPr>
              <w:instrText xml:space="preserve"> PAGEREF _Toc238635749 \h </w:instrText>
            </w:r>
            <w:r w:rsidRPr="0008535E">
              <w:rPr>
                <w:noProof/>
                <w:webHidden/>
              </w:rPr>
            </w:r>
            <w:r w:rsidRPr="0008535E">
              <w:rPr>
                <w:noProof/>
                <w:webHidden/>
              </w:rPr>
              <w:fldChar w:fldCharType="separate"/>
            </w:r>
            <w:r w:rsidRPr="0008535E">
              <w:rPr>
                <w:noProof/>
                <w:webHidden/>
              </w:rPr>
              <w:t>11</w:t>
            </w:r>
            <w:r w:rsidRPr="0008535E">
              <w:rPr>
                <w:noProof/>
                <w:webHidden/>
              </w:rPr>
              <w:fldChar w:fldCharType="end"/>
            </w:r>
          </w:hyperlink>
        </w:p>
        <w:p w14:paraId="63A564ED" w14:textId="2C0804DD" w:rsidR="00382994" w:rsidRPr="0008535E" w:rsidRDefault="00382994">
          <w:pPr>
            <w:pStyle w:val="TOC3"/>
            <w:rPr>
              <w:rFonts w:eastAsiaTheme="minorEastAsia" w:cstheme="minorBidi"/>
              <w:noProof/>
              <w:kern w:val="2"/>
              <w:sz w:val="24"/>
              <w:szCs w:val="24"/>
              <w:lang w:eastAsia="en-GB"/>
              <w14:ligatures w14:val="standardContextual"/>
            </w:rPr>
          </w:pPr>
          <w:hyperlink w:anchor="_Toc238635750" w:history="1">
            <w:r w:rsidRPr="0008535E">
              <w:rPr>
                <w:rStyle w:val="Hyperlink"/>
                <w:noProof/>
              </w:rPr>
              <w:t>Trustees and Local Governing Body</w:t>
            </w:r>
            <w:r w:rsidRPr="0008535E">
              <w:rPr>
                <w:noProof/>
                <w:webHidden/>
              </w:rPr>
              <w:tab/>
            </w:r>
            <w:r w:rsidRPr="0008535E">
              <w:rPr>
                <w:noProof/>
                <w:webHidden/>
              </w:rPr>
              <w:fldChar w:fldCharType="begin"/>
            </w:r>
            <w:r w:rsidRPr="0008535E">
              <w:rPr>
                <w:noProof/>
                <w:webHidden/>
              </w:rPr>
              <w:instrText xml:space="preserve"> PAGEREF _Toc238635750 \h </w:instrText>
            </w:r>
            <w:r w:rsidRPr="0008535E">
              <w:rPr>
                <w:noProof/>
                <w:webHidden/>
              </w:rPr>
            </w:r>
            <w:r w:rsidRPr="0008535E">
              <w:rPr>
                <w:noProof/>
                <w:webHidden/>
              </w:rPr>
              <w:fldChar w:fldCharType="separate"/>
            </w:r>
            <w:r w:rsidRPr="0008535E">
              <w:rPr>
                <w:noProof/>
                <w:webHidden/>
              </w:rPr>
              <w:t>11</w:t>
            </w:r>
            <w:r w:rsidRPr="0008535E">
              <w:rPr>
                <w:noProof/>
                <w:webHidden/>
              </w:rPr>
              <w:fldChar w:fldCharType="end"/>
            </w:r>
          </w:hyperlink>
        </w:p>
        <w:p w14:paraId="5B1DBCE0" w14:textId="447B1453" w:rsidR="00382994" w:rsidRPr="0008535E" w:rsidRDefault="00382994">
          <w:pPr>
            <w:pStyle w:val="TOC3"/>
            <w:rPr>
              <w:rFonts w:eastAsiaTheme="minorEastAsia" w:cstheme="minorBidi"/>
              <w:noProof/>
              <w:kern w:val="2"/>
              <w:sz w:val="24"/>
              <w:szCs w:val="24"/>
              <w:lang w:eastAsia="en-GB"/>
              <w14:ligatures w14:val="standardContextual"/>
            </w:rPr>
          </w:pPr>
          <w:hyperlink w:anchor="_Toc238635751" w:history="1">
            <w:r w:rsidRPr="0008535E">
              <w:rPr>
                <w:rStyle w:val="Hyperlink"/>
                <w:noProof/>
              </w:rPr>
              <w:t>Teaching and support staff</w:t>
            </w:r>
            <w:r w:rsidRPr="0008535E">
              <w:rPr>
                <w:noProof/>
                <w:webHidden/>
              </w:rPr>
              <w:tab/>
            </w:r>
            <w:r w:rsidRPr="0008535E">
              <w:rPr>
                <w:noProof/>
                <w:webHidden/>
              </w:rPr>
              <w:fldChar w:fldCharType="begin"/>
            </w:r>
            <w:r w:rsidRPr="0008535E">
              <w:rPr>
                <w:noProof/>
                <w:webHidden/>
              </w:rPr>
              <w:instrText xml:space="preserve"> PAGEREF _Toc238635751 \h </w:instrText>
            </w:r>
            <w:r w:rsidRPr="0008535E">
              <w:rPr>
                <w:noProof/>
                <w:webHidden/>
              </w:rPr>
            </w:r>
            <w:r w:rsidRPr="0008535E">
              <w:rPr>
                <w:noProof/>
                <w:webHidden/>
              </w:rPr>
              <w:fldChar w:fldCharType="separate"/>
            </w:r>
            <w:r w:rsidRPr="0008535E">
              <w:rPr>
                <w:noProof/>
                <w:webHidden/>
              </w:rPr>
              <w:t>12</w:t>
            </w:r>
            <w:r w:rsidRPr="0008535E">
              <w:rPr>
                <w:noProof/>
                <w:webHidden/>
              </w:rPr>
              <w:fldChar w:fldCharType="end"/>
            </w:r>
          </w:hyperlink>
        </w:p>
        <w:p w14:paraId="1EE3C2FB" w14:textId="4525DDD9" w:rsidR="00382994" w:rsidRPr="0008535E" w:rsidRDefault="00382994">
          <w:pPr>
            <w:pStyle w:val="TOC3"/>
            <w:rPr>
              <w:rFonts w:eastAsiaTheme="minorEastAsia" w:cstheme="minorBidi"/>
              <w:noProof/>
              <w:kern w:val="2"/>
              <w:sz w:val="24"/>
              <w:szCs w:val="24"/>
              <w:lang w:eastAsia="en-GB"/>
              <w14:ligatures w14:val="standardContextual"/>
            </w:rPr>
          </w:pPr>
          <w:hyperlink w:anchor="_Toc238635752" w:history="1">
            <w:r w:rsidRPr="0008535E">
              <w:rPr>
                <w:rStyle w:val="Hyperlink"/>
                <w:noProof/>
              </w:rPr>
              <w:t>Contracted and supply staff</w:t>
            </w:r>
            <w:r w:rsidRPr="0008535E">
              <w:rPr>
                <w:noProof/>
                <w:webHidden/>
              </w:rPr>
              <w:tab/>
            </w:r>
            <w:r w:rsidRPr="0008535E">
              <w:rPr>
                <w:noProof/>
                <w:webHidden/>
              </w:rPr>
              <w:fldChar w:fldCharType="begin"/>
            </w:r>
            <w:r w:rsidRPr="0008535E">
              <w:rPr>
                <w:noProof/>
                <w:webHidden/>
              </w:rPr>
              <w:instrText xml:space="preserve"> PAGEREF _Toc238635752 \h </w:instrText>
            </w:r>
            <w:r w:rsidRPr="0008535E">
              <w:rPr>
                <w:noProof/>
                <w:webHidden/>
              </w:rPr>
            </w:r>
            <w:r w:rsidRPr="0008535E">
              <w:rPr>
                <w:noProof/>
                <w:webHidden/>
              </w:rPr>
              <w:fldChar w:fldCharType="separate"/>
            </w:r>
            <w:r w:rsidRPr="0008535E">
              <w:rPr>
                <w:noProof/>
                <w:webHidden/>
              </w:rPr>
              <w:t>13</w:t>
            </w:r>
            <w:r w:rsidRPr="0008535E">
              <w:rPr>
                <w:noProof/>
                <w:webHidden/>
              </w:rPr>
              <w:fldChar w:fldCharType="end"/>
            </w:r>
          </w:hyperlink>
        </w:p>
        <w:p w14:paraId="22BBD65A" w14:textId="576DEF2F" w:rsidR="00382994" w:rsidRPr="0008535E" w:rsidRDefault="00382994">
          <w:pPr>
            <w:pStyle w:val="TOC3"/>
            <w:rPr>
              <w:rFonts w:eastAsiaTheme="minorEastAsia" w:cstheme="minorBidi"/>
              <w:noProof/>
              <w:kern w:val="2"/>
              <w:sz w:val="24"/>
              <w:szCs w:val="24"/>
              <w:lang w:eastAsia="en-GB"/>
              <w14:ligatures w14:val="standardContextual"/>
            </w:rPr>
          </w:pPr>
          <w:hyperlink w:anchor="_Toc238635753" w:history="1">
            <w:r w:rsidRPr="0008535E">
              <w:rPr>
                <w:rStyle w:val="Hyperlink"/>
                <w:noProof/>
              </w:rPr>
              <w:t>Visitors</w:t>
            </w:r>
            <w:r w:rsidRPr="0008535E">
              <w:rPr>
                <w:noProof/>
                <w:webHidden/>
              </w:rPr>
              <w:tab/>
            </w:r>
            <w:r w:rsidRPr="0008535E">
              <w:rPr>
                <w:noProof/>
                <w:webHidden/>
              </w:rPr>
              <w:fldChar w:fldCharType="begin"/>
            </w:r>
            <w:r w:rsidRPr="0008535E">
              <w:rPr>
                <w:noProof/>
                <w:webHidden/>
              </w:rPr>
              <w:instrText xml:space="preserve"> PAGEREF _Toc238635753 \h </w:instrText>
            </w:r>
            <w:r w:rsidRPr="0008535E">
              <w:rPr>
                <w:noProof/>
                <w:webHidden/>
              </w:rPr>
            </w:r>
            <w:r w:rsidRPr="0008535E">
              <w:rPr>
                <w:noProof/>
                <w:webHidden/>
              </w:rPr>
              <w:fldChar w:fldCharType="separate"/>
            </w:r>
            <w:r w:rsidRPr="0008535E">
              <w:rPr>
                <w:noProof/>
                <w:webHidden/>
              </w:rPr>
              <w:t>13</w:t>
            </w:r>
            <w:r w:rsidRPr="0008535E">
              <w:rPr>
                <w:noProof/>
                <w:webHidden/>
              </w:rPr>
              <w:fldChar w:fldCharType="end"/>
            </w:r>
          </w:hyperlink>
        </w:p>
        <w:p w14:paraId="1B1AF2E5" w14:textId="04E5BF1B"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54" w:history="1">
            <w:r w:rsidRPr="0008535E">
              <w:rPr>
                <w:rStyle w:val="Hyperlink"/>
              </w:rPr>
              <w:t>13.</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Staff, Trustee and Governor training</w:t>
            </w:r>
            <w:r w:rsidRPr="0008535E">
              <w:rPr>
                <w:webHidden/>
              </w:rPr>
              <w:tab/>
            </w:r>
            <w:r w:rsidRPr="0008535E">
              <w:rPr>
                <w:webHidden/>
              </w:rPr>
              <w:fldChar w:fldCharType="begin"/>
            </w:r>
            <w:r w:rsidRPr="0008535E">
              <w:rPr>
                <w:webHidden/>
              </w:rPr>
              <w:instrText xml:space="preserve"> PAGEREF _Toc238635754 \h </w:instrText>
            </w:r>
            <w:r w:rsidRPr="0008535E">
              <w:rPr>
                <w:webHidden/>
              </w:rPr>
            </w:r>
            <w:r w:rsidRPr="0008535E">
              <w:rPr>
                <w:webHidden/>
              </w:rPr>
              <w:fldChar w:fldCharType="separate"/>
            </w:r>
            <w:r w:rsidRPr="0008535E">
              <w:rPr>
                <w:webHidden/>
              </w:rPr>
              <w:t>13</w:t>
            </w:r>
            <w:r w:rsidRPr="0008535E">
              <w:rPr>
                <w:webHidden/>
              </w:rPr>
              <w:fldChar w:fldCharType="end"/>
            </w:r>
          </w:hyperlink>
        </w:p>
        <w:p w14:paraId="73E4F781" w14:textId="64E730F0"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55" w:history="1">
            <w:r w:rsidRPr="0008535E">
              <w:rPr>
                <w:rStyle w:val="Hyperlink"/>
              </w:rPr>
              <w:t>14.</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Staff support and supervision</w:t>
            </w:r>
            <w:r w:rsidRPr="0008535E">
              <w:rPr>
                <w:webHidden/>
              </w:rPr>
              <w:tab/>
            </w:r>
            <w:r w:rsidRPr="0008535E">
              <w:rPr>
                <w:webHidden/>
              </w:rPr>
              <w:fldChar w:fldCharType="begin"/>
            </w:r>
            <w:r w:rsidRPr="0008535E">
              <w:rPr>
                <w:webHidden/>
              </w:rPr>
              <w:instrText xml:space="preserve"> PAGEREF _Toc238635755 \h </w:instrText>
            </w:r>
            <w:r w:rsidRPr="0008535E">
              <w:rPr>
                <w:webHidden/>
              </w:rPr>
            </w:r>
            <w:r w:rsidRPr="0008535E">
              <w:rPr>
                <w:webHidden/>
              </w:rPr>
              <w:fldChar w:fldCharType="separate"/>
            </w:r>
            <w:r w:rsidRPr="0008535E">
              <w:rPr>
                <w:webHidden/>
              </w:rPr>
              <w:t>14</w:t>
            </w:r>
            <w:r w:rsidRPr="0008535E">
              <w:rPr>
                <w:webHidden/>
              </w:rPr>
              <w:fldChar w:fldCharType="end"/>
            </w:r>
          </w:hyperlink>
        </w:p>
        <w:p w14:paraId="31F81889" w14:textId="76791089"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56" w:history="1">
            <w:r w:rsidRPr="0008535E">
              <w:rPr>
                <w:rStyle w:val="Hyperlink"/>
              </w:rPr>
              <w:t>15.</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Staff code of conduct and safe working practices</w:t>
            </w:r>
            <w:r w:rsidRPr="0008535E">
              <w:rPr>
                <w:webHidden/>
              </w:rPr>
              <w:tab/>
            </w:r>
            <w:r w:rsidRPr="0008535E">
              <w:rPr>
                <w:webHidden/>
              </w:rPr>
              <w:fldChar w:fldCharType="begin"/>
            </w:r>
            <w:r w:rsidRPr="0008535E">
              <w:rPr>
                <w:webHidden/>
              </w:rPr>
              <w:instrText xml:space="preserve"> PAGEREF _Toc238635756 \h </w:instrText>
            </w:r>
            <w:r w:rsidRPr="0008535E">
              <w:rPr>
                <w:webHidden/>
              </w:rPr>
            </w:r>
            <w:r w:rsidRPr="0008535E">
              <w:rPr>
                <w:webHidden/>
              </w:rPr>
              <w:fldChar w:fldCharType="separate"/>
            </w:r>
            <w:r w:rsidRPr="0008535E">
              <w:rPr>
                <w:webHidden/>
              </w:rPr>
              <w:t>15</w:t>
            </w:r>
            <w:r w:rsidRPr="0008535E">
              <w:rPr>
                <w:webHidden/>
              </w:rPr>
              <w:fldChar w:fldCharType="end"/>
            </w:r>
          </w:hyperlink>
        </w:p>
        <w:p w14:paraId="15D1FF3D" w14:textId="43A15BB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57" w:history="1">
            <w:r w:rsidRPr="0008535E">
              <w:rPr>
                <w:rStyle w:val="Hyperlink"/>
              </w:rPr>
              <w:t>16.</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Indicators of abuse and neglect</w:t>
            </w:r>
            <w:r w:rsidRPr="0008535E">
              <w:rPr>
                <w:webHidden/>
              </w:rPr>
              <w:tab/>
            </w:r>
            <w:r w:rsidRPr="0008535E">
              <w:rPr>
                <w:webHidden/>
              </w:rPr>
              <w:fldChar w:fldCharType="begin"/>
            </w:r>
            <w:r w:rsidRPr="0008535E">
              <w:rPr>
                <w:webHidden/>
              </w:rPr>
              <w:instrText xml:space="preserve"> PAGEREF _Toc238635757 \h </w:instrText>
            </w:r>
            <w:r w:rsidRPr="0008535E">
              <w:rPr>
                <w:webHidden/>
              </w:rPr>
            </w:r>
            <w:r w:rsidRPr="0008535E">
              <w:rPr>
                <w:webHidden/>
              </w:rPr>
              <w:fldChar w:fldCharType="separate"/>
            </w:r>
            <w:r w:rsidRPr="0008535E">
              <w:rPr>
                <w:webHidden/>
              </w:rPr>
              <w:t>15</w:t>
            </w:r>
            <w:r w:rsidRPr="0008535E">
              <w:rPr>
                <w:webHidden/>
              </w:rPr>
              <w:fldChar w:fldCharType="end"/>
            </w:r>
          </w:hyperlink>
        </w:p>
        <w:p w14:paraId="343974DE" w14:textId="207CF581"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58" w:history="1">
            <w:r w:rsidRPr="0008535E">
              <w:rPr>
                <w:rStyle w:val="Hyperlink"/>
              </w:rPr>
              <w:t>17.</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Understanding the views of children</w:t>
            </w:r>
            <w:r w:rsidRPr="0008535E">
              <w:rPr>
                <w:webHidden/>
              </w:rPr>
              <w:tab/>
            </w:r>
            <w:r w:rsidRPr="0008535E">
              <w:rPr>
                <w:webHidden/>
              </w:rPr>
              <w:fldChar w:fldCharType="begin"/>
            </w:r>
            <w:r w:rsidRPr="0008535E">
              <w:rPr>
                <w:webHidden/>
              </w:rPr>
              <w:instrText xml:space="preserve"> PAGEREF _Toc238635758 \h </w:instrText>
            </w:r>
            <w:r w:rsidRPr="0008535E">
              <w:rPr>
                <w:webHidden/>
              </w:rPr>
            </w:r>
            <w:r w:rsidRPr="0008535E">
              <w:rPr>
                <w:webHidden/>
              </w:rPr>
              <w:fldChar w:fldCharType="separate"/>
            </w:r>
            <w:r w:rsidRPr="0008535E">
              <w:rPr>
                <w:webHidden/>
              </w:rPr>
              <w:t>17</w:t>
            </w:r>
            <w:r w:rsidRPr="0008535E">
              <w:rPr>
                <w:webHidden/>
              </w:rPr>
              <w:fldChar w:fldCharType="end"/>
            </w:r>
          </w:hyperlink>
        </w:p>
        <w:p w14:paraId="1B453AD9" w14:textId="46AD6BF9"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59" w:history="1">
            <w:r w:rsidRPr="0008535E">
              <w:rPr>
                <w:rStyle w:val="Hyperlink"/>
              </w:rPr>
              <w:t>18.</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What staff should do if they have concerns about a child</w:t>
            </w:r>
            <w:r w:rsidRPr="0008535E">
              <w:rPr>
                <w:webHidden/>
              </w:rPr>
              <w:tab/>
            </w:r>
            <w:r w:rsidRPr="0008535E">
              <w:rPr>
                <w:webHidden/>
              </w:rPr>
              <w:fldChar w:fldCharType="begin"/>
            </w:r>
            <w:r w:rsidRPr="0008535E">
              <w:rPr>
                <w:webHidden/>
              </w:rPr>
              <w:instrText xml:space="preserve"> PAGEREF _Toc238635759 \h </w:instrText>
            </w:r>
            <w:r w:rsidRPr="0008535E">
              <w:rPr>
                <w:webHidden/>
              </w:rPr>
            </w:r>
            <w:r w:rsidRPr="0008535E">
              <w:rPr>
                <w:webHidden/>
              </w:rPr>
              <w:fldChar w:fldCharType="separate"/>
            </w:r>
            <w:r w:rsidRPr="0008535E">
              <w:rPr>
                <w:webHidden/>
              </w:rPr>
              <w:t>17</w:t>
            </w:r>
            <w:r w:rsidRPr="0008535E">
              <w:rPr>
                <w:webHidden/>
              </w:rPr>
              <w:fldChar w:fldCharType="end"/>
            </w:r>
          </w:hyperlink>
        </w:p>
        <w:p w14:paraId="49EF5446" w14:textId="4A6D7201"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0" w:history="1">
            <w:r w:rsidRPr="0008535E">
              <w:rPr>
                <w:rStyle w:val="Hyperlink"/>
              </w:rPr>
              <w:t>19.</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Notifying parents and carers of safeguarding concerns</w:t>
            </w:r>
            <w:r w:rsidRPr="0008535E">
              <w:rPr>
                <w:webHidden/>
              </w:rPr>
              <w:tab/>
            </w:r>
            <w:r w:rsidRPr="0008535E">
              <w:rPr>
                <w:webHidden/>
              </w:rPr>
              <w:fldChar w:fldCharType="begin"/>
            </w:r>
            <w:r w:rsidRPr="0008535E">
              <w:rPr>
                <w:webHidden/>
              </w:rPr>
              <w:instrText xml:space="preserve"> PAGEREF _Toc238635760 \h </w:instrText>
            </w:r>
            <w:r w:rsidRPr="0008535E">
              <w:rPr>
                <w:webHidden/>
              </w:rPr>
            </w:r>
            <w:r w:rsidRPr="0008535E">
              <w:rPr>
                <w:webHidden/>
              </w:rPr>
              <w:fldChar w:fldCharType="separate"/>
            </w:r>
            <w:r w:rsidRPr="0008535E">
              <w:rPr>
                <w:webHidden/>
              </w:rPr>
              <w:t>19</w:t>
            </w:r>
            <w:r w:rsidRPr="0008535E">
              <w:rPr>
                <w:webHidden/>
              </w:rPr>
              <w:fldChar w:fldCharType="end"/>
            </w:r>
          </w:hyperlink>
        </w:p>
        <w:p w14:paraId="7D80D92B" w14:textId="288CD710"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1" w:history="1">
            <w:r w:rsidRPr="0008535E">
              <w:rPr>
                <w:rStyle w:val="Hyperlink"/>
              </w:rPr>
              <w:t>20.</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Notifying the Trust DSL team of safeguarding concerns</w:t>
            </w:r>
            <w:r w:rsidRPr="0008535E">
              <w:rPr>
                <w:webHidden/>
              </w:rPr>
              <w:tab/>
            </w:r>
            <w:r w:rsidRPr="0008535E">
              <w:rPr>
                <w:webHidden/>
              </w:rPr>
              <w:fldChar w:fldCharType="begin"/>
            </w:r>
            <w:r w:rsidRPr="0008535E">
              <w:rPr>
                <w:webHidden/>
              </w:rPr>
              <w:instrText xml:space="preserve"> PAGEREF _Toc238635761 \h </w:instrText>
            </w:r>
            <w:r w:rsidRPr="0008535E">
              <w:rPr>
                <w:webHidden/>
              </w:rPr>
            </w:r>
            <w:r w:rsidRPr="0008535E">
              <w:rPr>
                <w:webHidden/>
              </w:rPr>
              <w:fldChar w:fldCharType="separate"/>
            </w:r>
            <w:r w:rsidRPr="0008535E">
              <w:rPr>
                <w:webHidden/>
              </w:rPr>
              <w:t>19</w:t>
            </w:r>
            <w:r w:rsidRPr="0008535E">
              <w:rPr>
                <w:webHidden/>
              </w:rPr>
              <w:fldChar w:fldCharType="end"/>
            </w:r>
          </w:hyperlink>
        </w:p>
        <w:p w14:paraId="53183B5C" w14:textId="6BF51A60"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2" w:history="1">
            <w:r w:rsidRPr="0008535E">
              <w:rPr>
                <w:rStyle w:val="Hyperlink"/>
              </w:rPr>
              <w:t>21.</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Taking action when a concern is identified</w:t>
            </w:r>
            <w:r w:rsidRPr="0008535E">
              <w:rPr>
                <w:webHidden/>
              </w:rPr>
              <w:tab/>
            </w:r>
            <w:r w:rsidRPr="0008535E">
              <w:rPr>
                <w:webHidden/>
              </w:rPr>
              <w:fldChar w:fldCharType="begin"/>
            </w:r>
            <w:r w:rsidRPr="0008535E">
              <w:rPr>
                <w:webHidden/>
              </w:rPr>
              <w:instrText xml:space="preserve"> PAGEREF _Toc238635762 \h </w:instrText>
            </w:r>
            <w:r w:rsidRPr="0008535E">
              <w:rPr>
                <w:webHidden/>
              </w:rPr>
            </w:r>
            <w:r w:rsidRPr="0008535E">
              <w:rPr>
                <w:webHidden/>
              </w:rPr>
              <w:fldChar w:fldCharType="separate"/>
            </w:r>
            <w:r w:rsidRPr="0008535E">
              <w:rPr>
                <w:webHidden/>
              </w:rPr>
              <w:t>20</w:t>
            </w:r>
            <w:r w:rsidRPr="0008535E">
              <w:rPr>
                <w:webHidden/>
              </w:rPr>
              <w:fldChar w:fldCharType="end"/>
            </w:r>
          </w:hyperlink>
        </w:p>
        <w:p w14:paraId="63AA1242" w14:textId="1E5E9FCC"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3" w:history="1">
            <w:r w:rsidRPr="0008535E">
              <w:rPr>
                <w:rStyle w:val="Hyperlink"/>
                <w:rFonts w:cs="Tahoma"/>
              </w:rPr>
              <w:t>22.</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Community based Early Help assessments</w:t>
            </w:r>
            <w:r w:rsidRPr="0008535E">
              <w:rPr>
                <w:webHidden/>
              </w:rPr>
              <w:tab/>
            </w:r>
            <w:r w:rsidRPr="0008535E">
              <w:rPr>
                <w:webHidden/>
              </w:rPr>
              <w:fldChar w:fldCharType="begin"/>
            </w:r>
            <w:r w:rsidRPr="0008535E">
              <w:rPr>
                <w:webHidden/>
              </w:rPr>
              <w:instrText xml:space="preserve"> PAGEREF _Toc238635763 \h </w:instrText>
            </w:r>
            <w:r w:rsidRPr="0008535E">
              <w:rPr>
                <w:webHidden/>
              </w:rPr>
            </w:r>
            <w:r w:rsidRPr="0008535E">
              <w:rPr>
                <w:webHidden/>
              </w:rPr>
              <w:fldChar w:fldCharType="separate"/>
            </w:r>
            <w:r w:rsidRPr="0008535E">
              <w:rPr>
                <w:webHidden/>
              </w:rPr>
              <w:t>21</w:t>
            </w:r>
            <w:r w:rsidRPr="0008535E">
              <w:rPr>
                <w:webHidden/>
              </w:rPr>
              <w:fldChar w:fldCharType="end"/>
            </w:r>
          </w:hyperlink>
        </w:p>
        <w:p w14:paraId="0E8B6604" w14:textId="3BE9871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4" w:history="1">
            <w:r w:rsidRPr="0008535E">
              <w:rPr>
                <w:rStyle w:val="Hyperlink"/>
              </w:rPr>
              <w:t>23.</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Statutory children’s social care assessments and services</w:t>
            </w:r>
            <w:r w:rsidRPr="0008535E">
              <w:rPr>
                <w:webHidden/>
              </w:rPr>
              <w:tab/>
            </w:r>
            <w:r w:rsidRPr="0008535E">
              <w:rPr>
                <w:webHidden/>
              </w:rPr>
              <w:fldChar w:fldCharType="begin"/>
            </w:r>
            <w:r w:rsidRPr="0008535E">
              <w:rPr>
                <w:webHidden/>
              </w:rPr>
              <w:instrText xml:space="preserve"> PAGEREF _Toc238635764 \h </w:instrText>
            </w:r>
            <w:r w:rsidRPr="0008535E">
              <w:rPr>
                <w:webHidden/>
              </w:rPr>
            </w:r>
            <w:r w:rsidRPr="0008535E">
              <w:rPr>
                <w:webHidden/>
              </w:rPr>
              <w:fldChar w:fldCharType="separate"/>
            </w:r>
            <w:r w:rsidRPr="0008535E">
              <w:rPr>
                <w:webHidden/>
              </w:rPr>
              <w:t>22</w:t>
            </w:r>
            <w:r w:rsidRPr="0008535E">
              <w:rPr>
                <w:webHidden/>
              </w:rPr>
              <w:fldChar w:fldCharType="end"/>
            </w:r>
          </w:hyperlink>
        </w:p>
        <w:p w14:paraId="14D55A7B" w14:textId="19593B03"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5" w:history="1">
            <w:r w:rsidRPr="0008535E">
              <w:rPr>
                <w:rStyle w:val="Hyperlink"/>
              </w:rPr>
              <w:t>24.</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Multi-agency working</w:t>
            </w:r>
            <w:r w:rsidRPr="0008535E">
              <w:rPr>
                <w:webHidden/>
              </w:rPr>
              <w:tab/>
            </w:r>
            <w:r w:rsidRPr="0008535E">
              <w:rPr>
                <w:webHidden/>
              </w:rPr>
              <w:fldChar w:fldCharType="begin"/>
            </w:r>
            <w:r w:rsidRPr="0008535E">
              <w:rPr>
                <w:webHidden/>
              </w:rPr>
              <w:instrText xml:space="preserve"> PAGEREF _Toc238635765 \h </w:instrText>
            </w:r>
            <w:r w:rsidRPr="0008535E">
              <w:rPr>
                <w:webHidden/>
              </w:rPr>
            </w:r>
            <w:r w:rsidRPr="0008535E">
              <w:rPr>
                <w:webHidden/>
              </w:rPr>
              <w:fldChar w:fldCharType="separate"/>
            </w:r>
            <w:r w:rsidRPr="0008535E">
              <w:rPr>
                <w:webHidden/>
              </w:rPr>
              <w:t>22</w:t>
            </w:r>
            <w:r w:rsidRPr="0008535E">
              <w:rPr>
                <w:webHidden/>
              </w:rPr>
              <w:fldChar w:fldCharType="end"/>
            </w:r>
          </w:hyperlink>
        </w:p>
        <w:p w14:paraId="57FCEEE8" w14:textId="313F756C"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6" w:history="1">
            <w:r w:rsidRPr="0008535E">
              <w:rPr>
                <w:rStyle w:val="Hyperlink"/>
              </w:rPr>
              <w:t>25.</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Record keeping</w:t>
            </w:r>
            <w:r w:rsidRPr="0008535E">
              <w:rPr>
                <w:webHidden/>
              </w:rPr>
              <w:tab/>
            </w:r>
            <w:r w:rsidRPr="0008535E">
              <w:rPr>
                <w:webHidden/>
              </w:rPr>
              <w:fldChar w:fldCharType="begin"/>
            </w:r>
            <w:r w:rsidRPr="0008535E">
              <w:rPr>
                <w:webHidden/>
              </w:rPr>
              <w:instrText xml:space="preserve"> PAGEREF _Toc238635766 \h </w:instrText>
            </w:r>
            <w:r w:rsidRPr="0008535E">
              <w:rPr>
                <w:webHidden/>
              </w:rPr>
            </w:r>
            <w:r w:rsidRPr="0008535E">
              <w:rPr>
                <w:webHidden/>
              </w:rPr>
              <w:fldChar w:fldCharType="separate"/>
            </w:r>
            <w:r w:rsidRPr="0008535E">
              <w:rPr>
                <w:webHidden/>
              </w:rPr>
              <w:t>23</w:t>
            </w:r>
            <w:r w:rsidRPr="0008535E">
              <w:rPr>
                <w:webHidden/>
              </w:rPr>
              <w:fldChar w:fldCharType="end"/>
            </w:r>
          </w:hyperlink>
        </w:p>
        <w:p w14:paraId="1D662C66" w14:textId="13CF64F2" w:rsidR="00382994" w:rsidRPr="0008535E" w:rsidRDefault="00382994">
          <w:pPr>
            <w:pStyle w:val="TOC3"/>
            <w:rPr>
              <w:rFonts w:eastAsiaTheme="minorEastAsia" w:cstheme="minorBidi"/>
              <w:noProof/>
              <w:kern w:val="2"/>
              <w:sz w:val="24"/>
              <w:szCs w:val="24"/>
              <w:lang w:eastAsia="en-GB"/>
              <w14:ligatures w14:val="standardContextual"/>
            </w:rPr>
          </w:pPr>
          <w:hyperlink w:anchor="_Toc238635767" w:history="1">
            <w:r w:rsidRPr="0008535E">
              <w:rPr>
                <w:rStyle w:val="Hyperlink"/>
                <w:noProof/>
              </w:rPr>
              <w:t>Recording a concern</w:t>
            </w:r>
            <w:r w:rsidRPr="0008535E">
              <w:rPr>
                <w:noProof/>
                <w:webHidden/>
              </w:rPr>
              <w:tab/>
            </w:r>
            <w:r w:rsidRPr="0008535E">
              <w:rPr>
                <w:noProof/>
                <w:webHidden/>
              </w:rPr>
              <w:fldChar w:fldCharType="begin"/>
            </w:r>
            <w:r w:rsidRPr="0008535E">
              <w:rPr>
                <w:noProof/>
                <w:webHidden/>
              </w:rPr>
              <w:instrText xml:space="preserve"> PAGEREF _Toc238635767 \h </w:instrText>
            </w:r>
            <w:r w:rsidRPr="0008535E">
              <w:rPr>
                <w:noProof/>
                <w:webHidden/>
              </w:rPr>
            </w:r>
            <w:r w:rsidRPr="0008535E">
              <w:rPr>
                <w:noProof/>
                <w:webHidden/>
              </w:rPr>
              <w:fldChar w:fldCharType="separate"/>
            </w:r>
            <w:r w:rsidRPr="0008535E">
              <w:rPr>
                <w:noProof/>
                <w:webHidden/>
              </w:rPr>
              <w:t>23</w:t>
            </w:r>
            <w:r w:rsidRPr="0008535E">
              <w:rPr>
                <w:noProof/>
                <w:webHidden/>
              </w:rPr>
              <w:fldChar w:fldCharType="end"/>
            </w:r>
          </w:hyperlink>
        </w:p>
        <w:p w14:paraId="73C21107" w14:textId="0AF641F0" w:rsidR="00382994" w:rsidRPr="0008535E" w:rsidRDefault="00382994">
          <w:pPr>
            <w:pStyle w:val="TOC3"/>
            <w:rPr>
              <w:rFonts w:eastAsiaTheme="minorEastAsia" w:cstheme="minorBidi"/>
              <w:noProof/>
              <w:kern w:val="2"/>
              <w:sz w:val="24"/>
              <w:szCs w:val="24"/>
              <w:lang w:eastAsia="en-GB"/>
              <w14:ligatures w14:val="standardContextual"/>
            </w:rPr>
          </w:pPr>
          <w:hyperlink w:anchor="_Toc238635768" w:history="1">
            <w:r w:rsidRPr="0008535E">
              <w:rPr>
                <w:rStyle w:val="Hyperlink"/>
                <w:noProof/>
              </w:rPr>
              <w:t>Managing case records</w:t>
            </w:r>
            <w:r w:rsidRPr="0008535E">
              <w:rPr>
                <w:noProof/>
                <w:webHidden/>
              </w:rPr>
              <w:tab/>
            </w:r>
            <w:r w:rsidRPr="0008535E">
              <w:rPr>
                <w:noProof/>
                <w:webHidden/>
              </w:rPr>
              <w:fldChar w:fldCharType="begin"/>
            </w:r>
            <w:r w:rsidRPr="0008535E">
              <w:rPr>
                <w:noProof/>
                <w:webHidden/>
              </w:rPr>
              <w:instrText xml:space="preserve"> PAGEREF _Toc238635768 \h </w:instrText>
            </w:r>
            <w:r w:rsidRPr="0008535E">
              <w:rPr>
                <w:noProof/>
                <w:webHidden/>
              </w:rPr>
            </w:r>
            <w:r w:rsidRPr="0008535E">
              <w:rPr>
                <w:noProof/>
                <w:webHidden/>
              </w:rPr>
              <w:fldChar w:fldCharType="separate"/>
            </w:r>
            <w:r w:rsidRPr="0008535E">
              <w:rPr>
                <w:noProof/>
                <w:webHidden/>
              </w:rPr>
              <w:t>24</w:t>
            </w:r>
            <w:r w:rsidRPr="0008535E">
              <w:rPr>
                <w:noProof/>
                <w:webHidden/>
              </w:rPr>
              <w:fldChar w:fldCharType="end"/>
            </w:r>
          </w:hyperlink>
        </w:p>
        <w:p w14:paraId="771440C9" w14:textId="1EA52814"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69" w:history="1">
            <w:r w:rsidRPr="0008535E">
              <w:rPr>
                <w:rStyle w:val="Hyperlink"/>
              </w:rPr>
              <w:t>26.</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Information sharing and confidentiality</w:t>
            </w:r>
            <w:r w:rsidRPr="0008535E">
              <w:rPr>
                <w:webHidden/>
              </w:rPr>
              <w:tab/>
            </w:r>
            <w:r w:rsidRPr="0008535E">
              <w:rPr>
                <w:webHidden/>
              </w:rPr>
              <w:fldChar w:fldCharType="begin"/>
            </w:r>
            <w:r w:rsidRPr="0008535E">
              <w:rPr>
                <w:webHidden/>
              </w:rPr>
              <w:instrText xml:space="preserve"> PAGEREF _Toc238635769 \h </w:instrText>
            </w:r>
            <w:r w:rsidRPr="0008535E">
              <w:rPr>
                <w:webHidden/>
              </w:rPr>
            </w:r>
            <w:r w:rsidRPr="0008535E">
              <w:rPr>
                <w:webHidden/>
              </w:rPr>
              <w:fldChar w:fldCharType="separate"/>
            </w:r>
            <w:r w:rsidRPr="0008535E">
              <w:rPr>
                <w:webHidden/>
              </w:rPr>
              <w:t>24</w:t>
            </w:r>
            <w:r w:rsidRPr="0008535E">
              <w:rPr>
                <w:webHidden/>
              </w:rPr>
              <w:fldChar w:fldCharType="end"/>
            </w:r>
          </w:hyperlink>
        </w:p>
        <w:p w14:paraId="5F0659FA" w14:textId="1ADC386E"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70" w:history="1">
            <w:r w:rsidRPr="0008535E">
              <w:rPr>
                <w:rStyle w:val="Hyperlink"/>
              </w:rPr>
              <w:t>27.</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Child leaving or joining the school</w:t>
            </w:r>
            <w:r w:rsidRPr="0008535E">
              <w:rPr>
                <w:webHidden/>
              </w:rPr>
              <w:tab/>
            </w:r>
            <w:r w:rsidRPr="0008535E">
              <w:rPr>
                <w:webHidden/>
              </w:rPr>
              <w:fldChar w:fldCharType="begin"/>
            </w:r>
            <w:r w:rsidRPr="0008535E">
              <w:rPr>
                <w:webHidden/>
              </w:rPr>
              <w:instrText xml:space="preserve"> PAGEREF _Toc238635770 \h </w:instrText>
            </w:r>
            <w:r w:rsidRPr="0008535E">
              <w:rPr>
                <w:webHidden/>
              </w:rPr>
            </w:r>
            <w:r w:rsidRPr="0008535E">
              <w:rPr>
                <w:webHidden/>
              </w:rPr>
              <w:fldChar w:fldCharType="separate"/>
            </w:r>
            <w:r w:rsidRPr="0008535E">
              <w:rPr>
                <w:webHidden/>
              </w:rPr>
              <w:t>25</w:t>
            </w:r>
            <w:r w:rsidRPr="0008535E">
              <w:rPr>
                <w:webHidden/>
              </w:rPr>
              <w:fldChar w:fldCharType="end"/>
            </w:r>
          </w:hyperlink>
        </w:p>
        <w:p w14:paraId="11B6A882" w14:textId="407E2801" w:rsidR="00382994" w:rsidRPr="0008535E" w:rsidRDefault="00382994">
          <w:pPr>
            <w:pStyle w:val="TOC3"/>
            <w:rPr>
              <w:rFonts w:eastAsiaTheme="minorEastAsia" w:cstheme="minorBidi"/>
              <w:noProof/>
              <w:kern w:val="2"/>
              <w:sz w:val="24"/>
              <w:szCs w:val="24"/>
              <w:lang w:eastAsia="en-GB"/>
              <w14:ligatures w14:val="standardContextual"/>
            </w:rPr>
          </w:pPr>
          <w:hyperlink w:anchor="_Toc238635771" w:history="1">
            <w:r w:rsidRPr="0008535E">
              <w:rPr>
                <w:rStyle w:val="Hyperlink"/>
                <w:noProof/>
              </w:rPr>
              <w:t>Child leaving the school</w:t>
            </w:r>
            <w:r w:rsidRPr="0008535E">
              <w:rPr>
                <w:noProof/>
                <w:webHidden/>
              </w:rPr>
              <w:tab/>
            </w:r>
            <w:r w:rsidRPr="0008535E">
              <w:rPr>
                <w:noProof/>
                <w:webHidden/>
              </w:rPr>
              <w:fldChar w:fldCharType="begin"/>
            </w:r>
            <w:r w:rsidRPr="0008535E">
              <w:rPr>
                <w:noProof/>
                <w:webHidden/>
              </w:rPr>
              <w:instrText xml:space="preserve"> PAGEREF _Toc238635771 \h </w:instrText>
            </w:r>
            <w:r w:rsidRPr="0008535E">
              <w:rPr>
                <w:noProof/>
                <w:webHidden/>
              </w:rPr>
            </w:r>
            <w:r w:rsidRPr="0008535E">
              <w:rPr>
                <w:noProof/>
                <w:webHidden/>
              </w:rPr>
              <w:fldChar w:fldCharType="separate"/>
            </w:r>
            <w:r w:rsidRPr="0008535E">
              <w:rPr>
                <w:noProof/>
                <w:webHidden/>
              </w:rPr>
              <w:t>25</w:t>
            </w:r>
            <w:r w:rsidRPr="0008535E">
              <w:rPr>
                <w:noProof/>
                <w:webHidden/>
              </w:rPr>
              <w:fldChar w:fldCharType="end"/>
            </w:r>
          </w:hyperlink>
        </w:p>
        <w:p w14:paraId="276B5127" w14:textId="791B7ED0" w:rsidR="00382994" w:rsidRPr="0008535E" w:rsidRDefault="00382994">
          <w:pPr>
            <w:pStyle w:val="TOC3"/>
            <w:rPr>
              <w:rFonts w:eastAsiaTheme="minorEastAsia" w:cstheme="minorBidi"/>
              <w:noProof/>
              <w:kern w:val="2"/>
              <w:sz w:val="24"/>
              <w:szCs w:val="24"/>
              <w:lang w:eastAsia="en-GB"/>
              <w14:ligatures w14:val="standardContextual"/>
            </w:rPr>
          </w:pPr>
          <w:hyperlink w:anchor="_Toc238635772" w:history="1">
            <w:r w:rsidRPr="0008535E">
              <w:rPr>
                <w:rStyle w:val="Hyperlink"/>
                <w:noProof/>
              </w:rPr>
              <w:t>Child joining the school</w:t>
            </w:r>
            <w:r w:rsidRPr="0008535E">
              <w:rPr>
                <w:noProof/>
                <w:webHidden/>
              </w:rPr>
              <w:tab/>
            </w:r>
            <w:r w:rsidRPr="0008535E">
              <w:rPr>
                <w:noProof/>
                <w:webHidden/>
              </w:rPr>
              <w:fldChar w:fldCharType="begin"/>
            </w:r>
            <w:r w:rsidRPr="0008535E">
              <w:rPr>
                <w:noProof/>
                <w:webHidden/>
              </w:rPr>
              <w:instrText xml:space="preserve"> PAGEREF _Toc238635772 \h </w:instrText>
            </w:r>
            <w:r w:rsidRPr="0008535E">
              <w:rPr>
                <w:noProof/>
                <w:webHidden/>
              </w:rPr>
            </w:r>
            <w:r w:rsidRPr="0008535E">
              <w:rPr>
                <w:noProof/>
                <w:webHidden/>
              </w:rPr>
              <w:fldChar w:fldCharType="separate"/>
            </w:r>
            <w:r w:rsidRPr="0008535E">
              <w:rPr>
                <w:noProof/>
                <w:webHidden/>
              </w:rPr>
              <w:t>25</w:t>
            </w:r>
            <w:r w:rsidRPr="0008535E">
              <w:rPr>
                <w:noProof/>
                <w:webHidden/>
              </w:rPr>
              <w:fldChar w:fldCharType="end"/>
            </w:r>
          </w:hyperlink>
        </w:p>
        <w:p w14:paraId="5B151B69" w14:textId="6C05EB9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73" w:history="1">
            <w:r w:rsidRPr="0008535E">
              <w:rPr>
                <w:rStyle w:val="Hyperlink"/>
              </w:rPr>
              <w:t>28.</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Child-on-Child Abuse</w:t>
            </w:r>
            <w:r w:rsidRPr="0008535E">
              <w:rPr>
                <w:webHidden/>
              </w:rPr>
              <w:tab/>
            </w:r>
            <w:r w:rsidRPr="0008535E">
              <w:rPr>
                <w:webHidden/>
              </w:rPr>
              <w:fldChar w:fldCharType="begin"/>
            </w:r>
            <w:r w:rsidRPr="0008535E">
              <w:rPr>
                <w:webHidden/>
              </w:rPr>
              <w:instrText xml:space="preserve"> PAGEREF _Toc238635773 \h </w:instrText>
            </w:r>
            <w:r w:rsidRPr="0008535E">
              <w:rPr>
                <w:webHidden/>
              </w:rPr>
            </w:r>
            <w:r w:rsidRPr="0008535E">
              <w:rPr>
                <w:webHidden/>
              </w:rPr>
              <w:fldChar w:fldCharType="separate"/>
            </w:r>
            <w:r w:rsidRPr="0008535E">
              <w:rPr>
                <w:webHidden/>
              </w:rPr>
              <w:t>26</w:t>
            </w:r>
            <w:r w:rsidRPr="0008535E">
              <w:rPr>
                <w:webHidden/>
              </w:rPr>
              <w:fldChar w:fldCharType="end"/>
            </w:r>
          </w:hyperlink>
        </w:p>
        <w:p w14:paraId="53C9679B" w14:textId="542B0311"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74" w:history="1">
            <w:r w:rsidRPr="0008535E">
              <w:rPr>
                <w:rStyle w:val="Hyperlink"/>
              </w:rPr>
              <w:t>29.</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Female genital mutilation (FGM)</w:t>
            </w:r>
            <w:r w:rsidRPr="0008535E">
              <w:rPr>
                <w:webHidden/>
              </w:rPr>
              <w:tab/>
            </w:r>
            <w:r w:rsidRPr="0008535E">
              <w:rPr>
                <w:webHidden/>
              </w:rPr>
              <w:fldChar w:fldCharType="begin"/>
            </w:r>
            <w:r w:rsidRPr="0008535E">
              <w:rPr>
                <w:webHidden/>
              </w:rPr>
              <w:instrText xml:space="preserve"> PAGEREF _Toc238635774 \h </w:instrText>
            </w:r>
            <w:r w:rsidRPr="0008535E">
              <w:rPr>
                <w:webHidden/>
              </w:rPr>
            </w:r>
            <w:r w:rsidRPr="0008535E">
              <w:rPr>
                <w:webHidden/>
              </w:rPr>
              <w:fldChar w:fldCharType="separate"/>
            </w:r>
            <w:r w:rsidRPr="0008535E">
              <w:rPr>
                <w:webHidden/>
              </w:rPr>
              <w:t>27</w:t>
            </w:r>
            <w:r w:rsidRPr="0008535E">
              <w:rPr>
                <w:webHidden/>
              </w:rPr>
              <w:fldChar w:fldCharType="end"/>
            </w:r>
          </w:hyperlink>
        </w:p>
        <w:p w14:paraId="709884B1" w14:textId="5088C8CD"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75" w:history="1">
            <w:r w:rsidRPr="0008535E">
              <w:rPr>
                <w:rStyle w:val="Hyperlink"/>
              </w:rPr>
              <w:t>30.</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Preventing radicalisation</w:t>
            </w:r>
            <w:r w:rsidRPr="0008535E">
              <w:rPr>
                <w:webHidden/>
              </w:rPr>
              <w:tab/>
            </w:r>
            <w:r w:rsidRPr="0008535E">
              <w:rPr>
                <w:webHidden/>
              </w:rPr>
              <w:fldChar w:fldCharType="begin"/>
            </w:r>
            <w:r w:rsidRPr="0008535E">
              <w:rPr>
                <w:webHidden/>
              </w:rPr>
              <w:instrText xml:space="preserve"> PAGEREF _Toc238635775 \h </w:instrText>
            </w:r>
            <w:r w:rsidRPr="0008535E">
              <w:rPr>
                <w:webHidden/>
              </w:rPr>
            </w:r>
            <w:r w:rsidRPr="0008535E">
              <w:rPr>
                <w:webHidden/>
              </w:rPr>
              <w:fldChar w:fldCharType="separate"/>
            </w:r>
            <w:r w:rsidRPr="0008535E">
              <w:rPr>
                <w:webHidden/>
              </w:rPr>
              <w:t>28</w:t>
            </w:r>
            <w:r w:rsidRPr="0008535E">
              <w:rPr>
                <w:webHidden/>
              </w:rPr>
              <w:fldChar w:fldCharType="end"/>
            </w:r>
          </w:hyperlink>
        </w:p>
        <w:p w14:paraId="26275CE9" w14:textId="60A8C09A" w:rsidR="00382994" w:rsidRPr="0008535E" w:rsidRDefault="00382994">
          <w:pPr>
            <w:pStyle w:val="TOC3"/>
            <w:rPr>
              <w:rFonts w:eastAsiaTheme="minorEastAsia" w:cstheme="minorBidi"/>
              <w:noProof/>
              <w:kern w:val="2"/>
              <w:sz w:val="24"/>
              <w:szCs w:val="24"/>
              <w:lang w:eastAsia="en-GB"/>
              <w14:ligatures w14:val="standardContextual"/>
            </w:rPr>
          </w:pPr>
          <w:hyperlink w:anchor="_Toc238635776" w:history="1">
            <w:r w:rsidRPr="0008535E">
              <w:rPr>
                <w:rStyle w:val="Hyperlink"/>
                <w:noProof/>
              </w:rPr>
              <w:t>Risk assessment</w:t>
            </w:r>
            <w:r w:rsidRPr="0008535E">
              <w:rPr>
                <w:noProof/>
                <w:webHidden/>
              </w:rPr>
              <w:tab/>
            </w:r>
            <w:r w:rsidRPr="0008535E">
              <w:rPr>
                <w:noProof/>
                <w:webHidden/>
              </w:rPr>
              <w:fldChar w:fldCharType="begin"/>
            </w:r>
            <w:r w:rsidRPr="0008535E">
              <w:rPr>
                <w:noProof/>
                <w:webHidden/>
              </w:rPr>
              <w:instrText xml:space="preserve"> PAGEREF _Toc238635776 \h </w:instrText>
            </w:r>
            <w:r w:rsidRPr="0008535E">
              <w:rPr>
                <w:noProof/>
                <w:webHidden/>
              </w:rPr>
            </w:r>
            <w:r w:rsidRPr="0008535E">
              <w:rPr>
                <w:noProof/>
                <w:webHidden/>
              </w:rPr>
              <w:fldChar w:fldCharType="separate"/>
            </w:r>
            <w:r w:rsidRPr="0008535E">
              <w:rPr>
                <w:noProof/>
                <w:webHidden/>
              </w:rPr>
              <w:t>28</w:t>
            </w:r>
            <w:r w:rsidRPr="0008535E">
              <w:rPr>
                <w:noProof/>
                <w:webHidden/>
              </w:rPr>
              <w:fldChar w:fldCharType="end"/>
            </w:r>
          </w:hyperlink>
        </w:p>
        <w:p w14:paraId="4F240B9E" w14:textId="0BB52F5E" w:rsidR="00382994" w:rsidRPr="0008535E" w:rsidRDefault="00382994">
          <w:pPr>
            <w:pStyle w:val="TOC3"/>
            <w:rPr>
              <w:rFonts w:eastAsiaTheme="minorEastAsia" w:cstheme="minorBidi"/>
              <w:noProof/>
              <w:kern w:val="2"/>
              <w:sz w:val="24"/>
              <w:szCs w:val="24"/>
              <w:lang w:eastAsia="en-GB"/>
              <w14:ligatures w14:val="standardContextual"/>
            </w:rPr>
          </w:pPr>
          <w:hyperlink w:anchor="_Toc238635777" w:history="1">
            <w:r w:rsidRPr="0008535E">
              <w:rPr>
                <w:rStyle w:val="Hyperlink"/>
                <w:noProof/>
              </w:rPr>
              <w:t>Staff Training</w:t>
            </w:r>
            <w:r w:rsidRPr="0008535E">
              <w:rPr>
                <w:noProof/>
                <w:webHidden/>
              </w:rPr>
              <w:tab/>
            </w:r>
            <w:r w:rsidRPr="0008535E">
              <w:rPr>
                <w:noProof/>
                <w:webHidden/>
              </w:rPr>
              <w:fldChar w:fldCharType="begin"/>
            </w:r>
            <w:r w:rsidRPr="0008535E">
              <w:rPr>
                <w:noProof/>
                <w:webHidden/>
              </w:rPr>
              <w:instrText xml:space="preserve"> PAGEREF _Toc238635777 \h </w:instrText>
            </w:r>
            <w:r w:rsidRPr="0008535E">
              <w:rPr>
                <w:noProof/>
                <w:webHidden/>
              </w:rPr>
            </w:r>
            <w:r w:rsidRPr="0008535E">
              <w:rPr>
                <w:noProof/>
                <w:webHidden/>
              </w:rPr>
              <w:fldChar w:fldCharType="separate"/>
            </w:r>
            <w:r w:rsidRPr="0008535E">
              <w:rPr>
                <w:noProof/>
                <w:webHidden/>
              </w:rPr>
              <w:t>28</w:t>
            </w:r>
            <w:r w:rsidRPr="0008535E">
              <w:rPr>
                <w:noProof/>
                <w:webHidden/>
              </w:rPr>
              <w:fldChar w:fldCharType="end"/>
            </w:r>
          </w:hyperlink>
        </w:p>
        <w:p w14:paraId="34DE9659" w14:textId="76C6F3F8" w:rsidR="00382994" w:rsidRPr="0008535E" w:rsidRDefault="00382994">
          <w:pPr>
            <w:pStyle w:val="TOC3"/>
            <w:rPr>
              <w:rFonts w:eastAsiaTheme="minorEastAsia" w:cstheme="minorBidi"/>
              <w:noProof/>
              <w:kern w:val="2"/>
              <w:sz w:val="24"/>
              <w:szCs w:val="24"/>
              <w:lang w:eastAsia="en-GB"/>
              <w14:ligatures w14:val="standardContextual"/>
            </w:rPr>
          </w:pPr>
          <w:hyperlink w:anchor="_Toc238635778" w:history="1">
            <w:r w:rsidRPr="0008535E">
              <w:rPr>
                <w:rStyle w:val="Hyperlink"/>
                <w:noProof/>
              </w:rPr>
              <w:t>Pupil awareness and learning</w:t>
            </w:r>
            <w:r w:rsidRPr="0008535E">
              <w:rPr>
                <w:noProof/>
                <w:webHidden/>
              </w:rPr>
              <w:tab/>
            </w:r>
            <w:r w:rsidRPr="0008535E">
              <w:rPr>
                <w:noProof/>
                <w:webHidden/>
              </w:rPr>
              <w:fldChar w:fldCharType="begin"/>
            </w:r>
            <w:r w:rsidRPr="0008535E">
              <w:rPr>
                <w:noProof/>
                <w:webHidden/>
              </w:rPr>
              <w:instrText xml:space="preserve"> PAGEREF _Toc238635778 \h </w:instrText>
            </w:r>
            <w:r w:rsidRPr="0008535E">
              <w:rPr>
                <w:noProof/>
                <w:webHidden/>
              </w:rPr>
            </w:r>
            <w:r w:rsidRPr="0008535E">
              <w:rPr>
                <w:noProof/>
                <w:webHidden/>
              </w:rPr>
              <w:fldChar w:fldCharType="separate"/>
            </w:r>
            <w:r w:rsidRPr="0008535E">
              <w:rPr>
                <w:noProof/>
                <w:webHidden/>
              </w:rPr>
              <w:t>28</w:t>
            </w:r>
            <w:r w:rsidRPr="0008535E">
              <w:rPr>
                <w:noProof/>
                <w:webHidden/>
              </w:rPr>
              <w:fldChar w:fldCharType="end"/>
            </w:r>
          </w:hyperlink>
        </w:p>
        <w:p w14:paraId="5A3AA807" w14:textId="607F530A" w:rsidR="00382994" w:rsidRPr="0008535E" w:rsidRDefault="00382994">
          <w:pPr>
            <w:pStyle w:val="TOC3"/>
            <w:rPr>
              <w:rFonts w:eastAsiaTheme="minorEastAsia" w:cstheme="minorBidi"/>
              <w:noProof/>
              <w:kern w:val="2"/>
              <w:sz w:val="24"/>
              <w:szCs w:val="24"/>
              <w:lang w:eastAsia="en-GB"/>
              <w14:ligatures w14:val="standardContextual"/>
            </w:rPr>
          </w:pPr>
          <w:hyperlink w:anchor="_Toc238635779" w:history="1">
            <w:r w:rsidRPr="0008535E">
              <w:rPr>
                <w:rStyle w:val="Hyperlink"/>
                <w:noProof/>
              </w:rPr>
              <w:t>Protocol for acting on a concern</w:t>
            </w:r>
            <w:r w:rsidRPr="0008535E">
              <w:rPr>
                <w:noProof/>
                <w:webHidden/>
              </w:rPr>
              <w:tab/>
            </w:r>
            <w:r w:rsidRPr="0008535E">
              <w:rPr>
                <w:noProof/>
                <w:webHidden/>
              </w:rPr>
              <w:fldChar w:fldCharType="begin"/>
            </w:r>
            <w:r w:rsidRPr="0008535E">
              <w:rPr>
                <w:noProof/>
                <w:webHidden/>
              </w:rPr>
              <w:instrText xml:space="preserve"> PAGEREF _Toc238635779 \h </w:instrText>
            </w:r>
            <w:r w:rsidRPr="0008535E">
              <w:rPr>
                <w:noProof/>
                <w:webHidden/>
              </w:rPr>
            </w:r>
            <w:r w:rsidRPr="0008535E">
              <w:rPr>
                <w:noProof/>
                <w:webHidden/>
              </w:rPr>
              <w:fldChar w:fldCharType="separate"/>
            </w:r>
            <w:r w:rsidRPr="0008535E">
              <w:rPr>
                <w:noProof/>
                <w:webHidden/>
              </w:rPr>
              <w:t>29</w:t>
            </w:r>
            <w:r w:rsidRPr="0008535E">
              <w:rPr>
                <w:noProof/>
                <w:webHidden/>
              </w:rPr>
              <w:fldChar w:fldCharType="end"/>
            </w:r>
          </w:hyperlink>
        </w:p>
        <w:p w14:paraId="174CEA44" w14:textId="450EEDFF"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80" w:history="1">
            <w:r w:rsidRPr="0008535E">
              <w:rPr>
                <w:rStyle w:val="Hyperlink"/>
              </w:rPr>
              <w:t>31.</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Children at increased risk and/or are more vulnerable</w:t>
            </w:r>
            <w:r w:rsidRPr="0008535E">
              <w:rPr>
                <w:webHidden/>
              </w:rPr>
              <w:tab/>
            </w:r>
            <w:r w:rsidRPr="0008535E">
              <w:rPr>
                <w:webHidden/>
              </w:rPr>
              <w:fldChar w:fldCharType="begin"/>
            </w:r>
            <w:r w:rsidRPr="0008535E">
              <w:rPr>
                <w:webHidden/>
              </w:rPr>
              <w:instrText xml:space="preserve"> PAGEREF _Toc238635780 \h </w:instrText>
            </w:r>
            <w:r w:rsidRPr="0008535E">
              <w:rPr>
                <w:webHidden/>
              </w:rPr>
            </w:r>
            <w:r w:rsidRPr="0008535E">
              <w:rPr>
                <w:webHidden/>
              </w:rPr>
              <w:fldChar w:fldCharType="separate"/>
            </w:r>
            <w:r w:rsidRPr="0008535E">
              <w:rPr>
                <w:webHidden/>
              </w:rPr>
              <w:t>29</w:t>
            </w:r>
            <w:r w:rsidRPr="0008535E">
              <w:rPr>
                <w:webHidden/>
              </w:rPr>
              <w:fldChar w:fldCharType="end"/>
            </w:r>
          </w:hyperlink>
        </w:p>
        <w:p w14:paraId="7CC3DE62" w14:textId="202D70F9" w:rsidR="00382994" w:rsidRPr="0008535E" w:rsidRDefault="00382994">
          <w:pPr>
            <w:pStyle w:val="TOC3"/>
            <w:rPr>
              <w:rFonts w:eastAsiaTheme="minorEastAsia" w:cstheme="minorBidi"/>
              <w:noProof/>
              <w:kern w:val="2"/>
              <w:sz w:val="24"/>
              <w:szCs w:val="24"/>
              <w:lang w:eastAsia="en-GB"/>
              <w14:ligatures w14:val="standardContextual"/>
            </w:rPr>
          </w:pPr>
          <w:hyperlink w:anchor="_Toc238635781" w:history="1">
            <w:r w:rsidRPr="0008535E">
              <w:rPr>
                <w:rStyle w:val="Hyperlink"/>
                <w:noProof/>
              </w:rPr>
              <w:t>Children absent from education</w:t>
            </w:r>
            <w:r w:rsidRPr="0008535E">
              <w:rPr>
                <w:noProof/>
                <w:webHidden/>
              </w:rPr>
              <w:tab/>
            </w:r>
            <w:r w:rsidRPr="0008535E">
              <w:rPr>
                <w:noProof/>
                <w:webHidden/>
              </w:rPr>
              <w:fldChar w:fldCharType="begin"/>
            </w:r>
            <w:r w:rsidRPr="0008535E">
              <w:rPr>
                <w:noProof/>
                <w:webHidden/>
              </w:rPr>
              <w:instrText xml:space="preserve"> PAGEREF _Toc238635781 \h </w:instrText>
            </w:r>
            <w:r w:rsidRPr="0008535E">
              <w:rPr>
                <w:noProof/>
                <w:webHidden/>
              </w:rPr>
            </w:r>
            <w:r w:rsidRPr="0008535E">
              <w:rPr>
                <w:noProof/>
                <w:webHidden/>
              </w:rPr>
              <w:fldChar w:fldCharType="separate"/>
            </w:r>
            <w:r w:rsidRPr="0008535E">
              <w:rPr>
                <w:noProof/>
                <w:webHidden/>
              </w:rPr>
              <w:t>29</w:t>
            </w:r>
            <w:r w:rsidRPr="0008535E">
              <w:rPr>
                <w:noProof/>
                <w:webHidden/>
              </w:rPr>
              <w:fldChar w:fldCharType="end"/>
            </w:r>
          </w:hyperlink>
        </w:p>
        <w:p w14:paraId="013751D6" w14:textId="47B4CECC" w:rsidR="00382994" w:rsidRPr="0008535E" w:rsidRDefault="00382994">
          <w:pPr>
            <w:pStyle w:val="TOC3"/>
            <w:rPr>
              <w:rFonts w:eastAsiaTheme="minorEastAsia" w:cstheme="minorBidi"/>
              <w:noProof/>
              <w:kern w:val="2"/>
              <w:sz w:val="24"/>
              <w:szCs w:val="24"/>
              <w:lang w:eastAsia="en-GB"/>
              <w14:ligatures w14:val="standardContextual"/>
            </w:rPr>
          </w:pPr>
          <w:hyperlink w:anchor="_Toc238635782" w:history="1">
            <w:r w:rsidRPr="0008535E">
              <w:rPr>
                <w:rStyle w:val="Hyperlink"/>
                <w:noProof/>
              </w:rPr>
              <w:t>Children who are homeless</w:t>
            </w:r>
            <w:r w:rsidRPr="0008535E">
              <w:rPr>
                <w:noProof/>
                <w:webHidden/>
              </w:rPr>
              <w:tab/>
            </w:r>
            <w:r w:rsidRPr="0008535E">
              <w:rPr>
                <w:noProof/>
                <w:webHidden/>
              </w:rPr>
              <w:fldChar w:fldCharType="begin"/>
            </w:r>
            <w:r w:rsidRPr="0008535E">
              <w:rPr>
                <w:noProof/>
                <w:webHidden/>
              </w:rPr>
              <w:instrText xml:space="preserve"> PAGEREF _Toc238635782 \h </w:instrText>
            </w:r>
            <w:r w:rsidRPr="0008535E">
              <w:rPr>
                <w:noProof/>
                <w:webHidden/>
              </w:rPr>
            </w:r>
            <w:r w:rsidRPr="0008535E">
              <w:rPr>
                <w:noProof/>
                <w:webHidden/>
              </w:rPr>
              <w:fldChar w:fldCharType="separate"/>
            </w:r>
            <w:r w:rsidRPr="0008535E">
              <w:rPr>
                <w:noProof/>
                <w:webHidden/>
              </w:rPr>
              <w:t>30</w:t>
            </w:r>
            <w:r w:rsidRPr="0008535E">
              <w:rPr>
                <w:noProof/>
                <w:webHidden/>
              </w:rPr>
              <w:fldChar w:fldCharType="end"/>
            </w:r>
          </w:hyperlink>
        </w:p>
        <w:p w14:paraId="424B3883" w14:textId="69269EF4" w:rsidR="00382994" w:rsidRPr="0008535E" w:rsidRDefault="00382994">
          <w:pPr>
            <w:pStyle w:val="TOC3"/>
            <w:rPr>
              <w:rFonts w:eastAsiaTheme="minorEastAsia" w:cstheme="minorBidi"/>
              <w:noProof/>
              <w:kern w:val="2"/>
              <w:sz w:val="24"/>
              <w:szCs w:val="24"/>
              <w:lang w:eastAsia="en-GB"/>
              <w14:ligatures w14:val="standardContextual"/>
            </w:rPr>
          </w:pPr>
          <w:hyperlink w:anchor="_Toc238635783" w:history="1">
            <w:r w:rsidRPr="0008535E">
              <w:rPr>
                <w:rStyle w:val="Hyperlink"/>
                <w:noProof/>
              </w:rPr>
              <w:t>Children in the courts and/or criminal justice system</w:t>
            </w:r>
            <w:r w:rsidRPr="0008535E">
              <w:rPr>
                <w:noProof/>
                <w:webHidden/>
              </w:rPr>
              <w:tab/>
            </w:r>
            <w:r w:rsidRPr="0008535E">
              <w:rPr>
                <w:noProof/>
                <w:webHidden/>
              </w:rPr>
              <w:fldChar w:fldCharType="begin"/>
            </w:r>
            <w:r w:rsidRPr="0008535E">
              <w:rPr>
                <w:noProof/>
                <w:webHidden/>
              </w:rPr>
              <w:instrText xml:space="preserve"> PAGEREF _Toc238635783 \h </w:instrText>
            </w:r>
            <w:r w:rsidRPr="0008535E">
              <w:rPr>
                <w:noProof/>
                <w:webHidden/>
              </w:rPr>
            </w:r>
            <w:r w:rsidRPr="0008535E">
              <w:rPr>
                <w:noProof/>
                <w:webHidden/>
              </w:rPr>
              <w:fldChar w:fldCharType="separate"/>
            </w:r>
            <w:r w:rsidRPr="0008535E">
              <w:rPr>
                <w:noProof/>
                <w:webHidden/>
              </w:rPr>
              <w:t>30</w:t>
            </w:r>
            <w:r w:rsidRPr="0008535E">
              <w:rPr>
                <w:noProof/>
                <w:webHidden/>
              </w:rPr>
              <w:fldChar w:fldCharType="end"/>
            </w:r>
          </w:hyperlink>
        </w:p>
        <w:p w14:paraId="5AC3D527" w14:textId="481135F9" w:rsidR="00382994" w:rsidRPr="0008535E" w:rsidRDefault="00382994">
          <w:pPr>
            <w:pStyle w:val="TOC3"/>
            <w:rPr>
              <w:rFonts w:eastAsiaTheme="minorEastAsia" w:cstheme="minorBidi"/>
              <w:noProof/>
              <w:kern w:val="2"/>
              <w:sz w:val="24"/>
              <w:szCs w:val="24"/>
              <w:lang w:eastAsia="en-GB"/>
              <w14:ligatures w14:val="standardContextual"/>
            </w:rPr>
          </w:pPr>
          <w:hyperlink w:anchor="_Toc238635784" w:history="1">
            <w:r w:rsidRPr="0008535E">
              <w:rPr>
                <w:rStyle w:val="Hyperlink"/>
                <w:noProof/>
              </w:rPr>
              <w:t>Looked after children, previously looked after children and care leavers</w:t>
            </w:r>
            <w:r w:rsidRPr="0008535E">
              <w:rPr>
                <w:noProof/>
                <w:webHidden/>
              </w:rPr>
              <w:tab/>
            </w:r>
            <w:r w:rsidRPr="0008535E">
              <w:rPr>
                <w:noProof/>
                <w:webHidden/>
              </w:rPr>
              <w:fldChar w:fldCharType="begin"/>
            </w:r>
            <w:r w:rsidRPr="0008535E">
              <w:rPr>
                <w:noProof/>
                <w:webHidden/>
              </w:rPr>
              <w:instrText xml:space="preserve"> PAGEREF _Toc238635784 \h </w:instrText>
            </w:r>
            <w:r w:rsidRPr="0008535E">
              <w:rPr>
                <w:noProof/>
                <w:webHidden/>
              </w:rPr>
            </w:r>
            <w:r w:rsidRPr="0008535E">
              <w:rPr>
                <w:noProof/>
                <w:webHidden/>
              </w:rPr>
              <w:fldChar w:fldCharType="separate"/>
            </w:r>
            <w:r w:rsidRPr="0008535E">
              <w:rPr>
                <w:noProof/>
                <w:webHidden/>
              </w:rPr>
              <w:t>30</w:t>
            </w:r>
            <w:r w:rsidRPr="0008535E">
              <w:rPr>
                <w:noProof/>
                <w:webHidden/>
              </w:rPr>
              <w:fldChar w:fldCharType="end"/>
            </w:r>
          </w:hyperlink>
        </w:p>
        <w:p w14:paraId="25D51D20" w14:textId="439E4F5E" w:rsidR="00382994" w:rsidRPr="0008535E" w:rsidRDefault="00382994">
          <w:pPr>
            <w:pStyle w:val="TOC3"/>
            <w:rPr>
              <w:rFonts w:eastAsiaTheme="minorEastAsia" w:cstheme="minorBidi"/>
              <w:noProof/>
              <w:kern w:val="2"/>
              <w:sz w:val="24"/>
              <w:szCs w:val="24"/>
              <w:lang w:eastAsia="en-GB"/>
              <w14:ligatures w14:val="standardContextual"/>
            </w:rPr>
          </w:pPr>
          <w:hyperlink w:anchor="_Toc238635785" w:history="1">
            <w:r w:rsidRPr="0008535E">
              <w:rPr>
                <w:rStyle w:val="Hyperlink"/>
                <w:noProof/>
              </w:rPr>
              <w:t>Children with special educational needs and disabilities</w:t>
            </w:r>
            <w:r w:rsidRPr="0008535E">
              <w:rPr>
                <w:noProof/>
                <w:webHidden/>
              </w:rPr>
              <w:tab/>
            </w:r>
            <w:r w:rsidRPr="0008535E">
              <w:rPr>
                <w:noProof/>
                <w:webHidden/>
              </w:rPr>
              <w:fldChar w:fldCharType="begin"/>
            </w:r>
            <w:r w:rsidRPr="0008535E">
              <w:rPr>
                <w:noProof/>
                <w:webHidden/>
              </w:rPr>
              <w:instrText xml:space="preserve"> PAGEREF _Toc238635785 \h </w:instrText>
            </w:r>
            <w:r w:rsidRPr="0008535E">
              <w:rPr>
                <w:noProof/>
                <w:webHidden/>
              </w:rPr>
            </w:r>
            <w:r w:rsidRPr="0008535E">
              <w:rPr>
                <w:noProof/>
                <w:webHidden/>
              </w:rPr>
              <w:fldChar w:fldCharType="separate"/>
            </w:r>
            <w:r w:rsidRPr="0008535E">
              <w:rPr>
                <w:noProof/>
                <w:webHidden/>
              </w:rPr>
              <w:t>31</w:t>
            </w:r>
            <w:r w:rsidRPr="0008535E">
              <w:rPr>
                <w:noProof/>
                <w:webHidden/>
              </w:rPr>
              <w:fldChar w:fldCharType="end"/>
            </w:r>
          </w:hyperlink>
        </w:p>
        <w:p w14:paraId="7BCB13F0" w14:textId="5B8A9BCA" w:rsidR="00382994" w:rsidRPr="0008535E" w:rsidRDefault="00382994">
          <w:pPr>
            <w:pStyle w:val="TOC3"/>
            <w:rPr>
              <w:rFonts w:eastAsiaTheme="minorEastAsia" w:cstheme="minorBidi"/>
              <w:noProof/>
              <w:kern w:val="2"/>
              <w:sz w:val="24"/>
              <w:szCs w:val="24"/>
              <w:lang w:eastAsia="en-GB"/>
              <w14:ligatures w14:val="standardContextual"/>
            </w:rPr>
          </w:pPr>
          <w:hyperlink w:anchor="_Toc238635786" w:history="1">
            <w:r w:rsidRPr="0008535E">
              <w:rPr>
                <w:rStyle w:val="Hyperlink"/>
                <w:noProof/>
              </w:rPr>
              <w:t>Children who need a social worker</w:t>
            </w:r>
            <w:r w:rsidRPr="0008535E">
              <w:rPr>
                <w:noProof/>
                <w:webHidden/>
              </w:rPr>
              <w:tab/>
            </w:r>
            <w:r w:rsidRPr="0008535E">
              <w:rPr>
                <w:noProof/>
                <w:webHidden/>
              </w:rPr>
              <w:fldChar w:fldCharType="begin"/>
            </w:r>
            <w:r w:rsidRPr="0008535E">
              <w:rPr>
                <w:noProof/>
                <w:webHidden/>
              </w:rPr>
              <w:instrText xml:space="preserve"> PAGEREF _Toc238635786 \h </w:instrText>
            </w:r>
            <w:r w:rsidRPr="0008535E">
              <w:rPr>
                <w:noProof/>
                <w:webHidden/>
              </w:rPr>
            </w:r>
            <w:r w:rsidRPr="0008535E">
              <w:rPr>
                <w:noProof/>
                <w:webHidden/>
              </w:rPr>
              <w:fldChar w:fldCharType="separate"/>
            </w:r>
            <w:r w:rsidRPr="0008535E">
              <w:rPr>
                <w:noProof/>
                <w:webHidden/>
              </w:rPr>
              <w:t>31</w:t>
            </w:r>
            <w:r w:rsidRPr="0008535E">
              <w:rPr>
                <w:noProof/>
                <w:webHidden/>
              </w:rPr>
              <w:fldChar w:fldCharType="end"/>
            </w:r>
          </w:hyperlink>
        </w:p>
        <w:p w14:paraId="38C8CAAF" w14:textId="3A7108CF" w:rsidR="00382994" w:rsidRPr="0008535E" w:rsidRDefault="00382994">
          <w:pPr>
            <w:pStyle w:val="TOC3"/>
            <w:rPr>
              <w:rFonts w:eastAsiaTheme="minorEastAsia" w:cstheme="minorBidi"/>
              <w:noProof/>
              <w:kern w:val="2"/>
              <w:sz w:val="24"/>
              <w:szCs w:val="24"/>
              <w:lang w:eastAsia="en-GB"/>
              <w14:ligatures w14:val="standardContextual"/>
            </w:rPr>
          </w:pPr>
          <w:hyperlink w:anchor="_Toc238635787" w:history="1">
            <w:r w:rsidRPr="0008535E">
              <w:rPr>
                <w:rStyle w:val="Hyperlink"/>
                <w:noProof/>
              </w:rPr>
              <w:t>Children requiring mental health support</w:t>
            </w:r>
            <w:r w:rsidRPr="0008535E">
              <w:rPr>
                <w:noProof/>
                <w:webHidden/>
              </w:rPr>
              <w:tab/>
            </w:r>
            <w:r w:rsidRPr="0008535E">
              <w:rPr>
                <w:noProof/>
                <w:webHidden/>
              </w:rPr>
              <w:fldChar w:fldCharType="begin"/>
            </w:r>
            <w:r w:rsidRPr="0008535E">
              <w:rPr>
                <w:noProof/>
                <w:webHidden/>
              </w:rPr>
              <w:instrText xml:space="preserve"> PAGEREF _Toc238635787 \h </w:instrText>
            </w:r>
            <w:r w:rsidRPr="0008535E">
              <w:rPr>
                <w:noProof/>
                <w:webHidden/>
              </w:rPr>
            </w:r>
            <w:r w:rsidRPr="0008535E">
              <w:rPr>
                <w:noProof/>
                <w:webHidden/>
              </w:rPr>
              <w:fldChar w:fldCharType="separate"/>
            </w:r>
            <w:r w:rsidRPr="0008535E">
              <w:rPr>
                <w:noProof/>
                <w:webHidden/>
              </w:rPr>
              <w:t>31</w:t>
            </w:r>
            <w:r w:rsidRPr="0008535E">
              <w:rPr>
                <w:noProof/>
                <w:webHidden/>
              </w:rPr>
              <w:fldChar w:fldCharType="end"/>
            </w:r>
          </w:hyperlink>
        </w:p>
        <w:p w14:paraId="0A147604" w14:textId="4AF919B8" w:rsidR="00382994" w:rsidRPr="0008535E" w:rsidRDefault="00382994">
          <w:pPr>
            <w:pStyle w:val="TOC3"/>
            <w:rPr>
              <w:rFonts w:eastAsiaTheme="minorEastAsia" w:cstheme="minorBidi"/>
              <w:noProof/>
              <w:kern w:val="2"/>
              <w:sz w:val="24"/>
              <w:szCs w:val="24"/>
              <w:lang w:eastAsia="en-GB"/>
              <w14:ligatures w14:val="standardContextual"/>
            </w:rPr>
          </w:pPr>
          <w:hyperlink w:anchor="_Toc238635788" w:history="1">
            <w:r w:rsidRPr="0008535E">
              <w:rPr>
                <w:rStyle w:val="Hyperlink"/>
                <w:noProof/>
              </w:rPr>
              <w:t>Children with health issues, including allergies</w:t>
            </w:r>
            <w:r w:rsidRPr="0008535E">
              <w:rPr>
                <w:noProof/>
                <w:webHidden/>
              </w:rPr>
              <w:tab/>
            </w:r>
            <w:r w:rsidRPr="0008535E">
              <w:rPr>
                <w:noProof/>
                <w:webHidden/>
              </w:rPr>
              <w:fldChar w:fldCharType="begin"/>
            </w:r>
            <w:r w:rsidRPr="0008535E">
              <w:rPr>
                <w:noProof/>
                <w:webHidden/>
              </w:rPr>
              <w:instrText xml:space="preserve"> PAGEREF _Toc238635788 \h </w:instrText>
            </w:r>
            <w:r w:rsidRPr="0008535E">
              <w:rPr>
                <w:noProof/>
                <w:webHidden/>
              </w:rPr>
            </w:r>
            <w:r w:rsidRPr="0008535E">
              <w:rPr>
                <w:noProof/>
                <w:webHidden/>
              </w:rPr>
              <w:fldChar w:fldCharType="separate"/>
            </w:r>
            <w:r w:rsidRPr="0008535E">
              <w:rPr>
                <w:noProof/>
                <w:webHidden/>
              </w:rPr>
              <w:t>32</w:t>
            </w:r>
            <w:r w:rsidRPr="0008535E">
              <w:rPr>
                <w:noProof/>
                <w:webHidden/>
              </w:rPr>
              <w:fldChar w:fldCharType="end"/>
            </w:r>
          </w:hyperlink>
        </w:p>
        <w:p w14:paraId="4E003425" w14:textId="63FC32D9" w:rsidR="00382994" w:rsidRPr="0008535E" w:rsidRDefault="00382994">
          <w:pPr>
            <w:pStyle w:val="TOC3"/>
            <w:rPr>
              <w:rFonts w:eastAsiaTheme="minorEastAsia" w:cstheme="minorBidi"/>
              <w:noProof/>
              <w:kern w:val="2"/>
              <w:sz w:val="24"/>
              <w:szCs w:val="24"/>
              <w:lang w:eastAsia="en-GB"/>
              <w14:ligatures w14:val="standardContextual"/>
            </w:rPr>
          </w:pPr>
          <w:hyperlink w:anchor="_Toc238635789" w:history="1">
            <w:r w:rsidRPr="0008535E">
              <w:rPr>
                <w:rStyle w:val="Hyperlink"/>
                <w:noProof/>
              </w:rPr>
              <w:t>Young carers</w:t>
            </w:r>
            <w:r w:rsidRPr="0008535E">
              <w:rPr>
                <w:noProof/>
                <w:webHidden/>
              </w:rPr>
              <w:tab/>
            </w:r>
            <w:r w:rsidRPr="0008535E">
              <w:rPr>
                <w:noProof/>
                <w:webHidden/>
              </w:rPr>
              <w:fldChar w:fldCharType="begin"/>
            </w:r>
            <w:r w:rsidRPr="0008535E">
              <w:rPr>
                <w:noProof/>
                <w:webHidden/>
              </w:rPr>
              <w:instrText xml:space="preserve"> PAGEREF _Toc238635789 \h </w:instrText>
            </w:r>
            <w:r w:rsidRPr="0008535E">
              <w:rPr>
                <w:noProof/>
                <w:webHidden/>
              </w:rPr>
            </w:r>
            <w:r w:rsidRPr="0008535E">
              <w:rPr>
                <w:noProof/>
                <w:webHidden/>
              </w:rPr>
              <w:fldChar w:fldCharType="separate"/>
            </w:r>
            <w:r w:rsidRPr="0008535E">
              <w:rPr>
                <w:noProof/>
                <w:webHidden/>
              </w:rPr>
              <w:t>33</w:t>
            </w:r>
            <w:r w:rsidRPr="0008535E">
              <w:rPr>
                <w:noProof/>
                <w:webHidden/>
              </w:rPr>
              <w:fldChar w:fldCharType="end"/>
            </w:r>
          </w:hyperlink>
        </w:p>
        <w:p w14:paraId="78DD4E39" w14:textId="3B17CB64" w:rsidR="00382994" w:rsidRPr="0008535E" w:rsidRDefault="00382994">
          <w:pPr>
            <w:pStyle w:val="TOC3"/>
            <w:rPr>
              <w:rFonts w:eastAsiaTheme="minorEastAsia" w:cstheme="minorBidi"/>
              <w:noProof/>
              <w:kern w:val="2"/>
              <w:sz w:val="24"/>
              <w:szCs w:val="24"/>
              <w:lang w:eastAsia="en-GB"/>
              <w14:ligatures w14:val="standardContextual"/>
            </w:rPr>
          </w:pPr>
          <w:hyperlink w:anchor="_Toc238635790" w:history="1">
            <w:r w:rsidRPr="0008535E">
              <w:rPr>
                <w:rStyle w:val="Hyperlink"/>
                <w:noProof/>
              </w:rPr>
              <w:t>Children who are lesbian, gay, bisexual</w:t>
            </w:r>
            <w:r w:rsidRPr="0008535E">
              <w:rPr>
                <w:noProof/>
                <w:webHidden/>
              </w:rPr>
              <w:tab/>
            </w:r>
            <w:r w:rsidRPr="0008535E">
              <w:rPr>
                <w:noProof/>
                <w:webHidden/>
              </w:rPr>
              <w:fldChar w:fldCharType="begin"/>
            </w:r>
            <w:r w:rsidRPr="0008535E">
              <w:rPr>
                <w:noProof/>
                <w:webHidden/>
              </w:rPr>
              <w:instrText xml:space="preserve"> PAGEREF _Toc238635790 \h </w:instrText>
            </w:r>
            <w:r w:rsidRPr="0008535E">
              <w:rPr>
                <w:noProof/>
                <w:webHidden/>
              </w:rPr>
            </w:r>
            <w:r w:rsidRPr="0008535E">
              <w:rPr>
                <w:noProof/>
                <w:webHidden/>
              </w:rPr>
              <w:fldChar w:fldCharType="separate"/>
            </w:r>
            <w:r w:rsidRPr="0008535E">
              <w:rPr>
                <w:noProof/>
                <w:webHidden/>
              </w:rPr>
              <w:t>33</w:t>
            </w:r>
            <w:r w:rsidRPr="0008535E">
              <w:rPr>
                <w:noProof/>
                <w:webHidden/>
              </w:rPr>
              <w:fldChar w:fldCharType="end"/>
            </w:r>
          </w:hyperlink>
        </w:p>
        <w:p w14:paraId="5D0ED84B" w14:textId="026D19B1" w:rsidR="00382994" w:rsidRPr="0008535E" w:rsidRDefault="00382994">
          <w:pPr>
            <w:pStyle w:val="TOC3"/>
            <w:rPr>
              <w:rFonts w:eastAsiaTheme="minorEastAsia" w:cstheme="minorBidi"/>
              <w:noProof/>
              <w:kern w:val="2"/>
              <w:sz w:val="24"/>
              <w:szCs w:val="24"/>
              <w:lang w:eastAsia="en-GB"/>
              <w14:ligatures w14:val="standardContextual"/>
            </w:rPr>
          </w:pPr>
          <w:hyperlink w:anchor="_Toc238635791" w:history="1">
            <w:r w:rsidRPr="0008535E">
              <w:rPr>
                <w:rStyle w:val="Hyperlink"/>
                <w:noProof/>
              </w:rPr>
              <w:t>Children who are gender questioning</w:t>
            </w:r>
            <w:r w:rsidRPr="0008535E">
              <w:rPr>
                <w:noProof/>
                <w:webHidden/>
              </w:rPr>
              <w:tab/>
            </w:r>
            <w:r w:rsidRPr="0008535E">
              <w:rPr>
                <w:noProof/>
                <w:webHidden/>
              </w:rPr>
              <w:fldChar w:fldCharType="begin"/>
            </w:r>
            <w:r w:rsidRPr="0008535E">
              <w:rPr>
                <w:noProof/>
                <w:webHidden/>
              </w:rPr>
              <w:instrText xml:space="preserve"> PAGEREF _Toc238635791 \h </w:instrText>
            </w:r>
            <w:r w:rsidRPr="0008535E">
              <w:rPr>
                <w:noProof/>
                <w:webHidden/>
              </w:rPr>
            </w:r>
            <w:r w:rsidRPr="0008535E">
              <w:rPr>
                <w:noProof/>
                <w:webHidden/>
              </w:rPr>
              <w:fldChar w:fldCharType="separate"/>
            </w:r>
            <w:r w:rsidRPr="0008535E">
              <w:rPr>
                <w:noProof/>
                <w:webHidden/>
              </w:rPr>
              <w:t>33</w:t>
            </w:r>
            <w:r w:rsidRPr="0008535E">
              <w:rPr>
                <w:noProof/>
                <w:webHidden/>
              </w:rPr>
              <w:fldChar w:fldCharType="end"/>
            </w:r>
          </w:hyperlink>
        </w:p>
        <w:p w14:paraId="1D8C8B31" w14:textId="66066E11"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792" w:history="1">
            <w:r w:rsidRPr="0008535E">
              <w:rPr>
                <w:rStyle w:val="Hyperlink"/>
              </w:rPr>
              <w:t>32.</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Online safety</w:t>
            </w:r>
            <w:r w:rsidRPr="0008535E">
              <w:rPr>
                <w:webHidden/>
              </w:rPr>
              <w:tab/>
            </w:r>
            <w:r w:rsidRPr="0008535E">
              <w:rPr>
                <w:webHidden/>
              </w:rPr>
              <w:fldChar w:fldCharType="begin"/>
            </w:r>
            <w:r w:rsidRPr="0008535E">
              <w:rPr>
                <w:webHidden/>
              </w:rPr>
              <w:instrText xml:space="preserve"> PAGEREF _Toc238635792 \h </w:instrText>
            </w:r>
            <w:r w:rsidRPr="0008535E">
              <w:rPr>
                <w:webHidden/>
              </w:rPr>
            </w:r>
            <w:r w:rsidRPr="0008535E">
              <w:rPr>
                <w:webHidden/>
              </w:rPr>
              <w:fldChar w:fldCharType="separate"/>
            </w:r>
            <w:r w:rsidRPr="0008535E">
              <w:rPr>
                <w:webHidden/>
              </w:rPr>
              <w:t>34</w:t>
            </w:r>
            <w:r w:rsidRPr="0008535E">
              <w:rPr>
                <w:webHidden/>
              </w:rPr>
              <w:fldChar w:fldCharType="end"/>
            </w:r>
          </w:hyperlink>
        </w:p>
        <w:p w14:paraId="33C49764" w14:textId="29198871" w:rsidR="00382994" w:rsidRPr="0008535E" w:rsidRDefault="00382994">
          <w:pPr>
            <w:pStyle w:val="TOC3"/>
            <w:rPr>
              <w:rFonts w:eastAsiaTheme="minorEastAsia" w:cstheme="minorBidi"/>
              <w:noProof/>
              <w:kern w:val="2"/>
              <w:sz w:val="24"/>
              <w:szCs w:val="24"/>
              <w:lang w:eastAsia="en-GB"/>
              <w14:ligatures w14:val="standardContextual"/>
            </w:rPr>
          </w:pPr>
          <w:hyperlink w:anchor="_Toc238635793" w:history="1">
            <w:r w:rsidRPr="0008535E">
              <w:rPr>
                <w:rStyle w:val="Hyperlink"/>
                <w:noProof/>
              </w:rPr>
              <w:t>School approach to online safety</w:t>
            </w:r>
            <w:r w:rsidRPr="0008535E">
              <w:rPr>
                <w:noProof/>
                <w:webHidden/>
              </w:rPr>
              <w:tab/>
            </w:r>
            <w:r w:rsidRPr="0008535E">
              <w:rPr>
                <w:noProof/>
                <w:webHidden/>
              </w:rPr>
              <w:fldChar w:fldCharType="begin"/>
            </w:r>
            <w:r w:rsidRPr="0008535E">
              <w:rPr>
                <w:noProof/>
                <w:webHidden/>
              </w:rPr>
              <w:instrText xml:space="preserve"> PAGEREF _Toc238635793 \h </w:instrText>
            </w:r>
            <w:r w:rsidRPr="0008535E">
              <w:rPr>
                <w:noProof/>
                <w:webHidden/>
              </w:rPr>
            </w:r>
            <w:r w:rsidRPr="0008535E">
              <w:rPr>
                <w:noProof/>
                <w:webHidden/>
              </w:rPr>
              <w:fldChar w:fldCharType="separate"/>
            </w:r>
            <w:r w:rsidRPr="0008535E">
              <w:rPr>
                <w:noProof/>
                <w:webHidden/>
              </w:rPr>
              <w:t>34</w:t>
            </w:r>
            <w:r w:rsidRPr="0008535E">
              <w:rPr>
                <w:noProof/>
                <w:webHidden/>
              </w:rPr>
              <w:fldChar w:fldCharType="end"/>
            </w:r>
          </w:hyperlink>
        </w:p>
        <w:p w14:paraId="17F0A0D6" w14:textId="729840E0" w:rsidR="00382994" w:rsidRPr="0008535E" w:rsidRDefault="00382994">
          <w:pPr>
            <w:pStyle w:val="TOC3"/>
            <w:rPr>
              <w:rFonts w:eastAsiaTheme="minorEastAsia" w:cstheme="minorBidi"/>
              <w:noProof/>
              <w:kern w:val="2"/>
              <w:sz w:val="24"/>
              <w:szCs w:val="24"/>
              <w:lang w:eastAsia="en-GB"/>
              <w14:ligatures w14:val="standardContextual"/>
            </w:rPr>
          </w:pPr>
          <w:hyperlink w:anchor="_Toc238635794" w:history="1">
            <w:r w:rsidRPr="0008535E">
              <w:rPr>
                <w:rStyle w:val="Hyperlink"/>
                <w:noProof/>
              </w:rPr>
              <w:t>Online safety learning</w:t>
            </w:r>
            <w:r w:rsidRPr="0008535E">
              <w:rPr>
                <w:noProof/>
                <w:webHidden/>
              </w:rPr>
              <w:tab/>
            </w:r>
            <w:r w:rsidRPr="0008535E">
              <w:rPr>
                <w:noProof/>
                <w:webHidden/>
              </w:rPr>
              <w:fldChar w:fldCharType="begin"/>
            </w:r>
            <w:r w:rsidRPr="0008535E">
              <w:rPr>
                <w:noProof/>
                <w:webHidden/>
              </w:rPr>
              <w:instrText xml:space="preserve"> PAGEREF _Toc238635794 \h </w:instrText>
            </w:r>
            <w:r w:rsidRPr="0008535E">
              <w:rPr>
                <w:noProof/>
                <w:webHidden/>
              </w:rPr>
            </w:r>
            <w:r w:rsidRPr="0008535E">
              <w:rPr>
                <w:noProof/>
                <w:webHidden/>
              </w:rPr>
              <w:fldChar w:fldCharType="separate"/>
            </w:r>
            <w:r w:rsidRPr="0008535E">
              <w:rPr>
                <w:noProof/>
                <w:webHidden/>
              </w:rPr>
              <w:t>35</w:t>
            </w:r>
            <w:r w:rsidRPr="0008535E">
              <w:rPr>
                <w:noProof/>
                <w:webHidden/>
              </w:rPr>
              <w:fldChar w:fldCharType="end"/>
            </w:r>
          </w:hyperlink>
        </w:p>
        <w:p w14:paraId="0556EC7D" w14:textId="02756DF0" w:rsidR="00382994" w:rsidRPr="0008535E" w:rsidRDefault="00382994">
          <w:pPr>
            <w:pStyle w:val="TOC3"/>
            <w:rPr>
              <w:rFonts w:eastAsiaTheme="minorEastAsia" w:cstheme="minorBidi"/>
              <w:noProof/>
              <w:kern w:val="2"/>
              <w:sz w:val="24"/>
              <w:szCs w:val="24"/>
              <w:lang w:eastAsia="en-GB"/>
              <w14:ligatures w14:val="standardContextual"/>
            </w:rPr>
          </w:pPr>
          <w:hyperlink w:anchor="_Toc238635795" w:history="1">
            <w:r w:rsidRPr="0008535E">
              <w:rPr>
                <w:rStyle w:val="Hyperlink"/>
                <w:noProof/>
              </w:rPr>
              <w:t>Filtering and monitoring</w:t>
            </w:r>
            <w:r w:rsidRPr="0008535E">
              <w:rPr>
                <w:noProof/>
                <w:webHidden/>
              </w:rPr>
              <w:tab/>
            </w:r>
            <w:r w:rsidRPr="0008535E">
              <w:rPr>
                <w:noProof/>
                <w:webHidden/>
              </w:rPr>
              <w:fldChar w:fldCharType="begin"/>
            </w:r>
            <w:r w:rsidRPr="0008535E">
              <w:rPr>
                <w:noProof/>
                <w:webHidden/>
              </w:rPr>
              <w:instrText xml:space="preserve"> PAGEREF _Toc238635795 \h </w:instrText>
            </w:r>
            <w:r w:rsidRPr="0008535E">
              <w:rPr>
                <w:noProof/>
                <w:webHidden/>
              </w:rPr>
            </w:r>
            <w:r w:rsidRPr="0008535E">
              <w:rPr>
                <w:noProof/>
                <w:webHidden/>
              </w:rPr>
              <w:fldChar w:fldCharType="separate"/>
            </w:r>
            <w:r w:rsidRPr="0008535E">
              <w:rPr>
                <w:noProof/>
                <w:webHidden/>
              </w:rPr>
              <w:t>35</w:t>
            </w:r>
            <w:r w:rsidRPr="0008535E">
              <w:rPr>
                <w:noProof/>
                <w:webHidden/>
              </w:rPr>
              <w:fldChar w:fldCharType="end"/>
            </w:r>
          </w:hyperlink>
        </w:p>
        <w:p w14:paraId="72BB3A78" w14:textId="26A4CEFA" w:rsidR="00382994" w:rsidRPr="0008535E" w:rsidRDefault="00382994">
          <w:pPr>
            <w:pStyle w:val="TOC3"/>
            <w:rPr>
              <w:rFonts w:eastAsiaTheme="minorEastAsia" w:cstheme="minorBidi"/>
              <w:noProof/>
              <w:kern w:val="2"/>
              <w:sz w:val="24"/>
              <w:szCs w:val="24"/>
              <w:lang w:eastAsia="en-GB"/>
              <w14:ligatures w14:val="standardContextual"/>
            </w:rPr>
          </w:pPr>
          <w:hyperlink w:anchor="_Toc238635796" w:history="1">
            <w:r w:rsidRPr="0008535E">
              <w:rPr>
                <w:rStyle w:val="Hyperlink"/>
                <w:noProof/>
              </w:rPr>
              <w:t>Mobile phones</w:t>
            </w:r>
            <w:r w:rsidRPr="0008535E">
              <w:rPr>
                <w:noProof/>
                <w:webHidden/>
              </w:rPr>
              <w:tab/>
            </w:r>
            <w:r w:rsidRPr="0008535E">
              <w:rPr>
                <w:noProof/>
                <w:webHidden/>
              </w:rPr>
              <w:fldChar w:fldCharType="begin"/>
            </w:r>
            <w:r w:rsidRPr="0008535E">
              <w:rPr>
                <w:noProof/>
                <w:webHidden/>
              </w:rPr>
              <w:instrText xml:space="preserve"> PAGEREF _Toc238635796 \h </w:instrText>
            </w:r>
            <w:r w:rsidRPr="0008535E">
              <w:rPr>
                <w:noProof/>
                <w:webHidden/>
              </w:rPr>
            </w:r>
            <w:r w:rsidRPr="0008535E">
              <w:rPr>
                <w:noProof/>
                <w:webHidden/>
              </w:rPr>
              <w:fldChar w:fldCharType="separate"/>
            </w:r>
            <w:r w:rsidRPr="0008535E">
              <w:rPr>
                <w:noProof/>
                <w:webHidden/>
              </w:rPr>
              <w:t>36</w:t>
            </w:r>
            <w:r w:rsidRPr="0008535E">
              <w:rPr>
                <w:noProof/>
                <w:webHidden/>
              </w:rPr>
              <w:fldChar w:fldCharType="end"/>
            </w:r>
          </w:hyperlink>
        </w:p>
        <w:p w14:paraId="13BEFD3D" w14:textId="29D4728D" w:rsidR="00382994" w:rsidRPr="0008535E" w:rsidRDefault="00382994">
          <w:pPr>
            <w:pStyle w:val="TOC3"/>
            <w:rPr>
              <w:rFonts w:eastAsiaTheme="minorEastAsia" w:cstheme="minorBidi"/>
              <w:noProof/>
              <w:kern w:val="2"/>
              <w:sz w:val="24"/>
              <w:szCs w:val="24"/>
              <w:lang w:eastAsia="en-GB"/>
              <w14:ligatures w14:val="standardContextual"/>
            </w:rPr>
          </w:pPr>
          <w:hyperlink w:anchor="_Toc238635797" w:history="1">
            <w:r w:rsidRPr="0008535E">
              <w:rPr>
                <w:rStyle w:val="Hyperlink"/>
                <w:noProof/>
              </w:rPr>
              <w:t>Generative artificial intelligence</w:t>
            </w:r>
            <w:r w:rsidRPr="0008535E">
              <w:rPr>
                <w:noProof/>
                <w:webHidden/>
              </w:rPr>
              <w:tab/>
            </w:r>
            <w:r w:rsidRPr="0008535E">
              <w:rPr>
                <w:noProof/>
                <w:webHidden/>
              </w:rPr>
              <w:fldChar w:fldCharType="begin"/>
            </w:r>
            <w:r w:rsidRPr="0008535E">
              <w:rPr>
                <w:noProof/>
                <w:webHidden/>
              </w:rPr>
              <w:instrText xml:space="preserve"> PAGEREF _Toc238635797 \h </w:instrText>
            </w:r>
            <w:r w:rsidRPr="0008535E">
              <w:rPr>
                <w:noProof/>
                <w:webHidden/>
              </w:rPr>
            </w:r>
            <w:r w:rsidRPr="0008535E">
              <w:rPr>
                <w:noProof/>
                <w:webHidden/>
              </w:rPr>
              <w:fldChar w:fldCharType="separate"/>
            </w:r>
            <w:r w:rsidRPr="0008535E">
              <w:rPr>
                <w:noProof/>
                <w:webHidden/>
              </w:rPr>
              <w:t>36</w:t>
            </w:r>
            <w:r w:rsidRPr="0008535E">
              <w:rPr>
                <w:noProof/>
                <w:webHidden/>
              </w:rPr>
              <w:fldChar w:fldCharType="end"/>
            </w:r>
          </w:hyperlink>
        </w:p>
        <w:p w14:paraId="2105D984" w14:textId="3D1745B6" w:rsidR="00382994" w:rsidRPr="0008535E" w:rsidRDefault="00382994">
          <w:pPr>
            <w:pStyle w:val="TOC3"/>
            <w:rPr>
              <w:rFonts w:eastAsiaTheme="minorEastAsia" w:cstheme="minorBidi"/>
              <w:noProof/>
              <w:kern w:val="2"/>
              <w:sz w:val="24"/>
              <w:szCs w:val="24"/>
              <w:lang w:eastAsia="en-GB"/>
              <w14:ligatures w14:val="standardContextual"/>
            </w:rPr>
          </w:pPr>
          <w:hyperlink w:anchor="_Toc238635798" w:history="1">
            <w:r w:rsidRPr="0008535E">
              <w:rPr>
                <w:rStyle w:val="Hyperlink"/>
                <w:noProof/>
              </w:rPr>
              <w:t>Use of images, videos and using CCTV</w:t>
            </w:r>
            <w:r w:rsidRPr="0008535E">
              <w:rPr>
                <w:noProof/>
                <w:webHidden/>
              </w:rPr>
              <w:tab/>
            </w:r>
            <w:r w:rsidRPr="0008535E">
              <w:rPr>
                <w:noProof/>
                <w:webHidden/>
              </w:rPr>
              <w:fldChar w:fldCharType="begin"/>
            </w:r>
            <w:r w:rsidRPr="0008535E">
              <w:rPr>
                <w:noProof/>
                <w:webHidden/>
              </w:rPr>
              <w:instrText xml:space="preserve"> PAGEREF _Toc238635798 \h </w:instrText>
            </w:r>
            <w:r w:rsidRPr="0008535E">
              <w:rPr>
                <w:noProof/>
                <w:webHidden/>
              </w:rPr>
            </w:r>
            <w:r w:rsidRPr="0008535E">
              <w:rPr>
                <w:noProof/>
                <w:webHidden/>
              </w:rPr>
              <w:fldChar w:fldCharType="separate"/>
            </w:r>
            <w:r w:rsidRPr="0008535E">
              <w:rPr>
                <w:noProof/>
                <w:webHidden/>
              </w:rPr>
              <w:t>36</w:t>
            </w:r>
            <w:r w:rsidRPr="0008535E">
              <w:rPr>
                <w:noProof/>
                <w:webHidden/>
              </w:rPr>
              <w:fldChar w:fldCharType="end"/>
            </w:r>
          </w:hyperlink>
        </w:p>
        <w:p w14:paraId="787653F3" w14:textId="0F1BE717" w:rsidR="00382994" w:rsidRPr="0008535E" w:rsidRDefault="00382994">
          <w:pPr>
            <w:pStyle w:val="TOC3"/>
            <w:rPr>
              <w:rFonts w:eastAsiaTheme="minorEastAsia" w:cstheme="minorBidi"/>
              <w:noProof/>
              <w:kern w:val="2"/>
              <w:sz w:val="24"/>
              <w:szCs w:val="24"/>
              <w:lang w:eastAsia="en-GB"/>
              <w14:ligatures w14:val="standardContextual"/>
            </w:rPr>
          </w:pPr>
          <w:hyperlink w:anchor="_Toc238635799" w:history="1">
            <w:r w:rsidRPr="0008535E">
              <w:rPr>
                <w:rStyle w:val="Hyperlink"/>
                <w:noProof/>
              </w:rPr>
              <w:t>Information security and access management</w:t>
            </w:r>
            <w:r w:rsidRPr="0008535E">
              <w:rPr>
                <w:noProof/>
                <w:webHidden/>
              </w:rPr>
              <w:tab/>
            </w:r>
            <w:r w:rsidRPr="0008535E">
              <w:rPr>
                <w:noProof/>
                <w:webHidden/>
              </w:rPr>
              <w:fldChar w:fldCharType="begin"/>
            </w:r>
            <w:r w:rsidRPr="0008535E">
              <w:rPr>
                <w:noProof/>
                <w:webHidden/>
              </w:rPr>
              <w:instrText xml:space="preserve"> PAGEREF _Toc238635799 \h </w:instrText>
            </w:r>
            <w:r w:rsidRPr="0008535E">
              <w:rPr>
                <w:noProof/>
                <w:webHidden/>
              </w:rPr>
            </w:r>
            <w:r w:rsidRPr="0008535E">
              <w:rPr>
                <w:noProof/>
                <w:webHidden/>
              </w:rPr>
              <w:fldChar w:fldCharType="separate"/>
            </w:r>
            <w:r w:rsidRPr="0008535E">
              <w:rPr>
                <w:noProof/>
                <w:webHidden/>
              </w:rPr>
              <w:t>37</w:t>
            </w:r>
            <w:r w:rsidRPr="0008535E">
              <w:rPr>
                <w:noProof/>
                <w:webHidden/>
              </w:rPr>
              <w:fldChar w:fldCharType="end"/>
            </w:r>
          </w:hyperlink>
        </w:p>
        <w:p w14:paraId="6E7F778D" w14:textId="272933F7"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0" w:history="1">
            <w:r w:rsidRPr="0008535E">
              <w:rPr>
                <w:rStyle w:val="Hyperlink"/>
              </w:rPr>
              <w:t>33.</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Curriculum opportunities to teach safeguarding</w:t>
            </w:r>
            <w:r w:rsidRPr="0008535E">
              <w:rPr>
                <w:webHidden/>
              </w:rPr>
              <w:tab/>
            </w:r>
            <w:r w:rsidRPr="0008535E">
              <w:rPr>
                <w:webHidden/>
              </w:rPr>
              <w:fldChar w:fldCharType="begin"/>
            </w:r>
            <w:r w:rsidRPr="0008535E">
              <w:rPr>
                <w:webHidden/>
              </w:rPr>
              <w:instrText xml:space="preserve"> PAGEREF _Toc238635800 \h </w:instrText>
            </w:r>
            <w:r w:rsidRPr="0008535E">
              <w:rPr>
                <w:webHidden/>
              </w:rPr>
            </w:r>
            <w:r w:rsidRPr="0008535E">
              <w:rPr>
                <w:webHidden/>
              </w:rPr>
              <w:fldChar w:fldCharType="separate"/>
            </w:r>
            <w:r w:rsidRPr="0008535E">
              <w:rPr>
                <w:webHidden/>
              </w:rPr>
              <w:t>37</w:t>
            </w:r>
            <w:r w:rsidRPr="0008535E">
              <w:rPr>
                <w:webHidden/>
              </w:rPr>
              <w:fldChar w:fldCharType="end"/>
            </w:r>
          </w:hyperlink>
        </w:p>
        <w:p w14:paraId="2B1A5A2E" w14:textId="1528BF1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1" w:history="1">
            <w:r w:rsidRPr="0008535E">
              <w:rPr>
                <w:rStyle w:val="Hyperlink"/>
              </w:rPr>
              <w:t>34.</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Restrictive interventions, including the use of reasonable force</w:t>
            </w:r>
            <w:r w:rsidRPr="0008535E">
              <w:rPr>
                <w:webHidden/>
              </w:rPr>
              <w:tab/>
            </w:r>
            <w:r w:rsidRPr="0008535E">
              <w:rPr>
                <w:webHidden/>
              </w:rPr>
              <w:fldChar w:fldCharType="begin"/>
            </w:r>
            <w:r w:rsidRPr="0008535E">
              <w:rPr>
                <w:webHidden/>
              </w:rPr>
              <w:instrText xml:space="preserve"> PAGEREF _Toc238635801 \h </w:instrText>
            </w:r>
            <w:r w:rsidRPr="0008535E">
              <w:rPr>
                <w:webHidden/>
              </w:rPr>
            </w:r>
            <w:r w:rsidRPr="0008535E">
              <w:rPr>
                <w:webHidden/>
              </w:rPr>
              <w:fldChar w:fldCharType="separate"/>
            </w:r>
            <w:r w:rsidRPr="0008535E">
              <w:rPr>
                <w:webHidden/>
              </w:rPr>
              <w:t>39</w:t>
            </w:r>
            <w:r w:rsidRPr="0008535E">
              <w:rPr>
                <w:webHidden/>
              </w:rPr>
              <w:fldChar w:fldCharType="end"/>
            </w:r>
          </w:hyperlink>
        </w:p>
        <w:p w14:paraId="2D02573A" w14:textId="18CB69C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2" w:history="1">
            <w:r w:rsidRPr="0008535E">
              <w:rPr>
                <w:rStyle w:val="Hyperlink"/>
              </w:rPr>
              <w:t>35.</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Staff Wellbeing</w:t>
            </w:r>
            <w:r w:rsidRPr="0008535E">
              <w:rPr>
                <w:webHidden/>
              </w:rPr>
              <w:tab/>
            </w:r>
            <w:r w:rsidRPr="0008535E">
              <w:rPr>
                <w:webHidden/>
              </w:rPr>
              <w:fldChar w:fldCharType="begin"/>
            </w:r>
            <w:r w:rsidRPr="0008535E">
              <w:rPr>
                <w:webHidden/>
              </w:rPr>
              <w:instrText xml:space="preserve"> PAGEREF _Toc238635802 \h </w:instrText>
            </w:r>
            <w:r w:rsidRPr="0008535E">
              <w:rPr>
                <w:webHidden/>
              </w:rPr>
            </w:r>
            <w:r w:rsidRPr="0008535E">
              <w:rPr>
                <w:webHidden/>
              </w:rPr>
              <w:fldChar w:fldCharType="separate"/>
            </w:r>
            <w:r w:rsidRPr="0008535E">
              <w:rPr>
                <w:webHidden/>
              </w:rPr>
              <w:t>39</w:t>
            </w:r>
            <w:r w:rsidRPr="0008535E">
              <w:rPr>
                <w:webHidden/>
              </w:rPr>
              <w:fldChar w:fldCharType="end"/>
            </w:r>
          </w:hyperlink>
        </w:p>
        <w:p w14:paraId="4DD90E9B" w14:textId="585DF55D"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3" w:history="1">
            <w:r w:rsidRPr="0008535E">
              <w:rPr>
                <w:rStyle w:val="Hyperlink"/>
              </w:rPr>
              <w:t>36.</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Safer recruitment</w:t>
            </w:r>
            <w:r w:rsidRPr="0008535E">
              <w:rPr>
                <w:webHidden/>
              </w:rPr>
              <w:tab/>
            </w:r>
            <w:r w:rsidRPr="0008535E">
              <w:rPr>
                <w:webHidden/>
              </w:rPr>
              <w:fldChar w:fldCharType="begin"/>
            </w:r>
            <w:r w:rsidRPr="0008535E">
              <w:rPr>
                <w:webHidden/>
              </w:rPr>
              <w:instrText xml:space="preserve"> PAGEREF _Toc238635803 \h </w:instrText>
            </w:r>
            <w:r w:rsidRPr="0008535E">
              <w:rPr>
                <w:webHidden/>
              </w:rPr>
            </w:r>
            <w:r w:rsidRPr="0008535E">
              <w:rPr>
                <w:webHidden/>
              </w:rPr>
              <w:fldChar w:fldCharType="separate"/>
            </w:r>
            <w:r w:rsidRPr="0008535E">
              <w:rPr>
                <w:webHidden/>
              </w:rPr>
              <w:t>40</w:t>
            </w:r>
            <w:r w:rsidRPr="0008535E">
              <w:rPr>
                <w:webHidden/>
              </w:rPr>
              <w:fldChar w:fldCharType="end"/>
            </w:r>
          </w:hyperlink>
        </w:p>
        <w:p w14:paraId="1B12358A" w14:textId="7C727EB8"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4" w:history="1">
            <w:r w:rsidRPr="0008535E">
              <w:rPr>
                <w:rStyle w:val="Hyperlink"/>
              </w:rPr>
              <w:t>37.</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Volunteers</w:t>
            </w:r>
            <w:r w:rsidRPr="0008535E">
              <w:rPr>
                <w:webHidden/>
              </w:rPr>
              <w:tab/>
            </w:r>
            <w:r w:rsidRPr="0008535E">
              <w:rPr>
                <w:webHidden/>
              </w:rPr>
              <w:fldChar w:fldCharType="begin"/>
            </w:r>
            <w:r w:rsidRPr="0008535E">
              <w:rPr>
                <w:webHidden/>
              </w:rPr>
              <w:instrText xml:space="preserve"> PAGEREF _Toc238635804 \h </w:instrText>
            </w:r>
            <w:r w:rsidRPr="0008535E">
              <w:rPr>
                <w:webHidden/>
              </w:rPr>
            </w:r>
            <w:r w:rsidRPr="0008535E">
              <w:rPr>
                <w:webHidden/>
              </w:rPr>
              <w:fldChar w:fldCharType="separate"/>
            </w:r>
            <w:r w:rsidRPr="0008535E">
              <w:rPr>
                <w:webHidden/>
              </w:rPr>
              <w:t>40</w:t>
            </w:r>
            <w:r w:rsidRPr="0008535E">
              <w:rPr>
                <w:webHidden/>
              </w:rPr>
              <w:fldChar w:fldCharType="end"/>
            </w:r>
          </w:hyperlink>
        </w:p>
        <w:p w14:paraId="249CB1D2" w14:textId="3CE23A9C"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5" w:history="1">
            <w:r w:rsidRPr="0008535E">
              <w:rPr>
                <w:rStyle w:val="Hyperlink"/>
              </w:rPr>
              <w:t>38.</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Ongoing vigilance</w:t>
            </w:r>
            <w:r w:rsidRPr="0008535E">
              <w:rPr>
                <w:webHidden/>
              </w:rPr>
              <w:tab/>
            </w:r>
            <w:r w:rsidRPr="0008535E">
              <w:rPr>
                <w:webHidden/>
              </w:rPr>
              <w:fldChar w:fldCharType="begin"/>
            </w:r>
            <w:r w:rsidRPr="0008535E">
              <w:rPr>
                <w:webHidden/>
              </w:rPr>
              <w:instrText xml:space="preserve"> PAGEREF _Toc238635805 \h </w:instrText>
            </w:r>
            <w:r w:rsidRPr="0008535E">
              <w:rPr>
                <w:webHidden/>
              </w:rPr>
            </w:r>
            <w:r w:rsidRPr="0008535E">
              <w:rPr>
                <w:webHidden/>
              </w:rPr>
              <w:fldChar w:fldCharType="separate"/>
            </w:r>
            <w:r w:rsidRPr="0008535E">
              <w:rPr>
                <w:webHidden/>
              </w:rPr>
              <w:t>41</w:t>
            </w:r>
            <w:r w:rsidRPr="0008535E">
              <w:rPr>
                <w:webHidden/>
              </w:rPr>
              <w:fldChar w:fldCharType="end"/>
            </w:r>
          </w:hyperlink>
        </w:p>
        <w:p w14:paraId="2A5E9218" w14:textId="6CE496F6"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6" w:history="1">
            <w:r w:rsidRPr="0008535E">
              <w:rPr>
                <w:rStyle w:val="Hyperlink"/>
              </w:rPr>
              <w:t>39.</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Raising concerns about a member of staff or adult in the school</w:t>
            </w:r>
            <w:r w:rsidRPr="0008535E">
              <w:rPr>
                <w:webHidden/>
              </w:rPr>
              <w:tab/>
            </w:r>
            <w:r w:rsidRPr="0008535E">
              <w:rPr>
                <w:webHidden/>
              </w:rPr>
              <w:fldChar w:fldCharType="begin"/>
            </w:r>
            <w:r w:rsidRPr="0008535E">
              <w:rPr>
                <w:webHidden/>
              </w:rPr>
              <w:instrText xml:space="preserve"> PAGEREF _Toc238635806 \h </w:instrText>
            </w:r>
            <w:r w:rsidRPr="0008535E">
              <w:rPr>
                <w:webHidden/>
              </w:rPr>
            </w:r>
            <w:r w:rsidRPr="0008535E">
              <w:rPr>
                <w:webHidden/>
              </w:rPr>
              <w:fldChar w:fldCharType="separate"/>
            </w:r>
            <w:r w:rsidRPr="0008535E">
              <w:rPr>
                <w:webHidden/>
              </w:rPr>
              <w:t>41</w:t>
            </w:r>
            <w:r w:rsidRPr="0008535E">
              <w:rPr>
                <w:webHidden/>
              </w:rPr>
              <w:fldChar w:fldCharType="end"/>
            </w:r>
          </w:hyperlink>
        </w:p>
        <w:p w14:paraId="09175D2B" w14:textId="0F14E410"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7" w:history="1">
            <w:r w:rsidRPr="0008535E">
              <w:rPr>
                <w:rStyle w:val="Hyperlink"/>
              </w:rPr>
              <w:t>40.</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Raising concerns about safeguarding practices &amp; whistleblowing</w:t>
            </w:r>
            <w:r w:rsidRPr="0008535E">
              <w:rPr>
                <w:webHidden/>
              </w:rPr>
              <w:tab/>
            </w:r>
            <w:r w:rsidRPr="0008535E">
              <w:rPr>
                <w:webHidden/>
              </w:rPr>
              <w:fldChar w:fldCharType="begin"/>
            </w:r>
            <w:r w:rsidRPr="0008535E">
              <w:rPr>
                <w:webHidden/>
              </w:rPr>
              <w:instrText xml:space="preserve"> PAGEREF _Toc238635807 \h </w:instrText>
            </w:r>
            <w:r w:rsidRPr="0008535E">
              <w:rPr>
                <w:webHidden/>
              </w:rPr>
            </w:r>
            <w:r w:rsidRPr="0008535E">
              <w:rPr>
                <w:webHidden/>
              </w:rPr>
              <w:fldChar w:fldCharType="separate"/>
            </w:r>
            <w:r w:rsidRPr="0008535E">
              <w:rPr>
                <w:webHidden/>
              </w:rPr>
              <w:t>43</w:t>
            </w:r>
            <w:r w:rsidRPr="0008535E">
              <w:rPr>
                <w:webHidden/>
              </w:rPr>
              <w:fldChar w:fldCharType="end"/>
            </w:r>
          </w:hyperlink>
        </w:p>
        <w:p w14:paraId="605DE1CF" w14:textId="0E0A95C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8" w:history="1">
            <w:r w:rsidRPr="0008535E">
              <w:rPr>
                <w:rStyle w:val="Hyperlink"/>
              </w:rPr>
              <w:t>41.</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Remote education</w:t>
            </w:r>
            <w:r w:rsidRPr="0008535E">
              <w:rPr>
                <w:webHidden/>
              </w:rPr>
              <w:tab/>
            </w:r>
            <w:r w:rsidRPr="0008535E">
              <w:rPr>
                <w:webHidden/>
              </w:rPr>
              <w:fldChar w:fldCharType="begin"/>
            </w:r>
            <w:r w:rsidRPr="0008535E">
              <w:rPr>
                <w:webHidden/>
              </w:rPr>
              <w:instrText xml:space="preserve"> PAGEREF _Toc238635808 \h </w:instrText>
            </w:r>
            <w:r w:rsidRPr="0008535E">
              <w:rPr>
                <w:webHidden/>
              </w:rPr>
            </w:r>
            <w:r w:rsidRPr="0008535E">
              <w:rPr>
                <w:webHidden/>
              </w:rPr>
              <w:fldChar w:fldCharType="separate"/>
            </w:r>
            <w:r w:rsidRPr="0008535E">
              <w:rPr>
                <w:webHidden/>
              </w:rPr>
              <w:t>43</w:t>
            </w:r>
            <w:r w:rsidRPr="0008535E">
              <w:rPr>
                <w:webHidden/>
              </w:rPr>
              <w:fldChar w:fldCharType="end"/>
            </w:r>
          </w:hyperlink>
        </w:p>
        <w:p w14:paraId="0CAC9BF7" w14:textId="5D23307F"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09" w:history="1">
            <w:r w:rsidRPr="0008535E">
              <w:rPr>
                <w:rStyle w:val="Hyperlink"/>
              </w:rPr>
              <w:t>42.</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Alternative provision</w:t>
            </w:r>
            <w:r w:rsidRPr="0008535E">
              <w:rPr>
                <w:webHidden/>
              </w:rPr>
              <w:tab/>
            </w:r>
            <w:r w:rsidRPr="0008535E">
              <w:rPr>
                <w:webHidden/>
              </w:rPr>
              <w:fldChar w:fldCharType="begin"/>
            </w:r>
            <w:r w:rsidRPr="0008535E">
              <w:rPr>
                <w:webHidden/>
              </w:rPr>
              <w:instrText xml:space="preserve"> PAGEREF _Toc238635809 \h </w:instrText>
            </w:r>
            <w:r w:rsidRPr="0008535E">
              <w:rPr>
                <w:webHidden/>
              </w:rPr>
            </w:r>
            <w:r w:rsidRPr="0008535E">
              <w:rPr>
                <w:webHidden/>
              </w:rPr>
              <w:fldChar w:fldCharType="separate"/>
            </w:r>
            <w:r w:rsidRPr="0008535E">
              <w:rPr>
                <w:webHidden/>
              </w:rPr>
              <w:t>43</w:t>
            </w:r>
            <w:r w:rsidRPr="0008535E">
              <w:rPr>
                <w:webHidden/>
              </w:rPr>
              <w:fldChar w:fldCharType="end"/>
            </w:r>
          </w:hyperlink>
        </w:p>
        <w:p w14:paraId="54E81D6F" w14:textId="1DD8C300"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0" w:history="1">
            <w:r w:rsidRPr="0008535E">
              <w:rPr>
                <w:rStyle w:val="Hyperlink"/>
              </w:rPr>
              <w:t>43.</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Elective home education</w:t>
            </w:r>
            <w:r w:rsidRPr="0008535E">
              <w:rPr>
                <w:webHidden/>
              </w:rPr>
              <w:tab/>
            </w:r>
            <w:r w:rsidRPr="0008535E">
              <w:rPr>
                <w:webHidden/>
              </w:rPr>
              <w:fldChar w:fldCharType="begin"/>
            </w:r>
            <w:r w:rsidRPr="0008535E">
              <w:rPr>
                <w:webHidden/>
              </w:rPr>
              <w:instrText xml:space="preserve"> PAGEREF _Toc238635810 \h </w:instrText>
            </w:r>
            <w:r w:rsidRPr="0008535E">
              <w:rPr>
                <w:webHidden/>
              </w:rPr>
            </w:r>
            <w:r w:rsidRPr="0008535E">
              <w:rPr>
                <w:webHidden/>
              </w:rPr>
              <w:fldChar w:fldCharType="separate"/>
            </w:r>
            <w:r w:rsidRPr="0008535E">
              <w:rPr>
                <w:webHidden/>
              </w:rPr>
              <w:t>44</w:t>
            </w:r>
            <w:r w:rsidRPr="0008535E">
              <w:rPr>
                <w:webHidden/>
              </w:rPr>
              <w:fldChar w:fldCharType="end"/>
            </w:r>
          </w:hyperlink>
        </w:p>
        <w:p w14:paraId="67BE08D5" w14:textId="4910F27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1" w:history="1">
            <w:r w:rsidRPr="0008535E">
              <w:rPr>
                <w:rStyle w:val="Hyperlink"/>
              </w:rPr>
              <w:t>44.</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Regulations and safeguarding requirements relating to school premises</w:t>
            </w:r>
            <w:r w:rsidRPr="0008535E">
              <w:rPr>
                <w:webHidden/>
              </w:rPr>
              <w:tab/>
            </w:r>
            <w:r w:rsidRPr="0008535E">
              <w:rPr>
                <w:webHidden/>
              </w:rPr>
              <w:fldChar w:fldCharType="begin"/>
            </w:r>
            <w:r w:rsidRPr="0008535E">
              <w:rPr>
                <w:webHidden/>
              </w:rPr>
              <w:instrText xml:space="preserve"> PAGEREF _Toc238635811 \h </w:instrText>
            </w:r>
            <w:r w:rsidRPr="0008535E">
              <w:rPr>
                <w:webHidden/>
              </w:rPr>
            </w:r>
            <w:r w:rsidRPr="0008535E">
              <w:rPr>
                <w:webHidden/>
              </w:rPr>
              <w:fldChar w:fldCharType="separate"/>
            </w:r>
            <w:r w:rsidRPr="0008535E">
              <w:rPr>
                <w:webHidden/>
              </w:rPr>
              <w:t>44</w:t>
            </w:r>
            <w:r w:rsidRPr="0008535E">
              <w:rPr>
                <w:webHidden/>
              </w:rPr>
              <w:fldChar w:fldCharType="end"/>
            </w:r>
          </w:hyperlink>
        </w:p>
        <w:p w14:paraId="0065C799" w14:textId="064ED113"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2" w:history="1">
            <w:r w:rsidRPr="0008535E">
              <w:rPr>
                <w:rStyle w:val="Hyperlink"/>
              </w:rPr>
              <w:t>45.</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Use of school premises by outside organisations and individuals</w:t>
            </w:r>
            <w:r w:rsidRPr="0008535E">
              <w:rPr>
                <w:webHidden/>
              </w:rPr>
              <w:tab/>
            </w:r>
            <w:r w:rsidRPr="0008535E">
              <w:rPr>
                <w:webHidden/>
              </w:rPr>
              <w:fldChar w:fldCharType="begin"/>
            </w:r>
            <w:r w:rsidRPr="0008535E">
              <w:rPr>
                <w:webHidden/>
              </w:rPr>
              <w:instrText xml:space="preserve"> PAGEREF _Toc238635812 \h </w:instrText>
            </w:r>
            <w:r w:rsidRPr="0008535E">
              <w:rPr>
                <w:webHidden/>
              </w:rPr>
            </w:r>
            <w:r w:rsidRPr="0008535E">
              <w:rPr>
                <w:webHidden/>
              </w:rPr>
              <w:fldChar w:fldCharType="separate"/>
            </w:r>
            <w:r w:rsidRPr="0008535E">
              <w:rPr>
                <w:webHidden/>
              </w:rPr>
              <w:t>45</w:t>
            </w:r>
            <w:r w:rsidRPr="0008535E">
              <w:rPr>
                <w:webHidden/>
              </w:rPr>
              <w:fldChar w:fldCharType="end"/>
            </w:r>
          </w:hyperlink>
        </w:p>
        <w:p w14:paraId="5BA6E17E" w14:textId="52ACA4EB"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3" w:history="1">
            <w:r w:rsidRPr="0008535E">
              <w:rPr>
                <w:rStyle w:val="Hyperlink"/>
              </w:rPr>
              <w:t>46.</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Children staying with host families</w:t>
            </w:r>
            <w:r w:rsidRPr="0008535E">
              <w:rPr>
                <w:webHidden/>
              </w:rPr>
              <w:tab/>
            </w:r>
            <w:r w:rsidRPr="0008535E">
              <w:rPr>
                <w:webHidden/>
              </w:rPr>
              <w:fldChar w:fldCharType="begin"/>
            </w:r>
            <w:r w:rsidRPr="0008535E">
              <w:rPr>
                <w:webHidden/>
              </w:rPr>
              <w:instrText xml:space="preserve"> PAGEREF _Toc238635813 \h </w:instrText>
            </w:r>
            <w:r w:rsidRPr="0008535E">
              <w:rPr>
                <w:webHidden/>
              </w:rPr>
            </w:r>
            <w:r w:rsidRPr="0008535E">
              <w:rPr>
                <w:webHidden/>
              </w:rPr>
              <w:fldChar w:fldCharType="separate"/>
            </w:r>
            <w:r w:rsidRPr="0008535E">
              <w:rPr>
                <w:webHidden/>
              </w:rPr>
              <w:t>45</w:t>
            </w:r>
            <w:r w:rsidRPr="0008535E">
              <w:rPr>
                <w:webHidden/>
              </w:rPr>
              <w:fldChar w:fldCharType="end"/>
            </w:r>
          </w:hyperlink>
        </w:p>
        <w:p w14:paraId="2C257F5C" w14:textId="57E003BB"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4" w:history="1">
            <w:r w:rsidRPr="0008535E">
              <w:rPr>
                <w:rStyle w:val="Hyperlink"/>
              </w:rPr>
              <w:t>47.</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Private fostering</w:t>
            </w:r>
            <w:r w:rsidRPr="0008535E">
              <w:rPr>
                <w:webHidden/>
              </w:rPr>
              <w:tab/>
            </w:r>
            <w:r w:rsidRPr="0008535E">
              <w:rPr>
                <w:webHidden/>
              </w:rPr>
              <w:fldChar w:fldCharType="begin"/>
            </w:r>
            <w:r w:rsidRPr="0008535E">
              <w:rPr>
                <w:webHidden/>
              </w:rPr>
              <w:instrText xml:space="preserve"> PAGEREF _Toc238635814 \h </w:instrText>
            </w:r>
            <w:r w:rsidRPr="0008535E">
              <w:rPr>
                <w:webHidden/>
              </w:rPr>
            </w:r>
            <w:r w:rsidRPr="0008535E">
              <w:rPr>
                <w:webHidden/>
              </w:rPr>
              <w:fldChar w:fldCharType="separate"/>
            </w:r>
            <w:r w:rsidRPr="0008535E">
              <w:rPr>
                <w:webHidden/>
              </w:rPr>
              <w:t>46</w:t>
            </w:r>
            <w:r w:rsidRPr="0008535E">
              <w:rPr>
                <w:webHidden/>
              </w:rPr>
              <w:fldChar w:fldCharType="end"/>
            </w:r>
          </w:hyperlink>
        </w:p>
        <w:p w14:paraId="3593B374" w14:textId="273CC6DB"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5" w:history="1">
            <w:r w:rsidRPr="0008535E">
              <w:rPr>
                <w:rStyle w:val="Hyperlink"/>
              </w:rPr>
              <w:t>48.</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Site security and visitor arrangements</w:t>
            </w:r>
            <w:r w:rsidRPr="0008535E">
              <w:rPr>
                <w:webHidden/>
              </w:rPr>
              <w:tab/>
            </w:r>
            <w:r w:rsidRPr="0008535E">
              <w:rPr>
                <w:webHidden/>
              </w:rPr>
              <w:fldChar w:fldCharType="begin"/>
            </w:r>
            <w:r w:rsidRPr="0008535E">
              <w:rPr>
                <w:webHidden/>
              </w:rPr>
              <w:instrText xml:space="preserve"> PAGEREF _Toc238635815 \h </w:instrText>
            </w:r>
            <w:r w:rsidRPr="0008535E">
              <w:rPr>
                <w:webHidden/>
              </w:rPr>
            </w:r>
            <w:r w:rsidRPr="0008535E">
              <w:rPr>
                <w:webHidden/>
              </w:rPr>
              <w:fldChar w:fldCharType="separate"/>
            </w:r>
            <w:r w:rsidRPr="0008535E">
              <w:rPr>
                <w:webHidden/>
              </w:rPr>
              <w:t>46</w:t>
            </w:r>
            <w:r w:rsidRPr="0008535E">
              <w:rPr>
                <w:webHidden/>
              </w:rPr>
              <w:fldChar w:fldCharType="end"/>
            </w:r>
          </w:hyperlink>
        </w:p>
        <w:p w14:paraId="7E584A78" w14:textId="25267BD4" w:rsidR="00382994" w:rsidRPr="0008535E" w:rsidRDefault="00382994">
          <w:pPr>
            <w:pStyle w:val="TOC3"/>
            <w:rPr>
              <w:rFonts w:eastAsiaTheme="minorEastAsia" w:cstheme="minorBidi"/>
              <w:noProof/>
              <w:kern w:val="2"/>
              <w:sz w:val="24"/>
              <w:szCs w:val="24"/>
              <w:lang w:eastAsia="en-GB"/>
              <w14:ligatures w14:val="standardContextual"/>
            </w:rPr>
          </w:pPr>
          <w:hyperlink w:anchor="_Toc238635816" w:history="1">
            <w:r w:rsidRPr="0008535E">
              <w:rPr>
                <w:rStyle w:val="Hyperlink"/>
                <w:noProof/>
              </w:rPr>
              <w:t>Site security</w:t>
            </w:r>
            <w:r w:rsidRPr="0008535E">
              <w:rPr>
                <w:noProof/>
                <w:webHidden/>
              </w:rPr>
              <w:tab/>
            </w:r>
            <w:r w:rsidRPr="0008535E">
              <w:rPr>
                <w:noProof/>
                <w:webHidden/>
              </w:rPr>
              <w:fldChar w:fldCharType="begin"/>
            </w:r>
            <w:r w:rsidRPr="0008535E">
              <w:rPr>
                <w:noProof/>
                <w:webHidden/>
              </w:rPr>
              <w:instrText xml:space="preserve"> PAGEREF _Toc238635816 \h </w:instrText>
            </w:r>
            <w:r w:rsidRPr="0008535E">
              <w:rPr>
                <w:noProof/>
                <w:webHidden/>
              </w:rPr>
            </w:r>
            <w:r w:rsidRPr="0008535E">
              <w:rPr>
                <w:noProof/>
                <w:webHidden/>
              </w:rPr>
              <w:fldChar w:fldCharType="separate"/>
            </w:r>
            <w:r w:rsidRPr="0008535E">
              <w:rPr>
                <w:noProof/>
                <w:webHidden/>
              </w:rPr>
              <w:t>46</w:t>
            </w:r>
            <w:r w:rsidRPr="0008535E">
              <w:rPr>
                <w:noProof/>
                <w:webHidden/>
              </w:rPr>
              <w:fldChar w:fldCharType="end"/>
            </w:r>
          </w:hyperlink>
        </w:p>
        <w:p w14:paraId="1C2DDBED" w14:textId="70AC1572" w:rsidR="00382994" w:rsidRPr="0008535E" w:rsidRDefault="00382994">
          <w:pPr>
            <w:pStyle w:val="TOC3"/>
            <w:rPr>
              <w:rFonts w:eastAsiaTheme="minorEastAsia" w:cstheme="minorBidi"/>
              <w:noProof/>
              <w:kern w:val="2"/>
              <w:sz w:val="24"/>
              <w:szCs w:val="24"/>
              <w:lang w:eastAsia="en-GB"/>
              <w14:ligatures w14:val="standardContextual"/>
            </w:rPr>
          </w:pPr>
          <w:hyperlink w:anchor="_Toc238635817" w:history="1">
            <w:r w:rsidRPr="0008535E">
              <w:rPr>
                <w:rStyle w:val="Hyperlink"/>
                <w:noProof/>
              </w:rPr>
              <w:t>Visitor arrangements</w:t>
            </w:r>
            <w:r w:rsidRPr="0008535E">
              <w:rPr>
                <w:noProof/>
                <w:webHidden/>
              </w:rPr>
              <w:tab/>
            </w:r>
            <w:r w:rsidRPr="0008535E">
              <w:rPr>
                <w:noProof/>
                <w:webHidden/>
              </w:rPr>
              <w:fldChar w:fldCharType="begin"/>
            </w:r>
            <w:r w:rsidRPr="0008535E">
              <w:rPr>
                <w:noProof/>
                <w:webHidden/>
              </w:rPr>
              <w:instrText xml:space="preserve"> PAGEREF _Toc238635817 \h </w:instrText>
            </w:r>
            <w:r w:rsidRPr="0008535E">
              <w:rPr>
                <w:noProof/>
                <w:webHidden/>
              </w:rPr>
            </w:r>
            <w:r w:rsidRPr="0008535E">
              <w:rPr>
                <w:noProof/>
                <w:webHidden/>
              </w:rPr>
              <w:fldChar w:fldCharType="separate"/>
            </w:r>
            <w:r w:rsidRPr="0008535E">
              <w:rPr>
                <w:noProof/>
                <w:webHidden/>
              </w:rPr>
              <w:t>47</w:t>
            </w:r>
            <w:r w:rsidRPr="0008535E">
              <w:rPr>
                <w:noProof/>
                <w:webHidden/>
              </w:rPr>
              <w:fldChar w:fldCharType="end"/>
            </w:r>
          </w:hyperlink>
        </w:p>
        <w:p w14:paraId="265AD02B" w14:textId="196EC17E"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8" w:history="1">
            <w:r w:rsidRPr="0008535E">
              <w:rPr>
                <w:rStyle w:val="Hyperlink"/>
              </w:rPr>
              <w:t>49.</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Complaints</w:t>
            </w:r>
            <w:r w:rsidRPr="0008535E">
              <w:rPr>
                <w:webHidden/>
              </w:rPr>
              <w:tab/>
            </w:r>
            <w:r w:rsidRPr="0008535E">
              <w:rPr>
                <w:webHidden/>
              </w:rPr>
              <w:fldChar w:fldCharType="begin"/>
            </w:r>
            <w:r w:rsidRPr="0008535E">
              <w:rPr>
                <w:webHidden/>
              </w:rPr>
              <w:instrText xml:space="preserve"> PAGEREF _Toc238635818 \h </w:instrText>
            </w:r>
            <w:r w:rsidRPr="0008535E">
              <w:rPr>
                <w:webHidden/>
              </w:rPr>
            </w:r>
            <w:r w:rsidRPr="0008535E">
              <w:rPr>
                <w:webHidden/>
              </w:rPr>
              <w:fldChar w:fldCharType="separate"/>
            </w:r>
            <w:r w:rsidRPr="0008535E">
              <w:rPr>
                <w:webHidden/>
              </w:rPr>
              <w:t>47</w:t>
            </w:r>
            <w:r w:rsidRPr="0008535E">
              <w:rPr>
                <w:webHidden/>
              </w:rPr>
              <w:fldChar w:fldCharType="end"/>
            </w:r>
          </w:hyperlink>
        </w:p>
        <w:p w14:paraId="04F0B686" w14:textId="6087B9C6"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19" w:history="1">
            <w:r w:rsidRPr="0008535E">
              <w:rPr>
                <w:rStyle w:val="Hyperlink"/>
              </w:rPr>
              <w:t>50.</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Safeguarding monitoring arrangements</w:t>
            </w:r>
            <w:r w:rsidRPr="0008535E">
              <w:rPr>
                <w:webHidden/>
              </w:rPr>
              <w:tab/>
            </w:r>
            <w:r w:rsidRPr="0008535E">
              <w:rPr>
                <w:webHidden/>
              </w:rPr>
              <w:fldChar w:fldCharType="begin"/>
            </w:r>
            <w:r w:rsidRPr="0008535E">
              <w:rPr>
                <w:webHidden/>
              </w:rPr>
              <w:instrText xml:space="preserve"> PAGEREF _Toc238635819 \h </w:instrText>
            </w:r>
            <w:r w:rsidRPr="0008535E">
              <w:rPr>
                <w:webHidden/>
              </w:rPr>
            </w:r>
            <w:r w:rsidRPr="0008535E">
              <w:rPr>
                <w:webHidden/>
              </w:rPr>
              <w:fldChar w:fldCharType="separate"/>
            </w:r>
            <w:r w:rsidRPr="0008535E">
              <w:rPr>
                <w:webHidden/>
              </w:rPr>
              <w:t>47</w:t>
            </w:r>
            <w:r w:rsidRPr="0008535E">
              <w:rPr>
                <w:webHidden/>
              </w:rPr>
              <w:fldChar w:fldCharType="end"/>
            </w:r>
          </w:hyperlink>
        </w:p>
        <w:p w14:paraId="2196EF4D" w14:textId="526B1C1A" w:rsidR="00382994" w:rsidRPr="0008535E" w:rsidRDefault="00382994">
          <w:pPr>
            <w:pStyle w:val="TOC1"/>
            <w:rPr>
              <w:rFonts w:asciiTheme="minorHAnsi" w:eastAsiaTheme="minorEastAsia" w:hAnsiTheme="minorHAnsi" w:cstheme="minorBidi"/>
              <w:bCs w:val="0"/>
              <w:iCs w:val="0"/>
              <w:kern w:val="2"/>
              <w:sz w:val="24"/>
              <w:lang w:eastAsia="en-GB"/>
              <w14:ligatures w14:val="standardContextual"/>
            </w:rPr>
          </w:pPr>
          <w:hyperlink w:anchor="_Toc238635820" w:history="1">
            <w:r w:rsidRPr="0008535E">
              <w:rPr>
                <w:rStyle w:val="Hyperlink"/>
              </w:rPr>
              <w:t>51.</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Review period</w:t>
            </w:r>
            <w:r w:rsidRPr="0008535E">
              <w:rPr>
                <w:webHidden/>
              </w:rPr>
              <w:tab/>
            </w:r>
            <w:r w:rsidRPr="0008535E">
              <w:rPr>
                <w:webHidden/>
              </w:rPr>
              <w:fldChar w:fldCharType="begin"/>
            </w:r>
            <w:r w:rsidRPr="0008535E">
              <w:rPr>
                <w:webHidden/>
              </w:rPr>
              <w:instrText xml:space="preserve"> PAGEREF _Toc238635820 \h </w:instrText>
            </w:r>
            <w:r w:rsidRPr="0008535E">
              <w:rPr>
                <w:webHidden/>
              </w:rPr>
            </w:r>
            <w:r w:rsidRPr="0008535E">
              <w:rPr>
                <w:webHidden/>
              </w:rPr>
              <w:fldChar w:fldCharType="separate"/>
            </w:r>
            <w:r w:rsidRPr="0008535E">
              <w:rPr>
                <w:webHidden/>
              </w:rPr>
              <w:t>48</w:t>
            </w:r>
            <w:r w:rsidRPr="0008535E">
              <w:rPr>
                <w:webHidden/>
              </w:rPr>
              <w:fldChar w:fldCharType="end"/>
            </w:r>
          </w:hyperlink>
        </w:p>
        <w:p w14:paraId="36670E6D" w14:textId="1D292037" w:rsidR="00382994" w:rsidRPr="0008535E" w:rsidRDefault="00382994">
          <w:pPr>
            <w:pStyle w:val="TOC1"/>
            <w:tabs>
              <w:tab w:val="left" w:pos="1440"/>
            </w:tabs>
            <w:rPr>
              <w:rFonts w:asciiTheme="minorHAnsi" w:eastAsiaTheme="minorEastAsia" w:hAnsiTheme="minorHAnsi" w:cstheme="minorBidi"/>
              <w:bCs w:val="0"/>
              <w:iCs w:val="0"/>
              <w:kern w:val="2"/>
              <w:sz w:val="24"/>
              <w:lang w:eastAsia="en-GB"/>
              <w14:ligatures w14:val="standardContextual"/>
            </w:rPr>
          </w:pPr>
          <w:hyperlink w:anchor="_Toc238635821" w:history="1">
            <w:r w:rsidRPr="0008535E">
              <w:rPr>
                <w:rStyle w:val="Hyperlink"/>
              </w:rPr>
              <w:t>Appendix A</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 xml:space="preserve"> – What to do of a member of staff has a safeguarding concern about a child</w:t>
            </w:r>
            <w:r w:rsidRPr="0008535E">
              <w:rPr>
                <w:webHidden/>
              </w:rPr>
              <w:tab/>
            </w:r>
            <w:r w:rsidRPr="0008535E">
              <w:rPr>
                <w:webHidden/>
              </w:rPr>
              <w:fldChar w:fldCharType="begin"/>
            </w:r>
            <w:r w:rsidRPr="0008535E">
              <w:rPr>
                <w:webHidden/>
              </w:rPr>
              <w:instrText xml:space="preserve"> PAGEREF _Toc238635821 \h </w:instrText>
            </w:r>
            <w:r w:rsidRPr="0008535E">
              <w:rPr>
                <w:webHidden/>
              </w:rPr>
            </w:r>
            <w:r w:rsidRPr="0008535E">
              <w:rPr>
                <w:webHidden/>
              </w:rPr>
              <w:fldChar w:fldCharType="separate"/>
            </w:r>
            <w:r w:rsidRPr="0008535E">
              <w:rPr>
                <w:webHidden/>
              </w:rPr>
              <w:t>49</w:t>
            </w:r>
            <w:r w:rsidRPr="0008535E">
              <w:rPr>
                <w:webHidden/>
              </w:rPr>
              <w:fldChar w:fldCharType="end"/>
            </w:r>
          </w:hyperlink>
        </w:p>
        <w:p w14:paraId="2AA140F1" w14:textId="32D99F9A" w:rsidR="00382994" w:rsidRPr="0008535E" w:rsidRDefault="00382994">
          <w:pPr>
            <w:pStyle w:val="TOC1"/>
            <w:tabs>
              <w:tab w:val="left" w:pos="1440"/>
            </w:tabs>
            <w:rPr>
              <w:rFonts w:asciiTheme="minorHAnsi" w:eastAsiaTheme="minorEastAsia" w:hAnsiTheme="minorHAnsi" w:cstheme="minorBidi"/>
              <w:bCs w:val="0"/>
              <w:iCs w:val="0"/>
              <w:kern w:val="2"/>
              <w:sz w:val="24"/>
              <w:lang w:eastAsia="en-GB"/>
              <w14:ligatures w14:val="standardContextual"/>
            </w:rPr>
          </w:pPr>
          <w:hyperlink w:anchor="_Toc238635822" w:history="1">
            <w:r w:rsidRPr="0008535E">
              <w:rPr>
                <w:rStyle w:val="Hyperlink"/>
              </w:rPr>
              <w:t>Appendix B</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 Categories of Abuse</w:t>
            </w:r>
            <w:r w:rsidRPr="0008535E">
              <w:rPr>
                <w:webHidden/>
              </w:rPr>
              <w:tab/>
            </w:r>
            <w:r w:rsidRPr="0008535E">
              <w:rPr>
                <w:webHidden/>
              </w:rPr>
              <w:fldChar w:fldCharType="begin"/>
            </w:r>
            <w:r w:rsidRPr="0008535E">
              <w:rPr>
                <w:webHidden/>
              </w:rPr>
              <w:instrText xml:space="preserve"> PAGEREF _Toc238635822 \h </w:instrText>
            </w:r>
            <w:r w:rsidRPr="0008535E">
              <w:rPr>
                <w:webHidden/>
              </w:rPr>
            </w:r>
            <w:r w:rsidRPr="0008535E">
              <w:rPr>
                <w:webHidden/>
              </w:rPr>
              <w:fldChar w:fldCharType="separate"/>
            </w:r>
            <w:r w:rsidRPr="0008535E">
              <w:rPr>
                <w:webHidden/>
              </w:rPr>
              <w:t>50</w:t>
            </w:r>
            <w:r w:rsidRPr="0008535E">
              <w:rPr>
                <w:webHidden/>
              </w:rPr>
              <w:fldChar w:fldCharType="end"/>
            </w:r>
          </w:hyperlink>
        </w:p>
        <w:p w14:paraId="0745331F" w14:textId="055358F0" w:rsidR="00382994" w:rsidRPr="0008535E" w:rsidRDefault="00382994">
          <w:pPr>
            <w:pStyle w:val="TOC1"/>
            <w:tabs>
              <w:tab w:val="left" w:pos="1440"/>
            </w:tabs>
            <w:rPr>
              <w:rFonts w:asciiTheme="minorHAnsi" w:eastAsiaTheme="minorEastAsia" w:hAnsiTheme="minorHAnsi" w:cstheme="minorBidi"/>
              <w:bCs w:val="0"/>
              <w:iCs w:val="0"/>
              <w:kern w:val="2"/>
              <w:sz w:val="24"/>
              <w:lang w:eastAsia="en-GB"/>
              <w14:ligatures w14:val="standardContextual"/>
            </w:rPr>
          </w:pPr>
          <w:hyperlink w:anchor="_Toc238635823" w:history="1">
            <w:r w:rsidRPr="0008535E">
              <w:rPr>
                <w:rStyle w:val="Hyperlink"/>
              </w:rPr>
              <w:t>Appendix C</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 Specific safeguarding issues (KCSIE Annex A)</w:t>
            </w:r>
            <w:r w:rsidRPr="0008535E">
              <w:rPr>
                <w:webHidden/>
              </w:rPr>
              <w:tab/>
            </w:r>
            <w:r w:rsidRPr="0008535E">
              <w:rPr>
                <w:webHidden/>
              </w:rPr>
              <w:fldChar w:fldCharType="begin"/>
            </w:r>
            <w:r w:rsidRPr="0008535E">
              <w:rPr>
                <w:webHidden/>
              </w:rPr>
              <w:instrText xml:space="preserve"> PAGEREF _Toc238635823 \h </w:instrText>
            </w:r>
            <w:r w:rsidRPr="0008535E">
              <w:rPr>
                <w:webHidden/>
              </w:rPr>
            </w:r>
            <w:r w:rsidRPr="0008535E">
              <w:rPr>
                <w:webHidden/>
              </w:rPr>
              <w:fldChar w:fldCharType="separate"/>
            </w:r>
            <w:r w:rsidRPr="0008535E">
              <w:rPr>
                <w:webHidden/>
              </w:rPr>
              <w:t>52</w:t>
            </w:r>
            <w:r w:rsidRPr="0008535E">
              <w:rPr>
                <w:webHidden/>
              </w:rPr>
              <w:fldChar w:fldCharType="end"/>
            </w:r>
          </w:hyperlink>
        </w:p>
        <w:p w14:paraId="04C6F060" w14:textId="10D783B2" w:rsidR="00382994" w:rsidRPr="0008535E" w:rsidRDefault="00382994">
          <w:pPr>
            <w:pStyle w:val="TOC3"/>
            <w:rPr>
              <w:rFonts w:eastAsiaTheme="minorEastAsia" w:cstheme="minorBidi"/>
              <w:noProof/>
              <w:kern w:val="2"/>
              <w:sz w:val="24"/>
              <w:szCs w:val="24"/>
              <w:lang w:eastAsia="en-GB"/>
              <w14:ligatures w14:val="standardContextual"/>
            </w:rPr>
          </w:pPr>
          <w:hyperlink w:anchor="_Toc238635824" w:history="1">
            <w:r w:rsidRPr="0008535E">
              <w:rPr>
                <w:rStyle w:val="Hyperlink"/>
                <w:noProof/>
              </w:rPr>
              <w:t>Child abduction and community safety incidents</w:t>
            </w:r>
            <w:r w:rsidRPr="0008535E">
              <w:rPr>
                <w:noProof/>
                <w:webHidden/>
              </w:rPr>
              <w:tab/>
            </w:r>
            <w:r w:rsidRPr="0008535E">
              <w:rPr>
                <w:noProof/>
                <w:webHidden/>
              </w:rPr>
              <w:fldChar w:fldCharType="begin"/>
            </w:r>
            <w:r w:rsidRPr="0008535E">
              <w:rPr>
                <w:noProof/>
                <w:webHidden/>
              </w:rPr>
              <w:instrText xml:space="preserve"> PAGEREF _Toc238635824 \h </w:instrText>
            </w:r>
            <w:r w:rsidRPr="0008535E">
              <w:rPr>
                <w:noProof/>
                <w:webHidden/>
              </w:rPr>
            </w:r>
            <w:r w:rsidRPr="0008535E">
              <w:rPr>
                <w:noProof/>
                <w:webHidden/>
              </w:rPr>
              <w:fldChar w:fldCharType="separate"/>
            </w:r>
            <w:r w:rsidRPr="0008535E">
              <w:rPr>
                <w:noProof/>
                <w:webHidden/>
              </w:rPr>
              <w:t>52</w:t>
            </w:r>
            <w:r w:rsidRPr="0008535E">
              <w:rPr>
                <w:noProof/>
                <w:webHidden/>
              </w:rPr>
              <w:fldChar w:fldCharType="end"/>
            </w:r>
          </w:hyperlink>
        </w:p>
        <w:p w14:paraId="5F004A9F" w14:textId="6344E979" w:rsidR="00382994" w:rsidRPr="0008535E" w:rsidRDefault="00382994">
          <w:pPr>
            <w:pStyle w:val="TOC3"/>
            <w:rPr>
              <w:rFonts w:eastAsiaTheme="minorEastAsia" w:cstheme="minorBidi"/>
              <w:noProof/>
              <w:kern w:val="2"/>
              <w:sz w:val="24"/>
              <w:szCs w:val="24"/>
              <w:lang w:eastAsia="en-GB"/>
              <w14:ligatures w14:val="standardContextual"/>
            </w:rPr>
          </w:pPr>
          <w:hyperlink w:anchor="_Toc238635825" w:history="1">
            <w:r w:rsidRPr="0008535E">
              <w:rPr>
                <w:rStyle w:val="Hyperlink"/>
                <w:noProof/>
              </w:rPr>
              <w:t>Child criminal exploitation (CCE) and child sexual exploitation (CSE)</w:t>
            </w:r>
            <w:r w:rsidRPr="0008535E">
              <w:rPr>
                <w:noProof/>
                <w:webHidden/>
              </w:rPr>
              <w:tab/>
            </w:r>
            <w:r w:rsidRPr="0008535E">
              <w:rPr>
                <w:noProof/>
                <w:webHidden/>
              </w:rPr>
              <w:fldChar w:fldCharType="begin"/>
            </w:r>
            <w:r w:rsidRPr="0008535E">
              <w:rPr>
                <w:noProof/>
                <w:webHidden/>
              </w:rPr>
              <w:instrText xml:space="preserve"> PAGEREF _Toc238635825 \h </w:instrText>
            </w:r>
            <w:r w:rsidRPr="0008535E">
              <w:rPr>
                <w:noProof/>
                <w:webHidden/>
              </w:rPr>
            </w:r>
            <w:r w:rsidRPr="0008535E">
              <w:rPr>
                <w:noProof/>
                <w:webHidden/>
              </w:rPr>
              <w:fldChar w:fldCharType="separate"/>
            </w:r>
            <w:r w:rsidRPr="0008535E">
              <w:rPr>
                <w:noProof/>
                <w:webHidden/>
              </w:rPr>
              <w:t>53</w:t>
            </w:r>
            <w:r w:rsidRPr="0008535E">
              <w:rPr>
                <w:noProof/>
                <w:webHidden/>
              </w:rPr>
              <w:fldChar w:fldCharType="end"/>
            </w:r>
          </w:hyperlink>
        </w:p>
        <w:p w14:paraId="293B94FF" w14:textId="37753C48" w:rsidR="00382994" w:rsidRPr="0008535E" w:rsidRDefault="00382994">
          <w:pPr>
            <w:pStyle w:val="TOC3"/>
            <w:rPr>
              <w:rFonts w:eastAsiaTheme="minorEastAsia" w:cstheme="minorBidi"/>
              <w:noProof/>
              <w:kern w:val="2"/>
              <w:sz w:val="24"/>
              <w:szCs w:val="24"/>
              <w:lang w:eastAsia="en-GB"/>
              <w14:ligatures w14:val="standardContextual"/>
            </w:rPr>
          </w:pPr>
          <w:hyperlink w:anchor="_Toc238635826" w:history="1">
            <w:r w:rsidRPr="0008535E">
              <w:rPr>
                <w:rStyle w:val="Hyperlink"/>
                <w:noProof/>
              </w:rPr>
              <w:t>County lines</w:t>
            </w:r>
            <w:r w:rsidRPr="0008535E">
              <w:rPr>
                <w:noProof/>
                <w:webHidden/>
              </w:rPr>
              <w:tab/>
            </w:r>
            <w:r w:rsidRPr="0008535E">
              <w:rPr>
                <w:noProof/>
                <w:webHidden/>
              </w:rPr>
              <w:fldChar w:fldCharType="begin"/>
            </w:r>
            <w:r w:rsidRPr="0008535E">
              <w:rPr>
                <w:noProof/>
                <w:webHidden/>
              </w:rPr>
              <w:instrText xml:space="preserve"> PAGEREF _Toc238635826 \h </w:instrText>
            </w:r>
            <w:r w:rsidRPr="0008535E">
              <w:rPr>
                <w:noProof/>
                <w:webHidden/>
              </w:rPr>
            </w:r>
            <w:r w:rsidRPr="0008535E">
              <w:rPr>
                <w:noProof/>
                <w:webHidden/>
              </w:rPr>
              <w:fldChar w:fldCharType="separate"/>
            </w:r>
            <w:r w:rsidRPr="0008535E">
              <w:rPr>
                <w:noProof/>
                <w:webHidden/>
              </w:rPr>
              <w:t>54</w:t>
            </w:r>
            <w:r w:rsidRPr="0008535E">
              <w:rPr>
                <w:noProof/>
                <w:webHidden/>
              </w:rPr>
              <w:fldChar w:fldCharType="end"/>
            </w:r>
          </w:hyperlink>
        </w:p>
        <w:p w14:paraId="6DCFCF4E" w14:textId="4FEEEB58" w:rsidR="00382994" w:rsidRPr="0008535E" w:rsidRDefault="00382994">
          <w:pPr>
            <w:pStyle w:val="TOC3"/>
            <w:rPr>
              <w:rFonts w:eastAsiaTheme="minorEastAsia" w:cstheme="minorBidi"/>
              <w:noProof/>
              <w:kern w:val="2"/>
              <w:sz w:val="24"/>
              <w:szCs w:val="24"/>
              <w:lang w:eastAsia="en-GB"/>
              <w14:ligatures w14:val="standardContextual"/>
            </w:rPr>
          </w:pPr>
          <w:hyperlink w:anchor="_Toc238635827" w:history="1">
            <w:r w:rsidRPr="0008535E">
              <w:rPr>
                <w:rStyle w:val="Hyperlink"/>
                <w:noProof/>
              </w:rPr>
              <w:t>Children and the court system</w:t>
            </w:r>
            <w:r w:rsidRPr="0008535E">
              <w:rPr>
                <w:noProof/>
                <w:webHidden/>
              </w:rPr>
              <w:tab/>
            </w:r>
            <w:r w:rsidRPr="0008535E">
              <w:rPr>
                <w:noProof/>
                <w:webHidden/>
              </w:rPr>
              <w:fldChar w:fldCharType="begin"/>
            </w:r>
            <w:r w:rsidRPr="0008535E">
              <w:rPr>
                <w:noProof/>
                <w:webHidden/>
              </w:rPr>
              <w:instrText xml:space="preserve"> PAGEREF _Toc238635827 \h </w:instrText>
            </w:r>
            <w:r w:rsidRPr="0008535E">
              <w:rPr>
                <w:noProof/>
                <w:webHidden/>
              </w:rPr>
            </w:r>
            <w:r w:rsidRPr="0008535E">
              <w:rPr>
                <w:noProof/>
                <w:webHidden/>
              </w:rPr>
              <w:fldChar w:fldCharType="separate"/>
            </w:r>
            <w:r w:rsidRPr="0008535E">
              <w:rPr>
                <w:noProof/>
                <w:webHidden/>
              </w:rPr>
              <w:t>55</w:t>
            </w:r>
            <w:r w:rsidRPr="0008535E">
              <w:rPr>
                <w:noProof/>
                <w:webHidden/>
              </w:rPr>
              <w:fldChar w:fldCharType="end"/>
            </w:r>
          </w:hyperlink>
        </w:p>
        <w:p w14:paraId="5850C6EA" w14:textId="4DD2CA70" w:rsidR="00382994" w:rsidRPr="0008535E" w:rsidRDefault="00382994">
          <w:pPr>
            <w:pStyle w:val="TOC3"/>
            <w:rPr>
              <w:rFonts w:eastAsiaTheme="minorEastAsia" w:cstheme="minorBidi"/>
              <w:noProof/>
              <w:kern w:val="2"/>
              <w:sz w:val="24"/>
              <w:szCs w:val="24"/>
              <w:lang w:eastAsia="en-GB"/>
              <w14:ligatures w14:val="standardContextual"/>
            </w:rPr>
          </w:pPr>
          <w:hyperlink w:anchor="_Toc238635828" w:history="1">
            <w:r w:rsidRPr="0008535E">
              <w:rPr>
                <w:rStyle w:val="Hyperlink"/>
                <w:noProof/>
              </w:rPr>
              <w:t>Children who are absent from education</w:t>
            </w:r>
            <w:r w:rsidRPr="0008535E">
              <w:rPr>
                <w:noProof/>
                <w:webHidden/>
              </w:rPr>
              <w:tab/>
            </w:r>
            <w:r w:rsidRPr="0008535E">
              <w:rPr>
                <w:noProof/>
                <w:webHidden/>
              </w:rPr>
              <w:fldChar w:fldCharType="begin"/>
            </w:r>
            <w:r w:rsidRPr="0008535E">
              <w:rPr>
                <w:noProof/>
                <w:webHidden/>
              </w:rPr>
              <w:instrText xml:space="preserve"> PAGEREF _Toc238635828 \h </w:instrText>
            </w:r>
            <w:r w:rsidRPr="0008535E">
              <w:rPr>
                <w:noProof/>
                <w:webHidden/>
              </w:rPr>
            </w:r>
            <w:r w:rsidRPr="0008535E">
              <w:rPr>
                <w:noProof/>
                <w:webHidden/>
              </w:rPr>
              <w:fldChar w:fldCharType="separate"/>
            </w:r>
            <w:r w:rsidRPr="0008535E">
              <w:rPr>
                <w:noProof/>
                <w:webHidden/>
              </w:rPr>
              <w:t>55</w:t>
            </w:r>
            <w:r w:rsidRPr="0008535E">
              <w:rPr>
                <w:noProof/>
                <w:webHidden/>
              </w:rPr>
              <w:fldChar w:fldCharType="end"/>
            </w:r>
          </w:hyperlink>
        </w:p>
        <w:p w14:paraId="2DEBE849" w14:textId="4AAA7FAE" w:rsidR="00382994" w:rsidRPr="0008535E" w:rsidRDefault="00382994">
          <w:pPr>
            <w:pStyle w:val="TOC3"/>
            <w:rPr>
              <w:rFonts w:eastAsiaTheme="minorEastAsia" w:cstheme="minorBidi"/>
              <w:noProof/>
              <w:kern w:val="2"/>
              <w:sz w:val="24"/>
              <w:szCs w:val="24"/>
              <w:lang w:eastAsia="en-GB"/>
              <w14:ligatures w14:val="standardContextual"/>
            </w:rPr>
          </w:pPr>
          <w:hyperlink w:anchor="_Toc238635829" w:history="1">
            <w:r w:rsidRPr="0008535E">
              <w:rPr>
                <w:rStyle w:val="Hyperlink"/>
                <w:noProof/>
              </w:rPr>
              <w:t>Children with family members in prison</w:t>
            </w:r>
            <w:r w:rsidRPr="0008535E">
              <w:rPr>
                <w:noProof/>
                <w:webHidden/>
              </w:rPr>
              <w:tab/>
            </w:r>
            <w:r w:rsidRPr="0008535E">
              <w:rPr>
                <w:noProof/>
                <w:webHidden/>
              </w:rPr>
              <w:fldChar w:fldCharType="begin"/>
            </w:r>
            <w:r w:rsidRPr="0008535E">
              <w:rPr>
                <w:noProof/>
                <w:webHidden/>
              </w:rPr>
              <w:instrText xml:space="preserve"> PAGEREF _Toc238635829 \h </w:instrText>
            </w:r>
            <w:r w:rsidRPr="0008535E">
              <w:rPr>
                <w:noProof/>
                <w:webHidden/>
              </w:rPr>
            </w:r>
            <w:r w:rsidRPr="0008535E">
              <w:rPr>
                <w:noProof/>
                <w:webHidden/>
              </w:rPr>
              <w:fldChar w:fldCharType="separate"/>
            </w:r>
            <w:r w:rsidRPr="0008535E">
              <w:rPr>
                <w:noProof/>
                <w:webHidden/>
              </w:rPr>
              <w:t>55</w:t>
            </w:r>
            <w:r w:rsidRPr="0008535E">
              <w:rPr>
                <w:noProof/>
                <w:webHidden/>
              </w:rPr>
              <w:fldChar w:fldCharType="end"/>
            </w:r>
          </w:hyperlink>
        </w:p>
        <w:p w14:paraId="4E3AF3DD" w14:textId="00BF4BDD" w:rsidR="00382994" w:rsidRPr="0008535E" w:rsidRDefault="00382994">
          <w:pPr>
            <w:pStyle w:val="TOC3"/>
            <w:rPr>
              <w:rFonts w:eastAsiaTheme="minorEastAsia" w:cstheme="minorBidi"/>
              <w:noProof/>
              <w:kern w:val="2"/>
              <w:sz w:val="24"/>
              <w:szCs w:val="24"/>
              <w:lang w:eastAsia="en-GB"/>
              <w14:ligatures w14:val="standardContextual"/>
            </w:rPr>
          </w:pPr>
          <w:hyperlink w:anchor="_Toc238635830" w:history="1">
            <w:r w:rsidRPr="0008535E">
              <w:rPr>
                <w:rStyle w:val="Hyperlink"/>
                <w:noProof/>
              </w:rPr>
              <w:t>Cybercrime</w:t>
            </w:r>
            <w:r w:rsidRPr="0008535E">
              <w:rPr>
                <w:noProof/>
                <w:webHidden/>
              </w:rPr>
              <w:tab/>
            </w:r>
            <w:r w:rsidRPr="0008535E">
              <w:rPr>
                <w:noProof/>
                <w:webHidden/>
              </w:rPr>
              <w:fldChar w:fldCharType="begin"/>
            </w:r>
            <w:r w:rsidRPr="0008535E">
              <w:rPr>
                <w:noProof/>
                <w:webHidden/>
              </w:rPr>
              <w:instrText xml:space="preserve"> PAGEREF _Toc238635830 \h </w:instrText>
            </w:r>
            <w:r w:rsidRPr="0008535E">
              <w:rPr>
                <w:noProof/>
                <w:webHidden/>
              </w:rPr>
            </w:r>
            <w:r w:rsidRPr="0008535E">
              <w:rPr>
                <w:noProof/>
                <w:webHidden/>
              </w:rPr>
              <w:fldChar w:fldCharType="separate"/>
            </w:r>
            <w:r w:rsidRPr="0008535E">
              <w:rPr>
                <w:noProof/>
                <w:webHidden/>
              </w:rPr>
              <w:t>55</w:t>
            </w:r>
            <w:r w:rsidRPr="0008535E">
              <w:rPr>
                <w:noProof/>
                <w:webHidden/>
              </w:rPr>
              <w:fldChar w:fldCharType="end"/>
            </w:r>
          </w:hyperlink>
        </w:p>
        <w:p w14:paraId="46AA39BB" w14:textId="0CD0613E" w:rsidR="00382994" w:rsidRPr="0008535E" w:rsidRDefault="00382994">
          <w:pPr>
            <w:pStyle w:val="TOC3"/>
            <w:rPr>
              <w:rFonts w:eastAsiaTheme="minorEastAsia" w:cstheme="minorBidi"/>
              <w:noProof/>
              <w:kern w:val="2"/>
              <w:sz w:val="24"/>
              <w:szCs w:val="24"/>
              <w:lang w:eastAsia="en-GB"/>
              <w14:ligatures w14:val="standardContextual"/>
            </w:rPr>
          </w:pPr>
          <w:hyperlink w:anchor="_Toc238635831" w:history="1">
            <w:r w:rsidRPr="0008535E">
              <w:rPr>
                <w:rStyle w:val="Hyperlink"/>
                <w:noProof/>
              </w:rPr>
              <w:t>Domestic abuse</w:t>
            </w:r>
            <w:r w:rsidRPr="0008535E">
              <w:rPr>
                <w:noProof/>
                <w:webHidden/>
              </w:rPr>
              <w:tab/>
            </w:r>
            <w:r w:rsidRPr="0008535E">
              <w:rPr>
                <w:noProof/>
                <w:webHidden/>
              </w:rPr>
              <w:fldChar w:fldCharType="begin"/>
            </w:r>
            <w:r w:rsidRPr="0008535E">
              <w:rPr>
                <w:noProof/>
                <w:webHidden/>
              </w:rPr>
              <w:instrText xml:space="preserve"> PAGEREF _Toc238635831 \h </w:instrText>
            </w:r>
            <w:r w:rsidRPr="0008535E">
              <w:rPr>
                <w:noProof/>
                <w:webHidden/>
              </w:rPr>
            </w:r>
            <w:r w:rsidRPr="0008535E">
              <w:rPr>
                <w:noProof/>
                <w:webHidden/>
              </w:rPr>
              <w:fldChar w:fldCharType="separate"/>
            </w:r>
            <w:r w:rsidRPr="0008535E">
              <w:rPr>
                <w:noProof/>
                <w:webHidden/>
              </w:rPr>
              <w:t>56</w:t>
            </w:r>
            <w:r w:rsidRPr="0008535E">
              <w:rPr>
                <w:noProof/>
                <w:webHidden/>
              </w:rPr>
              <w:fldChar w:fldCharType="end"/>
            </w:r>
          </w:hyperlink>
        </w:p>
        <w:p w14:paraId="0B75899D" w14:textId="7B3C6913" w:rsidR="00382994" w:rsidRPr="0008535E" w:rsidRDefault="00382994">
          <w:pPr>
            <w:pStyle w:val="TOC3"/>
            <w:rPr>
              <w:rFonts w:eastAsiaTheme="minorEastAsia" w:cstheme="minorBidi"/>
              <w:noProof/>
              <w:kern w:val="2"/>
              <w:sz w:val="24"/>
              <w:szCs w:val="24"/>
              <w:lang w:eastAsia="en-GB"/>
              <w14:ligatures w14:val="standardContextual"/>
            </w:rPr>
          </w:pPr>
          <w:hyperlink w:anchor="_Toc238635832" w:history="1">
            <w:r w:rsidRPr="0008535E">
              <w:rPr>
                <w:rStyle w:val="Hyperlink"/>
                <w:noProof/>
              </w:rPr>
              <w:t>Homelessness</w:t>
            </w:r>
            <w:r w:rsidRPr="0008535E">
              <w:rPr>
                <w:noProof/>
                <w:webHidden/>
              </w:rPr>
              <w:tab/>
            </w:r>
            <w:r w:rsidRPr="0008535E">
              <w:rPr>
                <w:noProof/>
                <w:webHidden/>
              </w:rPr>
              <w:fldChar w:fldCharType="begin"/>
            </w:r>
            <w:r w:rsidRPr="0008535E">
              <w:rPr>
                <w:noProof/>
                <w:webHidden/>
              </w:rPr>
              <w:instrText xml:space="preserve"> PAGEREF _Toc238635832 \h </w:instrText>
            </w:r>
            <w:r w:rsidRPr="0008535E">
              <w:rPr>
                <w:noProof/>
                <w:webHidden/>
              </w:rPr>
            </w:r>
            <w:r w:rsidRPr="0008535E">
              <w:rPr>
                <w:noProof/>
                <w:webHidden/>
              </w:rPr>
              <w:fldChar w:fldCharType="separate"/>
            </w:r>
            <w:r w:rsidRPr="0008535E">
              <w:rPr>
                <w:noProof/>
                <w:webHidden/>
              </w:rPr>
              <w:t>59</w:t>
            </w:r>
            <w:r w:rsidRPr="0008535E">
              <w:rPr>
                <w:noProof/>
                <w:webHidden/>
              </w:rPr>
              <w:fldChar w:fldCharType="end"/>
            </w:r>
          </w:hyperlink>
        </w:p>
        <w:p w14:paraId="372CF4DF" w14:textId="7CD1056B" w:rsidR="00382994" w:rsidRPr="0008535E" w:rsidRDefault="00382994">
          <w:pPr>
            <w:pStyle w:val="TOC3"/>
            <w:rPr>
              <w:rFonts w:eastAsiaTheme="minorEastAsia" w:cstheme="minorBidi"/>
              <w:noProof/>
              <w:kern w:val="2"/>
              <w:sz w:val="24"/>
              <w:szCs w:val="24"/>
              <w:lang w:eastAsia="en-GB"/>
              <w14:ligatures w14:val="standardContextual"/>
            </w:rPr>
          </w:pPr>
          <w:hyperlink w:anchor="_Toc238635833" w:history="1">
            <w:r w:rsidRPr="0008535E">
              <w:rPr>
                <w:rStyle w:val="Hyperlink"/>
                <w:noProof/>
              </w:rPr>
              <w:t>Modern slavery and the National Referral Mechanism</w:t>
            </w:r>
            <w:r w:rsidRPr="0008535E">
              <w:rPr>
                <w:noProof/>
                <w:webHidden/>
              </w:rPr>
              <w:tab/>
            </w:r>
            <w:r w:rsidRPr="0008535E">
              <w:rPr>
                <w:noProof/>
                <w:webHidden/>
              </w:rPr>
              <w:fldChar w:fldCharType="begin"/>
            </w:r>
            <w:r w:rsidRPr="0008535E">
              <w:rPr>
                <w:noProof/>
                <w:webHidden/>
              </w:rPr>
              <w:instrText xml:space="preserve"> PAGEREF _Toc238635833 \h </w:instrText>
            </w:r>
            <w:r w:rsidRPr="0008535E">
              <w:rPr>
                <w:noProof/>
                <w:webHidden/>
              </w:rPr>
            </w:r>
            <w:r w:rsidRPr="0008535E">
              <w:rPr>
                <w:noProof/>
                <w:webHidden/>
              </w:rPr>
              <w:fldChar w:fldCharType="separate"/>
            </w:r>
            <w:r w:rsidRPr="0008535E">
              <w:rPr>
                <w:noProof/>
                <w:webHidden/>
              </w:rPr>
              <w:t>60</w:t>
            </w:r>
            <w:r w:rsidRPr="0008535E">
              <w:rPr>
                <w:noProof/>
                <w:webHidden/>
              </w:rPr>
              <w:fldChar w:fldCharType="end"/>
            </w:r>
          </w:hyperlink>
        </w:p>
        <w:p w14:paraId="52BAE8A0" w14:textId="4D72973C" w:rsidR="00382994" w:rsidRPr="0008535E" w:rsidRDefault="00382994">
          <w:pPr>
            <w:pStyle w:val="TOC3"/>
            <w:rPr>
              <w:rFonts w:eastAsiaTheme="minorEastAsia" w:cstheme="minorBidi"/>
              <w:noProof/>
              <w:kern w:val="2"/>
              <w:sz w:val="24"/>
              <w:szCs w:val="24"/>
              <w:lang w:eastAsia="en-GB"/>
              <w14:ligatures w14:val="standardContextual"/>
            </w:rPr>
          </w:pPr>
          <w:hyperlink w:anchor="_Toc238635834" w:history="1">
            <w:r w:rsidRPr="0008535E">
              <w:rPr>
                <w:rStyle w:val="Hyperlink"/>
                <w:noProof/>
              </w:rPr>
              <w:t>Preventing radicalisation</w:t>
            </w:r>
            <w:r w:rsidRPr="0008535E">
              <w:rPr>
                <w:noProof/>
                <w:webHidden/>
              </w:rPr>
              <w:tab/>
            </w:r>
            <w:r w:rsidRPr="0008535E">
              <w:rPr>
                <w:noProof/>
                <w:webHidden/>
              </w:rPr>
              <w:fldChar w:fldCharType="begin"/>
            </w:r>
            <w:r w:rsidRPr="0008535E">
              <w:rPr>
                <w:noProof/>
                <w:webHidden/>
              </w:rPr>
              <w:instrText xml:space="preserve"> PAGEREF _Toc238635834 \h </w:instrText>
            </w:r>
            <w:r w:rsidRPr="0008535E">
              <w:rPr>
                <w:noProof/>
                <w:webHidden/>
              </w:rPr>
            </w:r>
            <w:r w:rsidRPr="0008535E">
              <w:rPr>
                <w:noProof/>
                <w:webHidden/>
              </w:rPr>
              <w:fldChar w:fldCharType="separate"/>
            </w:r>
            <w:r w:rsidRPr="0008535E">
              <w:rPr>
                <w:noProof/>
                <w:webHidden/>
              </w:rPr>
              <w:t>60</w:t>
            </w:r>
            <w:r w:rsidRPr="0008535E">
              <w:rPr>
                <w:noProof/>
                <w:webHidden/>
              </w:rPr>
              <w:fldChar w:fldCharType="end"/>
            </w:r>
          </w:hyperlink>
        </w:p>
        <w:p w14:paraId="677B2541" w14:textId="4399D00E" w:rsidR="00382994" w:rsidRPr="0008535E" w:rsidRDefault="00382994">
          <w:pPr>
            <w:pStyle w:val="TOC3"/>
            <w:rPr>
              <w:rFonts w:eastAsiaTheme="minorEastAsia" w:cstheme="minorBidi"/>
              <w:noProof/>
              <w:kern w:val="2"/>
              <w:sz w:val="24"/>
              <w:szCs w:val="24"/>
              <w:lang w:eastAsia="en-GB"/>
              <w14:ligatures w14:val="standardContextual"/>
            </w:rPr>
          </w:pPr>
          <w:hyperlink w:anchor="_Toc238635835" w:history="1">
            <w:r w:rsidRPr="0008535E">
              <w:rPr>
                <w:rStyle w:val="Hyperlink"/>
                <w:noProof/>
              </w:rPr>
              <w:t>Serious violence</w:t>
            </w:r>
            <w:r w:rsidRPr="0008535E">
              <w:rPr>
                <w:noProof/>
                <w:webHidden/>
              </w:rPr>
              <w:tab/>
            </w:r>
            <w:r w:rsidRPr="0008535E">
              <w:rPr>
                <w:noProof/>
                <w:webHidden/>
              </w:rPr>
              <w:fldChar w:fldCharType="begin"/>
            </w:r>
            <w:r w:rsidRPr="0008535E">
              <w:rPr>
                <w:noProof/>
                <w:webHidden/>
              </w:rPr>
              <w:instrText xml:space="preserve"> PAGEREF _Toc238635835 \h </w:instrText>
            </w:r>
            <w:r w:rsidRPr="0008535E">
              <w:rPr>
                <w:noProof/>
                <w:webHidden/>
              </w:rPr>
            </w:r>
            <w:r w:rsidRPr="0008535E">
              <w:rPr>
                <w:noProof/>
                <w:webHidden/>
              </w:rPr>
              <w:fldChar w:fldCharType="separate"/>
            </w:r>
            <w:r w:rsidRPr="0008535E">
              <w:rPr>
                <w:noProof/>
                <w:webHidden/>
              </w:rPr>
              <w:t>62</w:t>
            </w:r>
            <w:r w:rsidRPr="0008535E">
              <w:rPr>
                <w:noProof/>
                <w:webHidden/>
              </w:rPr>
              <w:fldChar w:fldCharType="end"/>
            </w:r>
          </w:hyperlink>
        </w:p>
        <w:p w14:paraId="7A51145D" w14:textId="7BF537B6" w:rsidR="00382994" w:rsidRPr="0008535E" w:rsidRDefault="00382994">
          <w:pPr>
            <w:pStyle w:val="TOC3"/>
            <w:rPr>
              <w:rFonts w:eastAsiaTheme="minorEastAsia" w:cstheme="minorBidi"/>
              <w:noProof/>
              <w:kern w:val="2"/>
              <w:sz w:val="24"/>
              <w:szCs w:val="24"/>
              <w:lang w:eastAsia="en-GB"/>
              <w14:ligatures w14:val="standardContextual"/>
            </w:rPr>
          </w:pPr>
          <w:hyperlink w:anchor="_Toc238635836" w:history="1">
            <w:r w:rsidRPr="0008535E">
              <w:rPr>
                <w:rStyle w:val="Hyperlink"/>
                <w:noProof/>
              </w:rPr>
              <w:t>Honour or faith-based abuse (including female genital mutilation and forced marriage)</w:t>
            </w:r>
            <w:r w:rsidRPr="0008535E">
              <w:rPr>
                <w:noProof/>
                <w:webHidden/>
              </w:rPr>
              <w:tab/>
            </w:r>
            <w:r w:rsidRPr="0008535E">
              <w:rPr>
                <w:noProof/>
                <w:webHidden/>
              </w:rPr>
              <w:fldChar w:fldCharType="begin"/>
            </w:r>
            <w:r w:rsidRPr="0008535E">
              <w:rPr>
                <w:noProof/>
                <w:webHidden/>
              </w:rPr>
              <w:instrText xml:space="preserve"> PAGEREF _Toc238635836 \h </w:instrText>
            </w:r>
            <w:r w:rsidRPr="0008535E">
              <w:rPr>
                <w:noProof/>
                <w:webHidden/>
              </w:rPr>
            </w:r>
            <w:r w:rsidRPr="0008535E">
              <w:rPr>
                <w:noProof/>
                <w:webHidden/>
              </w:rPr>
              <w:fldChar w:fldCharType="separate"/>
            </w:r>
            <w:r w:rsidRPr="0008535E">
              <w:rPr>
                <w:noProof/>
                <w:webHidden/>
              </w:rPr>
              <w:t>64</w:t>
            </w:r>
            <w:r w:rsidRPr="0008535E">
              <w:rPr>
                <w:noProof/>
                <w:webHidden/>
              </w:rPr>
              <w:fldChar w:fldCharType="end"/>
            </w:r>
          </w:hyperlink>
        </w:p>
        <w:p w14:paraId="13872741" w14:textId="594D3804" w:rsidR="00382994" w:rsidRPr="0008535E" w:rsidRDefault="00382994">
          <w:pPr>
            <w:pStyle w:val="TOC3"/>
            <w:rPr>
              <w:rFonts w:eastAsiaTheme="minorEastAsia" w:cstheme="minorBidi"/>
              <w:noProof/>
              <w:kern w:val="2"/>
              <w:sz w:val="24"/>
              <w:szCs w:val="24"/>
              <w:lang w:eastAsia="en-GB"/>
              <w14:ligatures w14:val="standardContextual"/>
            </w:rPr>
          </w:pPr>
          <w:hyperlink w:anchor="_Toc238635837" w:history="1">
            <w:r w:rsidRPr="0008535E">
              <w:rPr>
                <w:rStyle w:val="Hyperlink"/>
                <w:noProof/>
              </w:rPr>
              <w:t>FGM mandatory reporting duty for teachers</w:t>
            </w:r>
            <w:r w:rsidRPr="0008535E">
              <w:rPr>
                <w:noProof/>
                <w:webHidden/>
              </w:rPr>
              <w:tab/>
            </w:r>
            <w:r w:rsidRPr="0008535E">
              <w:rPr>
                <w:noProof/>
                <w:webHidden/>
              </w:rPr>
              <w:fldChar w:fldCharType="begin"/>
            </w:r>
            <w:r w:rsidRPr="0008535E">
              <w:rPr>
                <w:noProof/>
                <w:webHidden/>
              </w:rPr>
              <w:instrText xml:space="preserve"> PAGEREF _Toc238635837 \h </w:instrText>
            </w:r>
            <w:r w:rsidRPr="0008535E">
              <w:rPr>
                <w:noProof/>
                <w:webHidden/>
              </w:rPr>
            </w:r>
            <w:r w:rsidRPr="0008535E">
              <w:rPr>
                <w:noProof/>
                <w:webHidden/>
              </w:rPr>
              <w:fldChar w:fldCharType="separate"/>
            </w:r>
            <w:r w:rsidRPr="0008535E">
              <w:rPr>
                <w:noProof/>
                <w:webHidden/>
              </w:rPr>
              <w:t>64</w:t>
            </w:r>
            <w:r w:rsidRPr="0008535E">
              <w:rPr>
                <w:noProof/>
                <w:webHidden/>
              </w:rPr>
              <w:fldChar w:fldCharType="end"/>
            </w:r>
          </w:hyperlink>
        </w:p>
        <w:p w14:paraId="42F998A4" w14:textId="5A473CE7" w:rsidR="00382994" w:rsidRPr="0008535E" w:rsidRDefault="00382994">
          <w:pPr>
            <w:pStyle w:val="TOC3"/>
            <w:rPr>
              <w:rFonts w:eastAsiaTheme="minorEastAsia" w:cstheme="minorBidi"/>
              <w:noProof/>
              <w:kern w:val="2"/>
              <w:sz w:val="24"/>
              <w:szCs w:val="24"/>
              <w:lang w:eastAsia="en-GB"/>
              <w14:ligatures w14:val="standardContextual"/>
            </w:rPr>
          </w:pPr>
          <w:hyperlink w:anchor="_Toc238635838" w:history="1">
            <w:r w:rsidRPr="0008535E">
              <w:rPr>
                <w:rStyle w:val="Hyperlink"/>
                <w:noProof/>
              </w:rPr>
              <w:t>Forced marriage</w:t>
            </w:r>
            <w:r w:rsidRPr="0008535E">
              <w:rPr>
                <w:noProof/>
                <w:webHidden/>
              </w:rPr>
              <w:tab/>
            </w:r>
            <w:r w:rsidRPr="0008535E">
              <w:rPr>
                <w:noProof/>
                <w:webHidden/>
              </w:rPr>
              <w:fldChar w:fldCharType="begin"/>
            </w:r>
            <w:r w:rsidRPr="0008535E">
              <w:rPr>
                <w:noProof/>
                <w:webHidden/>
              </w:rPr>
              <w:instrText xml:space="preserve"> PAGEREF _Toc238635838 \h </w:instrText>
            </w:r>
            <w:r w:rsidRPr="0008535E">
              <w:rPr>
                <w:noProof/>
                <w:webHidden/>
              </w:rPr>
            </w:r>
            <w:r w:rsidRPr="0008535E">
              <w:rPr>
                <w:noProof/>
                <w:webHidden/>
              </w:rPr>
              <w:fldChar w:fldCharType="separate"/>
            </w:r>
            <w:r w:rsidRPr="0008535E">
              <w:rPr>
                <w:noProof/>
                <w:webHidden/>
              </w:rPr>
              <w:t>65</w:t>
            </w:r>
            <w:r w:rsidRPr="0008535E">
              <w:rPr>
                <w:noProof/>
                <w:webHidden/>
              </w:rPr>
              <w:fldChar w:fldCharType="end"/>
            </w:r>
          </w:hyperlink>
        </w:p>
        <w:p w14:paraId="7C61B5F9" w14:textId="45E19FEB" w:rsidR="00382994" w:rsidRPr="0008535E" w:rsidRDefault="00382994">
          <w:pPr>
            <w:pStyle w:val="TOC3"/>
            <w:rPr>
              <w:rFonts w:eastAsiaTheme="minorEastAsia" w:cstheme="minorBidi"/>
              <w:noProof/>
              <w:kern w:val="2"/>
              <w:sz w:val="24"/>
              <w:szCs w:val="24"/>
              <w:lang w:eastAsia="en-GB"/>
              <w14:ligatures w14:val="standardContextual"/>
            </w:rPr>
          </w:pPr>
          <w:hyperlink w:anchor="_Toc238635839" w:history="1">
            <w:r w:rsidRPr="0008535E">
              <w:rPr>
                <w:rStyle w:val="Hyperlink"/>
                <w:noProof/>
              </w:rPr>
              <w:t>Additional advice and support</w:t>
            </w:r>
            <w:r w:rsidRPr="0008535E">
              <w:rPr>
                <w:noProof/>
                <w:webHidden/>
              </w:rPr>
              <w:tab/>
            </w:r>
            <w:r w:rsidRPr="0008535E">
              <w:rPr>
                <w:noProof/>
                <w:webHidden/>
              </w:rPr>
              <w:fldChar w:fldCharType="begin"/>
            </w:r>
            <w:r w:rsidRPr="0008535E">
              <w:rPr>
                <w:noProof/>
                <w:webHidden/>
              </w:rPr>
              <w:instrText xml:space="preserve"> PAGEREF _Toc238635839 \h </w:instrText>
            </w:r>
            <w:r w:rsidRPr="0008535E">
              <w:rPr>
                <w:noProof/>
                <w:webHidden/>
              </w:rPr>
            </w:r>
            <w:r w:rsidRPr="0008535E">
              <w:rPr>
                <w:noProof/>
                <w:webHidden/>
              </w:rPr>
              <w:fldChar w:fldCharType="separate"/>
            </w:r>
            <w:r w:rsidRPr="0008535E">
              <w:rPr>
                <w:noProof/>
                <w:webHidden/>
              </w:rPr>
              <w:t>65</w:t>
            </w:r>
            <w:r w:rsidRPr="0008535E">
              <w:rPr>
                <w:noProof/>
                <w:webHidden/>
              </w:rPr>
              <w:fldChar w:fldCharType="end"/>
            </w:r>
          </w:hyperlink>
        </w:p>
        <w:p w14:paraId="4B8F0EF6" w14:textId="2D5B0728" w:rsidR="00382994" w:rsidRPr="0008535E" w:rsidRDefault="00382994">
          <w:pPr>
            <w:pStyle w:val="TOC1"/>
            <w:tabs>
              <w:tab w:val="left" w:pos="1440"/>
            </w:tabs>
            <w:rPr>
              <w:rFonts w:asciiTheme="minorHAnsi" w:eastAsiaTheme="minorEastAsia" w:hAnsiTheme="minorHAnsi" w:cstheme="minorBidi"/>
              <w:bCs w:val="0"/>
              <w:iCs w:val="0"/>
              <w:kern w:val="2"/>
              <w:sz w:val="24"/>
              <w:lang w:eastAsia="en-GB"/>
              <w14:ligatures w14:val="standardContextual"/>
            </w:rPr>
          </w:pPr>
          <w:hyperlink w:anchor="_Toc238635840" w:history="1">
            <w:r w:rsidRPr="0008535E">
              <w:rPr>
                <w:rStyle w:val="Hyperlink"/>
                <w:rFonts w:cs="Tahoma"/>
              </w:rPr>
              <w:t>Appendix D</w:t>
            </w:r>
            <w:r w:rsidRPr="0008535E">
              <w:rPr>
                <w:rFonts w:asciiTheme="minorHAnsi" w:eastAsiaTheme="minorEastAsia" w:hAnsiTheme="minorHAnsi" w:cstheme="minorBidi"/>
                <w:bCs w:val="0"/>
                <w:iCs w:val="0"/>
                <w:kern w:val="2"/>
                <w:sz w:val="24"/>
                <w:lang w:eastAsia="en-GB"/>
                <w14:ligatures w14:val="standardContextual"/>
              </w:rPr>
              <w:tab/>
            </w:r>
            <w:r w:rsidRPr="0008535E">
              <w:rPr>
                <w:rStyle w:val="Hyperlink"/>
              </w:rPr>
              <w:t>– Guidance for schools on c</w:t>
            </w:r>
            <w:r w:rsidRPr="0008535E">
              <w:rPr>
                <w:rStyle w:val="Hyperlink"/>
                <w:rFonts w:cs="Tahoma"/>
              </w:rPr>
              <w:t>hild-on-child abuse policy contents</w:t>
            </w:r>
            <w:r w:rsidRPr="0008535E">
              <w:rPr>
                <w:webHidden/>
              </w:rPr>
              <w:tab/>
            </w:r>
            <w:r w:rsidRPr="0008535E">
              <w:rPr>
                <w:webHidden/>
              </w:rPr>
              <w:fldChar w:fldCharType="begin"/>
            </w:r>
            <w:r w:rsidRPr="0008535E">
              <w:rPr>
                <w:webHidden/>
              </w:rPr>
              <w:instrText xml:space="preserve"> PAGEREF _Toc238635840 \h </w:instrText>
            </w:r>
            <w:r w:rsidRPr="0008535E">
              <w:rPr>
                <w:webHidden/>
              </w:rPr>
            </w:r>
            <w:r w:rsidRPr="0008535E">
              <w:rPr>
                <w:webHidden/>
              </w:rPr>
              <w:fldChar w:fldCharType="separate"/>
            </w:r>
            <w:r w:rsidRPr="0008535E">
              <w:rPr>
                <w:webHidden/>
              </w:rPr>
              <w:t>66</w:t>
            </w:r>
            <w:r w:rsidRPr="0008535E">
              <w:rPr>
                <w:webHidden/>
              </w:rPr>
              <w:fldChar w:fldCharType="end"/>
            </w:r>
          </w:hyperlink>
        </w:p>
        <w:p w14:paraId="72076916" w14:textId="0B7A8CBC" w:rsidR="00BA26CF" w:rsidRPr="0008535E" w:rsidRDefault="00BA26CF" w:rsidP="00C32650">
          <w:pPr>
            <w:jc w:val="both"/>
            <w:rPr>
              <w:rFonts w:cs="Tahoma"/>
              <w:szCs w:val="24"/>
            </w:rPr>
          </w:pPr>
          <w:r w:rsidRPr="0008535E">
            <w:rPr>
              <w:rFonts w:cs="Tahoma"/>
              <w:b/>
              <w:bCs/>
              <w:szCs w:val="24"/>
            </w:rPr>
            <w:fldChar w:fldCharType="end"/>
          </w:r>
        </w:p>
      </w:sdtContent>
    </w:sdt>
    <w:p w14:paraId="6710796A" w14:textId="77777777" w:rsidR="006A3131" w:rsidRPr="0008535E" w:rsidRDefault="006A3131" w:rsidP="00C32650">
      <w:pPr>
        <w:jc w:val="both"/>
        <w:rPr>
          <w:rFonts w:cs="Tahoma"/>
          <w:b/>
          <w:bCs/>
          <w:szCs w:val="24"/>
        </w:rPr>
      </w:pPr>
    </w:p>
    <w:p w14:paraId="4DA8B814" w14:textId="49268D88" w:rsidR="00567AEA" w:rsidRPr="0008535E" w:rsidRDefault="00567AEA" w:rsidP="00C32650">
      <w:pPr>
        <w:jc w:val="both"/>
        <w:rPr>
          <w:rFonts w:cs="Tahoma"/>
          <w:b/>
          <w:bCs/>
          <w:szCs w:val="24"/>
        </w:rPr>
      </w:pPr>
      <w:r w:rsidRPr="0008535E">
        <w:rPr>
          <w:rFonts w:cs="Tahoma"/>
          <w:b/>
          <w:bCs/>
          <w:szCs w:val="24"/>
        </w:rPr>
        <w:br w:type="page"/>
      </w:r>
    </w:p>
    <w:p w14:paraId="445E8078" w14:textId="77777777" w:rsidR="00797D0A" w:rsidRPr="00697127" w:rsidRDefault="00797D0A" w:rsidP="00C32650">
      <w:pPr>
        <w:pStyle w:val="Head10"/>
        <w:jc w:val="both"/>
        <w:rPr>
          <w:rFonts w:ascii="Gill Sans MT" w:hAnsi="Gill Sans MT" w:cs="Tahoma"/>
          <w:sz w:val="32"/>
          <w:szCs w:val="32"/>
          <w:highlight w:val="white"/>
        </w:rPr>
        <w:sectPr w:rsidR="00797D0A" w:rsidRPr="00697127" w:rsidSect="00ED5B28">
          <w:headerReference w:type="default" r:id="rId25"/>
          <w:footerReference w:type="even" r:id="rId26"/>
          <w:footerReference w:type="default" r:id="rId27"/>
          <w:headerReference w:type="first" r:id="rId28"/>
          <w:footerReference w:type="first" r:id="rId29"/>
          <w:pgSz w:w="11906" w:h="16838" w:code="9"/>
          <w:pgMar w:top="1440" w:right="1440" w:bottom="1590" w:left="1440" w:header="709" w:footer="685"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bookmarkStart w:id="0" w:name="_Toc135842675"/>
    </w:p>
    <w:p w14:paraId="46862C33" w14:textId="3917D9CC" w:rsidR="00F14751" w:rsidRPr="00697127" w:rsidRDefault="00F14751" w:rsidP="00C32650">
      <w:pPr>
        <w:pStyle w:val="Head10"/>
        <w:jc w:val="both"/>
        <w:rPr>
          <w:rFonts w:ascii="Gill Sans MT" w:hAnsi="Gill Sans MT" w:cs="Tahoma"/>
          <w:sz w:val="32"/>
          <w:szCs w:val="32"/>
        </w:rPr>
      </w:pPr>
      <w:r w:rsidRPr="00697127">
        <w:rPr>
          <w:rFonts w:ascii="Gill Sans MT" w:hAnsi="Gill Sans MT" w:cs="Tahoma"/>
          <w:sz w:val="32"/>
          <w:szCs w:val="32"/>
          <w:highlight w:val="white"/>
        </w:rPr>
        <w:lastRenderedPageBreak/>
        <w:t>Introduction</w:t>
      </w:r>
    </w:p>
    <w:p w14:paraId="43FF6969" w14:textId="77777777" w:rsidR="008205BA" w:rsidRPr="00697127" w:rsidRDefault="008205BA" w:rsidP="00C32650">
      <w:pPr>
        <w:pStyle w:val="Head10"/>
        <w:ind w:left="1080"/>
        <w:jc w:val="both"/>
        <w:rPr>
          <w:rFonts w:ascii="Gill Sans MT" w:hAnsi="Gill Sans MT" w:cs="Tahoma"/>
          <w:sz w:val="32"/>
          <w:szCs w:val="32"/>
        </w:rPr>
      </w:pPr>
    </w:p>
    <w:p w14:paraId="245A7307" w14:textId="77777777" w:rsidR="00F14751" w:rsidRPr="00697127" w:rsidRDefault="00F14751" w:rsidP="00ED477B">
      <w:pPr>
        <w:spacing w:after="120"/>
        <w:jc w:val="both"/>
      </w:pPr>
      <w:r w:rsidRPr="00697127">
        <w:rPr>
          <w:rFonts w:eastAsia="Gill Sans MT" w:cs="Gill Sans MT"/>
        </w:rPr>
        <w:t xml:space="preserve">Our </w:t>
      </w:r>
      <w:r w:rsidRPr="00697127">
        <w:rPr>
          <w:rFonts w:eastAsia="Gill Sans MT" w:cs="Gill Sans MT"/>
          <w:b/>
          <w:bCs/>
        </w:rPr>
        <w:t xml:space="preserve">vision </w:t>
      </w:r>
      <w:r w:rsidRPr="00697127">
        <w:rPr>
          <w:rFonts w:eastAsia="Gill Sans MT" w:cs="Gill Sans MT"/>
        </w:rPr>
        <w:t>for our Trust is we exist to:</w:t>
      </w:r>
      <w:r w:rsidRPr="00697127">
        <w:rPr>
          <w:rFonts w:eastAsia="Times New Roman" w:cs="Times New Roman"/>
        </w:rPr>
        <w:t xml:space="preserve"> </w:t>
      </w:r>
    </w:p>
    <w:p w14:paraId="3BCE5B91" w14:textId="3DF0F44F" w:rsidR="00F14751" w:rsidRPr="00697127" w:rsidRDefault="00F14751" w:rsidP="00ED477B">
      <w:pPr>
        <w:spacing w:after="120"/>
        <w:ind w:left="284"/>
        <w:jc w:val="both"/>
        <w:rPr>
          <w:rFonts w:eastAsia="Times New Roman" w:cs="Times New Roman"/>
        </w:rPr>
      </w:pPr>
      <w:r w:rsidRPr="00697127">
        <w:rPr>
          <w:rFonts w:eastAsia="Gill Sans MT" w:cs="Gill Sans MT"/>
          <w:b/>
          <w:bCs/>
          <w:i/>
          <w:iCs/>
        </w:rPr>
        <w:t>Help every child achieve their God-given potential</w:t>
      </w:r>
      <w:r w:rsidRPr="00697127">
        <w:rPr>
          <w:rFonts w:eastAsia="Times New Roman" w:cs="Times New Roman"/>
        </w:rPr>
        <w:t xml:space="preserve"> </w:t>
      </w:r>
    </w:p>
    <w:p w14:paraId="5FD95224" w14:textId="77777777" w:rsidR="00BA2DF3" w:rsidRPr="00697127" w:rsidRDefault="00BA2DF3" w:rsidP="00ED477B">
      <w:pPr>
        <w:spacing w:after="120"/>
        <w:ind w:left="284"/>
        <w:jc w:val="both"/>
      </w:pPr>
    </w:p>
    <w:p w14:paraId="49BAA932" w14:textId="4B35E9D1" w:rsidR="00F14751" w:rsidRPr="00697127" w:rsidRDefault="00F14751" w:rsidP="00ED477B">
      <w:pPr>
        <w:spacing w:after="120"/>
        <w:jc w:val="both"/>
        <w:rPr>
          <w:rFonts w:eastAsia="Times New Roman" w:cs="Times New Roman"/>
        </w:rPr>
      </w:pPr>
      <w:r w:rsidRPr="00697127">
        <w:rPr>
          <w:rFonts w:eastAsia="Gill Sans MT" w:cs="Gill Sans MT"/>
        </w:rPr>
        <w:t>Our</w:t>
      </w:r>
      <w:r w:rsidRPr="00697127">
        <w:rPr>
          <w:rFonts w:eastAsia="Gill Sans MT" w:cs="Gill Sans MT"/>
          <w:b/>
          <w:bCs/>
        </w:rPr>
        <w:t xml:space="preserve"> aims</w:t>
      </w:r>
      <w:r w:rsidRPr="00697127">
        <w:rPr>
          <w:rFonts w:eastAsia="Gill Sans MT" w:cs="Gill Sans MT"/>
        </w:rPr>
        <w:t xml:space="preserve"> are clear. We aim to be a Trust in which:</w:t>
      </w:r>
      <w:r w:rsidRPr="00697127">
        <w:rPr>
          <w:rFonts w:eastAsia="Times New Roman" w:cs="Times New Roman"/>
        </w:rPr>
        <w:t xml:space="preserve"> </w:t>
      </w:r>
    </w:p>
    <w:p w14:paraId="6E57D615" w14:textId="77777777" w:rsidR="00BA2DF3" w:rsidRPr="00697127" w:rsidRDefault="00BA2DF3" w:rsidP="00ED477B">
      <w:pPr>
        <w:spacing w:after="120"/>
        <w:jc w:val="both"/>
      </w:pPr>
    </w:p>
    <w:p w14:paraId="18F9CC4B" w14:textId="77777777" w:rsidR="00F14751" w:rsidRPr="00697127" w:rsidRDefault="00F14751" w:rsidP="00ED477B">
      <w:pPr>
        <w:spacing w:after="60"/>
        <w:ind w:left="284"/>
        <w:jc w:val="both"/>
      </w:pPr>
      <w:r w:rsidRPr="00697127">
        <w:rPr>
          <w:rFonts w:eastAsia="Gill Sans MT" w:cs="Gill Sans MT"/>
          <w:b/>
          <w:bCs/>
          <w:color w:val="6753A0"/>
          <w:sz w:val="32"/>
          <w:szCs w:val="32"/>
        </w:rPr>
        <w:t>D</w:t>
      </w:r>
      <w:r w:rsidRPr="00697127">
        <w:rPr>
          <w:rFonts w:eastAsia="Gill Sans MT" w:cs="Gill Sans MT"/>
        </w:rPr>
        <w:t>eveloping the whole child means pupils achieve and maximise their potential</w:t>
      </w:r>
      <w:r w:rsidRPr="00697127">
        <w:rPr>
          <w:rFonts w:eastAsia="Times New Roman" w:cs="Times New Roman"/>
        </w:rPr>
        <w:t xml:space="preserve"> </w:t>
      </w:r>
    </w:p>
    <w:p w14:paraId="421F06A7" w14:textId="77777777" w:rsidR="00F14751" w:rsidRPr="00697127" w:rsidRDefault="00F14751" w:rsidP="00ED477B">
      <w:pPr>
        <w:spacing w:after="60"/>
        <w:ind w:left="284"/>
        <w:jc w:val="both"/>
      </w:pPr>
      <w:r w:rsidRPr="00697127">
        <w:rPr>
          <w:rFonts w:eastAsia="Gill Sans MT" w:cs="Gill Sans MT"/>
          <w:b/>
          <w:bCs/>
          <w:color w:val="6753A0"/>
          <w:sz w:val="32"/>
          <w:szCs w:val="32"/>
        </w:rPr>
        <w:t>C</w:t>
      </w:r>
      <w:r w:rsidRPr="00697127">
        <w:rPr>
          <w:rFonts w:eastAsia="Gill Sans MT" w:cs="Gill Sans MT"/>
        </w:rPr>
        <w:t>ontinued development of staff is valued and improves education for young people</w:t>
      </w:r>
      <w:r w:rsidRPr="00697127">
        <w:rPr>
          <w:rFonts w:eastAsia="Times New Roman" w:cs="Times New Roman"/>
        </w:rPr>
        <w:t xml:space="preserve"> </w:t>
      </w:r>
    </w:p>
    <w:p w14:paraId="3B4F115B" w14:textId="77777777" w:rsidR="00F14751" w:rsidRPr="00697127" w:rsidRDefault="00F14751" w:rsidP="00ED477B">
      <w:pPr>
        <w:spacing w:after="60"/>
        <w:ind w:left="284"/>
        <w:jc w:val="both"/>
      </w:pPr>
      <w:r w:rsidRPr="00697127">
        <w:rPr>
          <w:rFonts w:eastAsia="Gill Sans MT" w:cs="Gill Sans MT"/>
          <w:b/>
          <w:bCs/>
          <w:color w:val="C1AF5A"/>
          <w:sz w:val="32"/>
          <w:szCs w:val="32"/>
        </w:rPr>
        <w:t>A</w:t>
      </w:r>
      <w:r w:rsidRPr="00697127">
        <w:rPr>
          <w:rFonts w:eastAsia="Gill Sans MT" w:cs="Gill Sans MT"/>
        </w:rPr>
        <w:t>ll schools are improving and perform above national expectations</w:t>
      </w:r>
    </w:p>
    <w:p w14:paraId="000EA2CB" w14:textId="1A23A255" w:rsidR="00F14751" w:rsidRPr="00697127" w:rsidRDefault="00F14751" w:rsidP="00ED477B">
      <w:pPr>
        <w:spacing w:after="120"/>
        <w:ind w:left="284"/>
        <w:jc w:val="both"/>
        <w:rPr>
          <w:rFonts w:eastAsia="Gill Sans MT" w:cs="Gill Sans MT"/>
        </w:rPr>
      </w:pPr>
      <w:r w:rsidRPr="00697127">
        <w:rPr>
          <w:rFonts w:eastAsia="Gill Sans MT" w:cs="Gill Sans MT"/>
          <w:b/>
          <w:bCs/>
          <w:color w:val="ED5DA0"/>
          <w:sz w:val="32"/>
          <w:szCs w:val="32"/>
        </w:rPr>
        <w:t>T</w:t>
      </w:r>
      <w:r w:rsidRPr="00697127">
        <w:rPr>
          <w:rFonts w:eastAsia="Gill Sans MT" w:cs="Gill Sans MT"/>
        </w:rPr>
        <w:t>he distinct Christian identity of each academy develops and is celebrated</w:t>
      </w:r>
    </w:p>
    <w:p w14:paraId="641762C8" w14:textId="77777777" w:rsidR="00BA2DF3" w:rsidRPr="00697127" w:rsidRDefault="00BA2DF3" w:rsidP="00ED477B">
      <w:pPr>
        <w:spacing w:after="120"/>
        <w:ind w:left="284"/>
        <w:jc w:val="both"/>
      </w:pPr>
    </w:p>
    <w:p w14:paraId="17D56CDB" w14:textId="17B07373" w:rsidR="00F14751" w:rsidRPr="00697127" w:rsidRDefault="00F14751" w:rsidP="00ED477B">
      <w:pPr>
        <w:spacing w:after="120"/>
        <w:jc w:val="both"/>
        <w:rPr>
          <w:rFonts w:eastAsia="Gill Sans MT" w:cs="Gill Sans MT"/>
        </w:rPr>
      </w:pPr>
      <w:r w:rsidRPr="00697127">
        <w:rPr>
          <w:rFonts w:eastAsia="Gill Sans MT" w:cs="Gill Sans MT"/>
        </w:rPr>
        <w:t xml:space="preserve">Our work as a Trust is underpinned by shared </w:t>
      </w:r>
      <w:r w:rsidRPr="00697127">
        <w:rPr>
          <w:rFonts w:eastAsia="Gill Sans MT" w:cs="Gill Sans MT"/>
          <w:b/>
          <w:bCs/>
          <w:color w:val="000000" w:themeColor="text1"/>
        </w:rPr>
        <w:t>values</w:t>
      </w:r>
      <w:r w:rsidRPr="00697127">
        <w:rPr>
          <w:rFonts w:eastAsia="Gill Sans MT" w:cs="Gill Sans MT"/>
        </w:rPr>
        <w:t>. They are taken from the Church of England’s vision for Education and guide the work of Trust Centre team. They are:</w:t>
      </w:r>
    </w:p>
    <w:p w14:paraId="6749B32E" w14:textId="77777777" w:rsidR="00BA2DF3" w:rsidRPr="00697127" w:rsidRDefault="00BA2DF3" w:rsidP="00ED477B">
      <w:pPr>
        <w:spacing w:after="120"/>
        <w:jc w:val="both"/>
      </w:pPr>
    </w:p>
    <w:p w14:paraId="71BDD76F" w14:textId="77777777" w:rsidR="00F14751" w:rsidRPr="00697127" w:rsidRDefault="00F14751" w:rsidP="00C32650">
      <w:pPr>
        <w:spacing w:after="120"/>
        <w:ind w:left="426"/>
      </w:pPr>
      <w:r w:rsidRPr="00697127">
        <w:rPr>
          <w:rFonts w:eastAsia="Gill Sans MT" w:cs="Gill Sans MT"/>
          <w:b/>
          <w:bCs/>
        </w:rPr>
        <w:t>Aspiration</w:t>
      </w:r>
      <w:r w:rsidRPr="00697127">
        <w:rPr>
          <w:rFonts w:eastAsia="Times New Roman" w:cs="Times New Roman"/>
        </w:rPr>
        <w:t xml:space="preserve"> </w:t>
      </w:r>
    </w:p>
    <w:p w14:paraId="2E409546" w14:textId="02406615" w:rsidR="00F14751" w:rsidRPr="00697127" w:rsidRDefault="00F14751" w:rsidP="008621A5">
      <w:pPr>
        <w:spacing w:after="120"/>
        <w:ind w:left="426"/>
      </w:pPr>
      <w:r w:rsidRPr="00697127">
        <w:rPr>
          <w:rFonts w:eastAsia="Gill Sans MT" w:cs="Gill Sans MT"/>
        </w:rPr>
        <w:t>I can do all things through Christ who strengthens me</w:t>
      </w:r>
      <w:r w:rsidRPr="00697127">
        <w:rPr>
          <w:rFonts w:eastAsia="Times New Roman" w:cs="Times New Roman"/>
        </w:rPr>
        <w:t xml:space="preserve"> </w:t>
      </w:r>
      <w:r w:rsidR="003A19D2" w:rsidRPr="00697127">
        <w:br/>
      </w:r>
      <w:r w:rsidRPr="00697127">
        <w:rPr>
          <w:rFonts w:eastAsia="Gill Sans MT" w:cs="Gill Sans MT"/>
        </w:rPr>
        <w:t>(Philippians 4 vs 13).</w:t>
      </w:r>
      <w:r w:rsidRPr="00697127">
        <w:rPr>
          <w:rFonts w:eastAsia="Times New Roman" w:cs="Times New Roman"/>
        </w:rPr>
        <w:t xml:space="preserve"> </w:t>
      </w:r>
    </w:p>
    <w:p w14:paraId="7EAB7B43" w14:textId="77777777" w:rsidR="00F14751" w:rsidRPr="00697127" w:rsidRDefault="00F14751" w:rsidP="00C32650">
      <w:pPr>
        <w:spacing w:after="120"/>
        <w:ind w:firstLine="426"/>
        <w:rPr>
          <w:rFonts w:eastAsia="Times New Roman" w:cs="Times New Roman"/>
        </w:rPr>
      </w:pPr>
      <w:r w:rsidRPr="00697127">
        <w:rPr>
          <w:rFonts w:eastAsia="Gill Sans MT" w:cs="Gill Sans MT"/>
          <w:b/>
          <w:bCs/>
        </w:rPr>
        <w:t>Wisdom</w:t>
      </w:r>
      <w:r w:rsidRPr="00697127">
        <w:rPr>
          <w:rFonts w:eastAsia="Times New Roman" w:cs="Times New Roman"/>
        </w:rPr>
        <w:t xml:space="preserve"> </w:t>
      </w:r>
    </w:p>
    <w:p w14:paraId="264DC4CD" w14:textId="08F1144D" w:rsidR="00F14751" w:rsidRPr="00697127" w:rsidRDefault="00F14751" w:rsidP="008621A5">
      <w:pPr>
        <w:spacing w:after="120"/>
        <w:ind w:left="425"/>
      </w:pPr>
      <w:r w:rsidRPr="00697127">
        <w:rPr>
          <w:rFonts w:eastAsia="Gill Sans MT" w:cs="Gill Sans MT"/>
        </w:rPr>
        <w:t>Listen to advice and accept discipline, and at the end you will be counted among the wise</w:t>
      </w:r>
      <w:r w:rsidR="003A19D2" w:rsidRPr="00697127">
        <w:rPr>
          <w:rFonts w:eastAsia="Gill Sans MT" w:cs="Gill Sans MT"/>
        </w:rPr>
        <w:br/>
      </w:r>
      <w:r w:rsidRPr="00697127">
        <w:rPr>
          <w:rFonts w:eastAsia="Gill Sans MT" w:cs="Gill Sans MT"/>
        </w:rPr>
        <w:t>(Proverbs 19 vs 20)</w:t>
      </w:r>
    </w:p>
    <w:p w14:paraId="1083BC93" w14:textId="77777777" w:rsidR="00F14751" w:rsidRPr="00697127" w:rsidRDefault="00F14751" w:rsidP="00C32650">
      <w:pPr>
        <w:spacing w:after="120"/>
        <w:ind w:firstLine="426"/>
      </w:pPr>
      <w:r w:rsidRPr="00697127">
        <w:rPr>
          <w:rFonts w:eastAsia="Gill Sans MT" w:cs="Gill Sans MT"/>
          <w:b/>
          <w:bCs/>
        </w:rPr>
        <w:t>Respect</w:t>
      </w:r>
    </w:p>
    <w:p w14:paraId="22DDE0CE" w14:textId="5A6136B6" w:rsidR="00F14751" w:rsidRPr="00697127" w:rsidRDefault="00F14751" w:rsidP="008621A5">
      <w:pPr>
        <w:spacing w:after="120"/>
        <w:ind w:left="425"/>
        <w:rPr>
          <w:rFonts w:eastAsia="Times New Roman" w:cs="Times New Roman"/>
        </w:rPr>
      </w:pPr>
      <w:r w:rsidRPr="00697127">
        <w:rPr>
          <w:rFonts w:eastAsia="Gill Sans MT" w:cs="Gill Sans MT"/>
        </w:rPr>
        <w:t>So in everything do to others what you would have them do to you</w:t>
      </w:r>
      <w:r w:rsidR="003A19D2" w:rsidRPr="00697127">
        <w:rPr>
          <w:rFonts w:eastAsia="Gill Sans MT" w:cs="Gill Sans MT"/>
        </w:rPr>
        <w:br/>
      </w:r>
      <w:r w:rsidRPr="00697127">
        <w:rPr>
          <w:rFonts w:eastAsia="Gill Sans MT" w:cs="Gill Sans MT"/>
        </w:rPr>
        <w:t>(Matthew 7 vs 12)</w:t>
      </w:r>
      <w:r w:rsidRPr="00697127">
        <w:rPr>
          <w:rFonts w:eastAsia="Times New Roman" w:cs="Times New Roman"/>
        </w:rPr>
        <w:t xml:space="preserve"> </w:t>
      </w:r>
    </w:p>
    <w:p w14:paraId="5E7CDBED" w14:textId="77777777" w:rsidR="00BA2DF3" w:rsidRPr="00697127" w:rsidRDefault="00BA2DF3" w:rsidP="00C32650">
      <w:pPr>
        <w:spacing w:after="120"/>
        <w:ind w:left="425"/>
        <w:jc w:val="both"/>
      </w:pPr>
    </w:p>
    <w:p w14:paraId="3506080B" w14:textId="4B161BC2" w:rsidR="00F14751" w:rsidRPr="00697127" w:rsidRDefault="00F14751" w:rsidP="00ED477B">
      <w:pPr>
        <w:jc w:val="both"/>
        <w:rPr>
          <w:rFonts w:eastAsia="Times New Roman" w:cs="Times New Roman"/>
          <w:color w:val="000000" w:themeColor="text1"/>
        </w:rPr>
      </w:pPr>
      <w:r w:rsidRPr="00697127">
        <w:rPr>
          <w:rFonts w:eastAsia="Gill Sans MT" w:cs="Gill Sans MT"/>
          <w:color w:val="000000" w:themeColor="text1"/>
        </w:rPr>
        <w:t xml:space="preserve">Our vision of helping every child achieve their God-given potential is aligned with the Church of England’s vision for education and is underpinned by the Bible verse from John: </w:t>
      </w:r>
      <w:r w:rsidRPr="00697127">
        <w:rPr>
          <w:rFonts w:eastAsia="Gill Sans MT" w:cs="Gill Sans MT"/>
          <w:i/>
          <w:iCs/>
          <w:color w:val="000000" w:themeColor="text1"/>
        </w:rPr>
        <w:t>I have come that they may have life, and have it to the full</w:t>
      </w:r>
      <w:r w:rsidRPr="00697127">
        <w:rPr>
          <w:rFonts w:eastAsia="Gill Sans MT" w:cs="Gill Sans MT"/>
          <w:color w:val="000000" w:themeColor="text1"/>
        </w:rPr>
        <w:t>.</w:t>
      </w:r>
      <w:r w:rsidRPr="00697127">
        <w:rPr>
          <w:rFonts w:eastAsia="Times New Roman" w:cs="Times New Roman"/>
          <w:color w:val="000000" w:themeColor="text1"/>
        </w:rPr>
        <w:t xml:space="preserve"> </w:t>
      </w:r>
    </w:p>
    <w:p w14:paraId="53DFC077" w14:textId="77777777" w:rsidR="00BC508E" w:rsidRPr="00697127" w:rsidRDefault="00BC508E" w:rsidP="00ED477B">
      <w:pPr>
        <w:jc w:val="both"/>
      </w:pPr>
    </w:p>
    <w:p w14:paraId="2B37F77E" w14:textId="4BD1729B" w:rsidR="00BC508E" w:rsidRPr="00697127" w:rsidRDefault="003B263C" w:rsidP="00ED477B">
      <w:pPr>
        <w:jc w:val="both"/>
        <w:sectPr w:rsidR="00BC508E" w:rsidRPr="00697127" w:rsidSect="00ED5B28">
          <w:headerReference w:type="default" r:id="rId30"/>
          <w:headerReference w:type="first" r:id="rId31"/>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r w:rsidRPr="00697127">
        <w:t>Within th</w:t>
      </w:r>
      <w:r w:rsidR="00477453" w:rsidRPr="00697127">
        <w:t>is</w:t>
      </w:r>
      <w:r w:rsidRPr="00697127">
        <w:t xml:space="preserve">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and experience Jesus’ promise of "</w:t>
      </w:r>
      <w:r w:rsidRPr="00697127">
        <w:rPr>
          <w:i/>
          <w:iCs/>
        </w:rPr>
        <w:t>life in all its fullness</w:t>
      </w:r>
      <w:r w:rsidRPr="00697127">
        <w:t>” (John 10</w:t>
      </w:r>
      <w:r w:rsidR="006B6F5D" w:rsidRPr="00697127">
        <w:t xml:space="preserve"> vs</w:t>
      </w:r>
      <w:r w:rsidR="00F50895" w:rsidRPr="00697127">
        <w:t xml:space="preserve"> </w:t>
      </w:r>
      <w:r w:rsidRPr="00697127">
        <w:t>10)</w:t>
      </w:r>
    </w:p>
    <w:p w14:paraId="350C4F60" w14:textId="570F9747" w:rsidR="00AB3F32" w:rsidRPr="00697127" w:rsidRDefault="009B40BD" w:rsidP="007367E9">
      <w:pPr>
        <w:pStyle w:val="Heading1"/>
        <w:numPr>
          <w:ilvl w:val="0"/>
          <w:numId w:val="51"/>
        </w:numPr>
        <w:ind w:left="720"/>
        <w:jc w:val="both"/>
      </w:pPr>
      <w:bookmarkStart w:id="1" w:name="_Toc138953472"/>
      <w:bookmarkStart w:id="2" w:name="_Toc238635735"/>
      <w:r w:rsidRPr="00697127">
        <w:lastRenderedPageBreak/>
        <w:t xml:space="preserve">Trust </w:t>
      </w:r>
      <w:r w:rsidR="00AB3F32" w:rsidRPr="00697127">
        <w:t>Statement of Intent</w:t>
      </w:r>
      <w:bookmarkEnd w:id="1"/>
      <w:bookmarkEnd w:id="2"/>
    </w:p>
    <w:p w14:paraId="4F336738" w14:textId="77777777" w:rsidR="00BA2DF3" w:rsidRPr="00013087" w:rsidRDefault="00BA2DF3" w:rsidP="00C32650">
      <w:pPr>
        <w:pStyle w:val="Head10"/>
        <w:jc w:val="both"/>
        <w:rPr>
          <w:rFonts w:ascii="Gill Sans MT" w:hAnsi="Gill Sans MT" w:cs="Tahoma"/>
          <w:sz w:val="24"/>
        </w:rPr>
      </w:pPr>
    </w:p>
    <w:p w14:paraId="28DBC03B" w14:textId="33D3CA9B" w:rsidR="00AB3F32" w:rsidRPr="00697127" w:rsidRDefault="00AB3F32" w:rsidP="00C32650">
      <w:pPr>
        <w:spacing w:after="120"/>
        <w:jc w:val="both"/>
        <w:rPr>
          <w:sz w:val="18"/>
          <w:szCs w:val="18"/>
          <w:lang w:eastAsia="en-GB"/>
        </w:rPr>
      </w:pPr>
      <w:r w:rsidRPr="00697127">
        <w:rPr>
          <w:lang w:eastAsia="en-GB"/>
        </w:rPr>
        <w:t>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w:t>
      </w:r>
      <w:r w:rsidR="00544EC3" w:rsidRPr="00697127">
        <w:rPr>
          <w:lang w:eastAsia="en-GB"/>
        </w:rPr>
        <w:t>,</w:t>
      </w:r>
      <w:r w:rsidRPr="00697127">
        <w:rPr>
          <w:lang w:eastAsia="en-GB"/>
        </w:rPr>
        <w:t xml:space="preserve"> for children at all of the DCAT academies.</w:t>
      </w:r>
      <w:r w:rsidR="006D78CE" w:rsidRPr="00697127">
        <w:rPr>
          <w:lang w:eastAsia="en-GB"/>
        </w:rPr>
        <w:t xml:space="preserve"> </w:t>
      </w:r>
      <w:r w:rsidRPr="00697127">
        <w:rPr>
          <w:lang w:eastAsia="en-GB"/>
        </w:rPr>
        <w:t>We will aim to do this by:</w:t>
      </w:r>
    </w:p>
    <w:p w14:paraId="52228AED" w14:textId="77777777" w:rsidR="00544EC3" w:rsidRPr="00697127" w:rsidRDefault="00A3243C" w:rsidP="00ED477B">
      <w:pPr>
        <w:pStyle w:val="ListParagraph"/>
        <w:numPr>
          <w:ilvl w:val="0"/>
          <w:numId w:val="42"/>
        </w:numPr>
        <w:tabs>
          <w:tab w:val="left" w:pos="426"/>
        </w:tabs>
        <w:spacing w:after="120"/>
        <w:jc w:val="both"/>
        <w:rPr>
          <w:color w:val="000000"/>
          <w:highlight w:val="white"/>
        </w:rPr>
      </w:pPr>
      <w:r w:rsidRPr="00697127">
        <w:rPr>
          <w:color w:val="000000"/>
          <w:highlight w:val="white"/>
        </w:rPr>
        <w:t>c</w:t>
      </w:r>
      <w:r w:rsidR="00AB3F32" w:rsidRPr="00697127">
        <w:rPr>
          <w:color w:val="000000"/>
          <w:highlight w:val="white"/>
        </w:rPr>
        <w:t>reating a culture of safe recruitment by adopting a procedure of robust interviewing, screening and checks to deter or identify people who may pose a risk to children</w:t>
      </w:r>
    </w:p>
    <w:p w14:paraId="364CD85E" w14:textId="5DD86834" w:rsidR="00AB3F32" w:rsidRPr="00697127" w:rsidRDefault="00A3243C" w:rsidP="00ED477B">
      <w:pPr>
        <w:pStyle w:val="ListParagraph"/>
        <w:numPr>
          <w:ilvl w:val="0"/>
          <w:numId w:val="42"/>
        </w:numPr>
        <w:tabs>
          <w:tab w:val="left" w:pos="426"/>
        </w:tabs>
        <w:spacing w:after="120"/>
        <w:jc w:val="both"/>
        <w:rPr>
          <w:color w:val="000000"/>
          <w:highlight w:val="white"/>
        </w:rPr>
      </w:pPr>
      <w:r w:rsidRPr="00697127">
        <w:rPr>
          <w:color w:val="000000"/>
          <w:highlight w:val="white"/>
        </w:rPr>
        <w:t>h</w:t>
      </w:r>
      <w:r w:rsidR="00AB3F32" w:rsidRPr="00697127">
        <w:rPr>
          <w:color w:val="000000"/>
          <w:highlight w:val="white"/>
        </w:rPr>
        <w:t>aving in place clear and understood systems and processes which safeguard children</w:t>
      </w:r>
    </w:p>
    <w:p w14:paraId="3D1569C9" w14:textId="21954604" w:rsidR="00AB3F32" w:rsidRPr="00697127" w:rsidRDefault="00A3243C" w:rsidP="00ED477B">
      <w:pPr>
        <w:numPr>
          <w:ilvl w:val="0"/>
          <w:numId w:val="42"/>
        </w:numPr>
        <w:tabs>
          <w:tab w:val="left" w:pos="426"/>
        </w:tabs>
        <w:spacing w:after="120"/>
        <w:jc w:val="both"/>
        <w:rPr>
          <w:color w:val="000000"/>
          <w:highlight w:val="white"/>
        </w:rPr>
      </w:pPr>
      <w:r w:rsidRPr="00697127">
        <w:rPr>
          <w:color w:val="000000"/>
          <w:highlight w:val="white"/>
        </w:rPr>
        <w:t>pr</w:t>
      </w:r>
      <w:r w:rsidR="00AB3F32" w:rsidRPr="00697127">
        <w:rPr>
          <w:color w:val="000000"/>
          <w:highlight w:val="white"/>
        </w:rPr>
        <w:t>oviding high quality and up-to-date training for staff, governors and Trustees</w:t>
      </w:r>
    </w:p>
    <w:p w14:paraId="7988237A" w14:textId="37A1B1F1" w:rsidR="00AB3F32" w:rsidRPr="00697127" w:rsidRDefault="00A3243C" w:rsidP="00ED477B">
      <w:pPr>
        <w:numPr>
          <w:ilvl w:val="0"/>
          <w:numId w:val="42"/>
        </w:numPr>
        <w:tabs>
          <w:tab w:val="left" w:pos="426"/>
        </w:tabs>
        <w:spacing w:after="120"/>
        <w:jc w:val="both"/>
        <w:rPr>
          <w:color w:val="000000"/>
          <w:highlight w:val="white"/>
        </w:rPr>
      </w:pPr>
      <w:r w:rsidRPr="00697127">
        <w:rPr>
          <w:color w:val="000000"/>
          <w:highlight w:val="white"/>
        </w:rPr>
        <w:t>e</w:t>
      </w:r>
      <w:r w:rsidR="00AB3F32" w:rsidRPr="00697127">
        <w:rPr>
          <w:color w:val="000000"/>
          <w:highlight w:val="white"/>
        </w:rPr>
        <w:t>nsuring children feel empowered to recognise concerns and speak out if they are worried</w:t>
      </w:r>
    </w:p>
    <w:p w14:paraId="76C5E8E4" w14:textId="0990E479" w:rsidR="00AB3F32" w:rsidRPr="00697127" w:rsidRDefault="00A3243C" w:rsidP="00ED477B">
      <w:pPr>
        <w:numPr>
          <w:ilvl w:val="0"/>
          <w:numId w:val="42"/>
        </w:numPr>
        <w:tabs>
          <w:tab w:val="left" w:pos="426"/>
        </w:tabs>
        <w:spacing w:after="120"/>
        <w:jc w:val="both"/>
        <w:rPr>
          <w:highlight w:val="white"/>
        </w:rPr>
      </w:pPr>
      <w:r w:rsidRPr="00697127">
        <w:rPr>
          <w:color w:val="000000"/>
          <w:highlight w:val="white"/>
        </w:rPr>
        <w:t>e</w:t>
      </w:r>
      <w:r w:rsidR="00AB3F32" w:rsidRPr="00697127">
        <w:rPr>
          <w:color w:val="000000"/>
          <w:highlight w:val="white"/>
        </w:rPr>
        <w:t xml:space="preserve">nsuring that we work alongside our professional partners to achieve the best </w:t>
      </w:r>
      <w:r w:rsidR="00AB3F32" w:rsidRPr="00697127">
        <w:rPr>
          <w:highlight w:val="white"/>
        </w:rPr>
        <w:t xml:space="preserve">outcomes for </w:t>
      </w:r>
      <w:r w:rsidR="000F4855" w:rsidRPr="00697127">
        <w:rPr>
          <w:highlight w:val="white"/>
        </w:rPr>
        <w:t>all</w:t>
      </w:r>
      <w:r w:rsidR="00AB3F32" w:rsidRPr="00697127">
        <w:rPr>
          <w:highlight w:val="white"/>
        </w:rPr>
        <w:t xml:space="preserve"> our children</w:t>
      </w:r>
    </w:p>
    <w:p w14:paraId="70DC100C" w14:textId="6BAAE953" w:rsidR="00AB3F32" w:rsidRPr="00697127" w:rsidRDefault="00A3243C" w:rsidP="00ED477B">
      <w:pPr>
        <w:numPr>
          <w:ilvl w:val="0"/>
          <w:numId w:val="42"/>
        </w:numPr>
        <w:tabs>
          <w:tab w:val="left" w:pos="426"/>
        </w:tabs>
        <w:spacing w:after="120"/>
        <w:jc w:val="both"/>
        <w:rPr>
          <w:highlight w:val="white"/>
        </w:rPr>
      </w:pPr>
      <w:r w:rsidRPr="00697127">
        <w:rPr>
          <w:highlight w:val="white"/>
        </w:rPr>
        <w:t>w</w:t>
      </w:r>
      <w:r w:rsidR="00AB3F32" w:rsidRPr="00697127">
        <w:rPr>
          <w:highlight w:val="white"/>
        </w:rPr>
        <w:t>orking in an open and honest way with our parents/carers</w:t>
      </w:r>
    </w:p>
    <w:p w14:paraId="6A0BA699" w14:textId="0269835E" w:rsidR="00A94FB8" w:rsidRPr="00697127" w:rsidRDefault="0008535E" w:rsidP="00ED477B">
      <w:pPr>
        <w:numPr>
          <w:ilvl w:val="0"/>
          <w:numId w:val="42"/>
        </w:numPr>
        <w:tabs>
          <w:tab w:val="left" w:pos="426"/>
        </w:tabs>
        <w:spacing w:after="120"/>
        <w:jc w:val="both"/>
        <w:rPr>
          <w:szCs w:val="24"/>
        </w:rPr>
      </w:pPr>
      <w:r w:rsidRPr="0008535E">
        <w:t>Little Common School</w:t>
      </w:r>
      <w:r w:rsidR="00A3243C" w:rsidRPr="00697127">
        <w:rPr>
          <w:color w:val="FF0000"/>
        </w:rPr>
        <w:t xml:space="preserve"> </w:t>
      </w:r>
      <w:r w:rsidR="00A3243C" w:rsidRPr="00697127">
        <w:t>will</w:t>
      </w:r>
      <w:r w:rsidR="00F83AAC" w:rsidRPr="00697127">
        <w:t xml:space="preserve"> publish the Safeguarding and Child Protection p</w:t>
      </w:r>
      <w:r w:rsidR="00A3243C" w:rsidRPr="00697127">
        <w:t xml:space="preserve">olicy on the school </w:t>
      </w:r>
      <w:r w:rsidR="00A3243C" w:rsidRPr="00697127">
        <w:rPr>
          <w:szCs w:val="24"/>
        </w:rPr>
        <w:t>website. Parents and carers may also request a paper copy of the policy.</w:t>
      </w:r>
    </w:p>
    <w:p w14:paraId="69A6ED1C" w14:textId="77777777" w:rsidR="00A94FB8" w:rsidRPr="00697127" w:rsidRDefault="00A94FB8" w:rsidP="00ED477B">
      <w:pPr>
        <w:tabs>
          <w:tab w:val="left" w:pos="426"/>
        </w:tabs>
        <w:spacing w:after="120"/>
        <w:ind w:left="720"/>
        <w:jc w:val="both"/>
        <w:rPr>
          <w:szCs w:val="24"/>
        </w:rPr>
      </w:pPr>
    </w:p>
    <w:p w14:paraId="456095BE" w14:textId="123012E9" w:rsidR="00AB3F32" w:rsidRPr="00697127" w:rsidRDefault="00AB3F32" w:rsidP="00C32650">
      <w:pPr>
        <w:pStyle w:val="Heading1"/>
        <w:numPr>
          <w:ilvl w:val="0"/>
          <w:numId w:val="51"/>
        </w:numPr>
        <w:ind w:left="720"/>
        <w:jc w:val="both"/>
      </w:pPr>
      <w:bookmarkStart w:id="3" w:name="_Toc135842674"/>
      <w:bookmarkStart w:id="4" w:name="_Toc138953473"/>
      <w:bookmarkStart w:id="5" w:name="_Toc238635736"/>
      <w:r w:rsidRPr="00697127">
        <w:t xml:space="preserve">Safeguarding and Child Protection </w:t>
      </w:r>
      <w:bookmarkEnd w:id="3"/>
      <w:r w:rsidR="00F14751" w:rsidRPr="00697127">
        <w:t>arrangements</w:t>
      </w:r>
      <w:bookmarkEnd w:id="4"/>
      <w:bookmarkEnd w:id="5"/>
      <w:r w:rsidR="00F14751" w:rsidRPr="00697127">
        <w:t xml:space="preserve"> </w:t>
      </w:r>
    </w:p>
    <w:p w14:paraId="4332ED97" w14:textId="1C2BFD5B" w:rsidR="00544EC3" w:rsidRPr="00013087" w:rsidRDefault="00544EC3" w:rsidP="00C32650">
      <w:pPr>
        <w:pStyle w:val="Head10"/>
        <w:jc w:val="both"/>
        <w:rPr>
          <w:rFonts w:ascii="Gill Sans MT" w:hAnsi="Gill Sans MT" w:cs="Tahoma"/>
          <w:color w:val="538135" w:themeColor="accent6" w:themeShade="BF"/>
          <w:sz w:val="24"/>
        </w:rPr>
      </w:pPr>
    </w:p>
    <w:p w14:paraId="34E14608" w14:textId="22C055CC" w:rsidR="00205F05" w:rsidRPr="00697127" w:rsidRDefault="00205F05" w:rsidP="00C32650">
      <w:pPr>
        <w:spacing w:after="120"/>
        <w:jc w:val="both"/>
        <w:rPr>
          <w:lang w:eastAsia="en-GB"/>
        </w:rPr>
      </w:pPr>
      <w:r w:rsidRPr="00697127">
        <w:rPr>
          <w:lang w:eastAsia="en-GB"/>
        </w:rPr>
        <w:t>The Diocese of Chichester Academy Trust (DCAT) requires e</w:t>
      </w:r>
      <w:r w:rsidR="00AB3F32" w:rsidRPr="00697127">
        <w:rPr>
          <w:lang w:eastAsia="en-GB"/>
        </w:rPr>
        <w:t xml:space="preserve">ach </w:t>
      </w:r>
      <w:r w:rsidRPr="00697127">
        <w:rPr>
          <w:lang w:eastAsia="en-GB"/>
        </w:rPr>
        <w:t>a</w:t>
      </w:r>
      <w:r w:rsidR="00AB3F32" w:rsidRPr="00697127">
        <w:rPr>
          <w:lang w:eastAsia="en-GB"/>
        </w:rPr>
        <w:t xml:space="preserve">cademy </w:t>
      </w:r>
      <w:r w:rsidRPr="00697127">
        <w:rPr>
          <w:lang w:eastAsia="en-GB"/>
        </w:rPr>
        <w:t>to have</w:t>
      </w:r>
      <w:r w:rsidR="00AB3F32" w:rsidRPr="00697127">
        <w:rPr>
          <w:lang w:eastAsia="en-GB"/>
        </w:rPr>
        <w:t xml:space="preserve"> a robust </w:t>
      </w:r>
      <w:r w:rsidR="00F83AAC" w:rsidRPr="00697127">
        <w:rPr>
          <w:lang w:eastAsia="en-GB"/>
        </w:rPr>
        <w:t>Safeguarding and Child P</w:t>
      </w:r>
      <w:r w:rsidR="00AB3F32" w:rsidRPr="00697127">
        <w:rPr>
          <w:lang w:eastAsia="en-GB"/>
        </w:rPr>
        <w:t xml:space="preserve">rotection policy which is fully aligned with Keeping Children Safe in Education </w:t>
      </w:r>
      <w:r w:rsidR="00F247FF" w:rsidRPr="0008535E">
        <w:rPr>
          <w:lang w:eastAsia="en-GB"/>
        </w:rPr>
        <w:t>2026</w:t>
      </w:r>
      <w:r w:rsidR="00AB3F32" w:rsidRPr="0008535E">
        <w:rPr>
          <w:lang w:eastAsia="en-GB"/>
        </w:rPr>
        <w:t xml:space="preserve"> and</w:t>
      </w:r>
      <w:r w:rsidR="00AB3F32" w:rsidRPr="00697127">
        <w:rPr>
          <w:lang w:eastAsia="en-GB"/>
        </w:rPr>
        <w:t xml:space="preserve"> local guidance from East Sussex, West Sussex, Hampshire and Bournemouth, Christchurch and Poole Local Authorities.</w:t>
      </w:r>
      <w:r w:rsidR="006D78CE" w:rsidRPr="00697127">
        <w:rPr>
          <w:lang w:eastAsia="en-GB"/>
        </w:rPr>
        <w:t xml:space="preserve"> </w:t>
      </w:r>
    </w:p>
    <w:p w14:paraId="0EAE25E4" w14:textId="4EBE46BE" w:rsidR="00AB3F32" w:rsidRPr="00697127" w:rsidRDefault="0008535E" w:rsidP="00C32650">
      <w:pPr>
        <w:tabs>
          <w:tab w:val="left" w:pos="426"/>
        </w:tabs>
        <w:spacing w:after="120"/>
        <w:jc w:val="both"/>
        <w:rPr>
          <w:color w:val="00B050"/>
        </w:rPr>
      </w:pPr>
      <w:r w:rsidRPr="0008535E">
        <w:t>Little Common School</w:t>
      </w:r>
      <w:r w:rsidR="00024173" w:rsidRPr="00697127">
        <w:rPr>
          <w:color w:val="FF0000"/>
        </w:rPr>
        <w:t xml:space="preserve"> </w:t>
      </w:r>
      <w:r w:rsidR="00024173" w:rsidRPr="00697127">
        <w:t xml:space="preserve">will publish the </w:t>
      </w:r>
      <w:r w:rsidR="00F83AAC" w:rsidRPr="00697127">
        <w:t>S</w:t>
      </w:r>
      <w:r w:rsidR="00024173" w:rsidRPr="00697127">
        <w:t xml:space="preserve">afeguarding and </w:t>
      </w:r>
      <w:r w:rsidR="00F83AAC" w:rsidRPr="00697127">
        <w:t>Child P</w:t>
      </w:r>
      <w:r w:rsidR="00024173" w:rsidRPr="00697127">
        <w:t>rotection policy on the school website. Parents and carers may also request a paper copy of the policy.</w:t>
      </w:r>
    </w:p>
    <w:p w14:paraId="220581AF" w14:textId="254CAEFB" w:rsidR="00AB3F32" w:rsidRPr="00697127" w:rsidRDefault="0008535E" w:rsidP="00C32650">
      <w:pPr>
        <w:spacing w:after="120"/>
        <w:ind w:right="17"/>
        <w:jc w:val="both"/>
        <w:textAlignment w:val="baseline"/>
        <w:rPr>
          <w:rFonts w:eastAsia="Times New Roman" w:cs="Segoe UI"/>
          <w:sz w:val="18"/>
          <w:szCs w:val="18"/>
          <w:lang w:eastAsia="en-GB"/>
        </w:rPr>
      </w:pPr>
      <w:r w:rsidRPr="0008535E">
        <w:t>Little Common School</w:t>
      </w:r>
      <w:r w:rsidR="001C11C0" w:rsidRPr="00697127">
        <w:rPr>
          <w:color w:val="FF0000"/>
        </w:rPr>
        <w:t xml:space="preserve"> </w:t>
      </w:r>
      <w:r w:rsidR="001C11C0" w:rsidRPr="00697127">
        <w:rPr>
          <w:rFonts w:eastAsia="Times New Roman" w:cs="Segoe UI"/>
          <w:color w:val="000000"/>
          <w:szCs w:val="24"/>
          <w:lang w:eastAsia="en-GB"/>
        </w:rPr>
        <w:t>will meet the following DCAT safeguarding requirements:</w:t>
      </w:r>
    </w:p>
    <w:p w14:paraId="484CDDD5" w14:textId="7D1FC896" w:rsidR="00AB3F32" w:rsidRPr="00697127" w:rsidRDefault="007E2683" w:rsidP="00ED477B">
      <w:pPr>
        <w:numPr>
          <w:ilvl w:val="0"/>
          <w:numId w:val="43"/>
        </w:numPr>
        <w:tabs>
          <w:tab w:val="left" w:pos="426"/>
        </w:tabs>
        <w:spacing w:after="120"/>
        <w:jc w:val="both"/>
        <w:rPr>
          <w:color w:val="000000"/>
          <w:highlight w:val="white"/>
        </w:rPr>
      </w:pPr>
      <w:r w:rsidRPr="00697127">
        <w:rPr>
          <w:rFonts w:eastAsia="Times New Roman" w:cs="Segoe UI"/>
          <w:color w:val="000000"/>
          <w:szCs w:val="24"/>
          <w:lang w:eastAsia="en-GB"/>
        </w:rPr>
        <w:t>e</w:t>
      </w:r>
      <w:r w:rsidR="00AB3F32" w:rsidRPr="00697127">
        <w:rPr>
          <w:rFonts w:eastAsia="Times New Roman" w:cs="Segoe UI"/>
          <w:color w:val="000000"/>
          <w:szCs w:val="24"/>
          <w:lang w:eastAsia="en-GB"/>
        </w:rPr>
        <w:t xml:space="preserve">very </w:t>
      </w:r>
      <w:r w:rsidR="00AB3F32" w:rsidRPr="00697127">
        <w:rPr>
          <w:color w:val="000000"/>
          <w:highlight w:val="white"/>
        </w:rPr>
        <w:t xml:space="preserve">member of staff </w:t>
      </w:r>
      <w:r w:rsidR="001C11C0" w:rsidRPr="00697127">
        <w:rPr>
          <w:color w:val="000000"/>
          <w:highlight w:val="white"/>
        </w:rPr>
        <w:t xml:space="preserve">will </w:t>
      </w:r>
      <w:r w:rsidR="00AB3F32" w:rsidRPr="00697127">
        <w:rPr>
          <w:color w:val="000000"/>
          <w:highlight w:val="white"/>
        </w:rPr>
        <w:t xml:space="preserve">read and sign that they have understood and will follow Keeping Children Safe in Education </w:t>
      </w:r>
      <w:r w:rsidR="000C74CA" w:rsidRPr="00697127">
        <w:rPr>
          <w:color w:val="000000"/>
          <w:highlight w:val="white"/>
        </w:rPr>
        <w:t xml:space="preserve">(KCSIE) </w:t>
      </w:r>
      <w:r w:rsidR="00AB3F32" w:rsidRPr="00697127">
        <w:rPr>
          <w:color w:val="000000"/>
          <w:highlight w:val="white"/>
        </w:rPr>
        <w:t>Part 1</w:t>
      </w:r>
      <w:r w:rsidR="00144224" w:rsidRPr="00697127">
        <w:rPr>
          <w:color w:val="000000"/>
          <w:highlight w:val="white"/>
        </w:rPr>
        <w:t xml:space="preserve"> </w:t>
      </w:r>
      <w:r w:rsidR="00890936">
        <w:rPr>
          <w:color w:val="000000"/>
          <w:highlight w:val="white"/>
        </w:rPr>
        <w:t>and Annex A</w:t>
      </w:r>
    </w:p>
    <w:p w14:paraId="47E70441" w14:textId="0D24A6AE" w:rsidR="00AB3F32" w:rsidRPr="00697127" w:rsidRDefault="007E2683" w:rsidP="00ED477B">
      <w:pPr>
        <w:numPr>
          <w:ilvl w:val="0"/>
          <w:numId w:val="43"/>
        </w:numPr>
        <w:tabs>
          <w:tab w:val="left" w:pos="426"/>
        </w:tabs>
        <w:spacing w:after="120"/>
        <w:jc w:val="both"/>
        <w:rPr>
          <w:color w:val="000000"/>
          <w:highlight w:val="white"/>
        </w:rPr>
      </w:pPr>
      <w:r w:rsidRPr="00697127">
        <w:rPr>
          <w:color w:val="000000"/>
          <w:highlight w:val="white"/>
        </w:rPr>
        <w:t>e</w:t>
      </w:r>
      <w:r w:rsidR="00AB3F32" w:rsidRPr="00697127">
        <w:rPr>
          <w:color w:val="000000"/>
          <w:highlight w:val="white"/>
        </w:rPr>
        <w:t>very local governor and Trustee to read and sign that they have understood Keeping Children Safe in Education</w:t>
      </w:r>
      <w:r w:rsidR="000C74CA" w:rsidRPr="00697127">
        <w:rPr>
          <w:color w:val="000000"/>
          <w:highlight w:val="white"/>
        </w:rPr>
        <w:t xml:space="preserve"> (KCSIE)</w:t>
      </w:r>
      <w:r w:rsidR="00AB3F32" w:rsidRPr="00697127">
        <w:rPr>
          <w:color w:val="000000"/>
          <w:highlight w:val="white"/>
        </w:rPr>
        <w:t xml:space="preserve"> Part 1</w:t>
      </w:r>
      <w:r w:rsidR="00ED477B">
        <w:rPr>
          <w:color w:val="000000"/>
          <w:highlight w:val="white"/>
        </w:rPr>
        <w:t>and</w:t>
      </w:r>
      <w:r w:rsidR="000C74CA" w:rsidRPr="00697127">
        <w:rPr>
          <w:color w:val="000000"/>
          <w:highlight w:val="white"/>
        </w:rPr>
        <w:t xml:space="preserve"> </w:t>
      </w:r>
      <w:r w:rsidR="00AB3F32" w:rsidRPr="00697127">
        <w:rPr>
          <w:color w:val="000000"/>
          <w:highlight w:val="white"/>
        </w:rPr>
        <w:t>Part 2</w:t>
      </w:r>
      <w:r w:rsidR="000C74CA" w:rsidRPr="00697127">
        <w:rPr>
          <w:color w:val="000000"/>
          <w:highlight w:val="white"/>
        </w:rPr>
        <w:t xml:space="preserve"> </w:t>
      </w:r>
      <w:r w:rsidR="00890936">
        <w:rPr>
          <w:color w:val="000000"/>
          <w:highlight w:val="white"/>
        </w:rPr>
        <w:t>and Annex A</w:t>
      </w:r>
    </w:p>
    <w:p w14:paraId="546DD699" w14:textId="32BD8B72" w:rsidR="001C11C0" w:rsidRPr="00697127" w:rsidRDefault="007E2683" w:rsidP="00ED477B">
      <w:pPr>
        <w:numPr>
          <w:ilvl w:val="0"/>
          <w:numId w:val="43"/>
        </w:numPr>
        <w:tabs>
          <w:tab w:val="left" w:pos="426"/>
        </w:tabs>
        <w:spacing w:after="120"/>
        <w:jc w:val="both"/>
        <w:rPr>
          <w:color w:val="000000"/>
          <w:highlight w:val="white"/>
        </w:rPr>
      </w:pPr>
      <w:r w:rsidRPr="00697127">
        <w:rPr>
          <w:color w:val="000000"/>
          <w:highlight w:val="white"/>
        </w:rPr>
        <w:t>e</w:t>
      </w:r>
      <w:r w:rsidR="00AB3F32" w:rsidRPr="00697127">
        <w:rPr>
          <w:color w:val="000000"/>
          <w:highlight w:val="white"/>
        </w:rPr>
        <w:t xml:space="preserve">very </w:t>
      </w:r>
      <w:r w:rsidRPr="00697127">
        <w:rPr>
          <w:color w:val="000000"/>
          <w:highlight w:val="white"/>
        </w:rPr>
        <w:t xml:space="preserve">member of staff </w:t>
      </w:r>
      <w:r w:rsidR="00AB3F32" w:rsidRPr="00697127">
        <w:rPr>
          <w:color w:val="000000"/>
          <w:highlight w:val="white"/>
        </w:rPr>
        <w:t>undertakes annual high-quality safeguarding and child protection training</w:t>
      </w:r>
      <w:r w:rsidR="00BC0C36" w:rsidRPr="0008535E">
        <w:rPr>
          <w:color w:val="000000"/>
        </w:rPr>
        <w:t>, including in online safety</w:t>
      </w:r>
      <w:r w:rsidRPr="00697127">
        <w:rPr>
          <w:color w:val="000000"/>
          <w:highlight w:val="white"/>
        </w:rPr>
        <w:t xml:space="preserve">, commensurate with their role and responsibilities </w:t>
      </w:r>
    </w:p>
    <w:p w14:paraId="48F10B62" w14:textId="60916B24" w:rsidR="00AB3F32" w:rsidRPr="00697127" w:rsidRDefault="001C11C0" w:rsidP="00ED477B">
      <w:pPr>
        <w:numPr>
          <w:ilvl w:val="0"/>
          <w:numId w:val="43"/>
        </w:numPr>
        <w:tabs>
          <w:tab w:val="left" w:pos="426"/>
        </w:tabs>
        <w:spacing w:after="120"/>
        <w:jc w:val="both"/>
        <w:rPr>
          <w:color w:val="000000"/>
          <w:highlight w:val="white"/>
        </w:rPr>
      </w:pPr>
      <w:r w:rsidRPr="00697127">
        <w:rPr>
          <w:color w:val="000000"/>
          <w:highlight w:val="white"/>
        </w:rPr>
        <w:t>a</w:t>
      </w:r>
      <w:r w:rsidR="00AB3F32" w:rsidRPr="00697127">
        <w:rPr>
          <w:color w:val="000000"/>
          <w:highlight w:val="white"/>
        </w:rPr>
        <w:t>nnual high-quality safeguarding and child protection training</w:t>
      </w:r>
      <w:r w:rsidRPr="00697127">
        <w:rPr>
          <w:color w:val="000000"/>
          <w:highlight w:val="white"/>
        </w:rPr>
        <w:t>, including in online safety,</w:t>
      </w:r>
      <w:r w:rsidR="00AB3F32" w:rsidRPr="00697127">
        <w:rPr>
          <w:color w:val="000000"/>
          <w:highlight w:val="white"/>
        </w:rPr>
        <w:t xml:space="preserve"> is provided for all </w:t>
      </w:r>
      <w:r w:rsidRPr="00697127">
        <w:rPr>
          <w:color w:val="000000"/>
          <w:highlight w:val="white"/>
        </w:rPr>
        <w:t>L</w:t>
      </w:r>
      <w:r w:rsidR="00AB3F32" w:rsidRPr="00697127">
        <w:rPr>
          <w:color w:val="000000"/>
          <w:highlight w:val="white"/>
        </w:rPr>
        <w:t xml:space="preserve">ocal </w:t>
      </w:r>
      <w:r w:rsidRPr="00697127">
        <w:rPr>
          <w:color w:val="000000"/>
          <w:highlight w:val="white"/>
        </w:rPr>
        <w:t xml:space="preserve">Governing Body members </w:t>
      </w:r>
    </w:p>
    <w:p w14:paraId="624E97B9" w14:textId="4A6C82FB" w:rsidR="00AB3F32" w:rsidRPr="00697127" w:rsidRDefault="001C11C0" w:rsidP="00ED477B">
      <w:pPr>
        <w:numPr>
          <w:ilvl w:val="0"/>
          <w:numId w:val="43"/>
        </w:numPr>
        <w:tabs>
          <w:tab w:val="left" w:pos="426"/>
        </w:tabs>
        <w:spacing w:after="120"/>
        <w:jc w:val="both"/>
        <w:rPr>
          <w:color w:val="000000"/>
          <w:highlight w:val="white"/>
        </w:rPr>
      </w:pPr>
      <w:r w:rsidRPr="00697127">
        <w:rPr>
          <w:color w:val="000000"/>
          <w:highlight w:val="white"/>
        </w:rPr>
        <w:t xml:space="preserve">a </w:t>
      </w:r>
      <w:r w:rsidR="001C56C5" w:rsidRPr="00697127">
        <w:rPr>
          <w:color w:val="000000"/>
          <w:highlight w:val="white"/>
        </w:rPr>
        <w:t>representative</w:t>
      </w:r>
      <w:r w:rsidRPr="00697127">
        <w:rPr>
          <w:color w:val="000000"/>
          <w:highlight w:val="white"/>
        </w:rPr>
        <w:t xml:space="preserve">(s) will monitor </w:t>
      </w:r>
      <w:r w:rsidR="001C56C5" w:rsidRPr="00697127">
        <w:rPr>
          <w:color w:val="000000"/>
          <w:highlight w:val="white"/>
        </w:rPr>
        <w:t>the school’s safeguarding arrangements, this includes systems for filtering and monitoring and regular</w:t>
      </w:r>
      <w:r w:rsidR="00F83AAC" w:rsidRPr="00697127">
        <w:rPr>
          <w:color w:val="000000"/>
          <w:highlight w:val="white"/>
        </w:rPr>
        <w:t>ly</w:t>
      </w:r>
      <w:r w:rsidR="001C56C5" w:rsidRPr="00697127">
        <w:rPr>
          <w:color w:val="000000"/>
          <w:highlight w:val="white"/>
        </w:rPr>
        <w:t xml:space="preserve"> check</w:t>
      </w:r>
      <w:r w:rsidR="00F83AAC" w:rsidRPr="00697127">
        <w:rPr>
          <w:color w:val="000000"/>
          <w:highlight w:val="white"/>
        </w:rPr>
        <w:t>ing the</w:t>
      </w:r>
      <w:r w:rsidR="003E53F4" w:rsidRPr="00697127">
        <w:rPr>
          <w:color w:val="000000"/>
          <w:highlight w:val="white"/>
        </w:rPr>
        <w:t xml:space="preserve"> S</w:t>
      </w:r>
      <w:r w:rsidR="001C56C5" w:rsidRPr="00697127">
        <w:rPr>
          <w:color w:val="000000"/>
          <w:highlight w:val="white"/>
        </w:rPr>
        <w:t>ing</w:t>
      </w:r>
      <w:r w:rsidR="003E53F4" w:rsidRPr="00697127">
        <w:rPr>
          <w:color w:val="000000"/>
          <w:highlight w:val="white"/>
        </w:rPr>
        <w:t>le C</w:t>
      </w:r>
      <w:r w:rsidR="00AB3F32" w:rsidRPr="00697127">
        <w:rPr>
          <w:color w:val="000000"/>
          <w:highlight w:val="white"/>
        </w:rPr>
        <w:t xml:space="preserve">entral </w:t>
      </w:r>
      <w:r w:rsidR="003E53F4" w:rsidRPr="00697127">
        <w:rPr>
          <w:color w:val="000000"/>
          <w:highlight w:val="white"/>
        </w:rPr>
        <w:t>R</w:t>
      </w:r>
      <w:r w:rsidR="00AB3F32" w:rsidRPr="00697127">
        <w:rPr>
          <w:color w:val="000000"/>
          <w:highlight w:val="white"/>
        </w:rPr>
        <w:t>e</w:t>
      </w:r>
      <w:r w:rsidR="00F83AAC" w:rsidRPr="00697127">
        <w:rPr>
          <w:color w:val="000000"/>
          <w:highlight w:val="white"/>
        </w:rPr>
        <w:t>cord</w:t>
      </w:r>
      <w:r w:rsidR="003E53F4" w:rsidRPr="00697127">
        <w:rPr>
          <w:color w:val="000000"/>
          <w:highlight w:val="white"/>
        </w:rPr>
        <w:t xml:space="preserve"> (SCR). </w:t>
      </w:r>
      <w:r w:rsidR="00AB3F32" w:rsidRPr="00697127">
        <w:rPr>
          <w:color w:val="000000"/>
          <w:highlight w:val="white"/>
        </w:rPr>
        <w:t xml:space="preserve"> </w:t>
      </w:r>
    </w:p>
    <w:p w14:paraId="61A47C4A" w14:textId="4E731AF7" w:rsidR="00AB3F32" w:rsidRPr="00697127" w:rsidRDefault="007E2683" w:rsidP="00ED477B">
      <w:pPr>
        <w:numPr>
          <w:ilvl w:val="0"/>
          <w:numId w:val="43"/>
        </w:numPr>
        <w:tabs>
          <w:tab w:val="left" w:pos="426"/>
        </w:tabs>
        <w:spacing w:after="120"/>
        <w:jc w:val="both"/>
        <w:rPr>
          <w:color w:val="000000"/>
          <w:highlight w:val="white"/>
        </w:rPr>
      </w:pPr>
      <w:r w:rsidRPr="00697127">
        <w:rPr>
          <w:color w:val="000000"/>
          <w:highlight w:val="white"/>
        </w:rPr>
        <w:t>s</w:t>
      </w:r>
      <w:r w:rsidR="00AB3F32" w:rsidRPr="00697127">
        <w:rPr>
          <w:color w:val="000000"/>
          <w:highlight w:val="white"/>
        </w:rPr>
        <w:t>afeguarding is covered at</w:t>
      </w:r>
      <w:r w:rsidRPr="00697127">
        <w:rPr>
          <w:color w:val="000000"/>
          <w:highlight w:val="white"/>
        </w:rPr>
        <w:t xml:space="preserve"> L</w:t>
      </w:r>
      <w:r w:rsidR="00AB3F32" w:rsidRPr="00697127">
        <w:rPr>
          <w:color w:val="000000"/>
          <w:highlight w:val="white"/>
        </w:rPr>
        <w:t>ocal Governing Body meetings</w:t>
      </w:r>
    </w:p>
    <w:p w14:paraId="7E41173E" w14:textId="1655067A" w:rsidR="00AB3F32" w:rsidRPr="00697127" w:rsidRDefault="007E2683" w:rsidP="007367E9">
      <w:pPr>
        <w:pStyle w:val="ListParagraph"/>
        <w:numPr>
          <w:ilvl w:val="0"/>
          <w:numId w:val="43"/>
        </w:numPr>
        <w:shd w:val="clear" w:color="auto" w:fill="FFFFFF"/>
        <w:spacing w:after="120"/>
        <w:ind w:left="714" w:hanging="357"/>
        <w:jc w:val="both"/>
        <w:textAlignment w:val="baseline"/>
        <w:rPr>
          <w:rFonts w:eastAsia="Times New Roman" w:cs="Segoe UI"/>
          <w:szCs w:val="24"/>
          <w:lang w:eastAsia="en-GB"/>
        </w:rPr>
      </w:pPr>
      <w:r w:rsidRPr="00697127">
        <w:rPr>
          <w:rFonts w:eastAsia="Times New Roman" w:cs="Segoe UI"/>
          <w:szCs w:val="24"/>
          <w:lang w:eastAsia="en-GB"/>
        </w:rPr>
        <w:lastRenderedPageBreak/>
        <w:t>t</w:t>
      </w:r>
      <w:r w:rsidR="00AB3F32" w:rsidRPr="00697127">
        <w:rPr>
          <w:rFonts w:eastAsia="Times New Roman" w:cs="Segoe UI"/>
          <w:szCs w:val="24"/>
          <w:lang w:eastAsia="en-GB"/>
        </w:rPr>
        <w:t xml:space="preserve">he DSL </w:t>
      </w:r>
      <w:r w:rsidR="006F443A" w:rsidRPr="0008535E">
        <w:rPr>
          <w:rFonts w:eastAsia="Times New Roman" w:cs="Segoe UI"/>
          <w:szCs w:val="24"/>
          <w:lang w:eastAsia="en-GB"/>
        </w:rPr>
        <w:t xml:space="preserve">to </w:t>
      </w:r>
      <w:r w:rsidR="00ED477B" w:rsidRPr="0008535E">
        <w:rPr>
          <w:rFonts w:eastAsia="Times New Roman" w:cs="Segoe UI"/>
          <w:szCs w:val="24"/>
          <w:lang w:eastAsia="en-GB"/>
        </w:rPr>
        <w:t>provide a written</w:t>
      </w:r>
      <w:r w:rsidR="00ED477B">
        <w:rPr>
          <w:rFonts w:eastAsia="Times New Roman" w:cs="Segoe UI"/>
          <w:szCs w:val="24"/>
          <w:lang w:eastAsia="en-GB"/>
        </w:rPr>
        <w:t xml:space="preserve"> </w:t>
      </w:r>
      <w:r w:rsidR="00AB3F32" w:rsidRPr="00697127">
        <w:rPr>
          <w:rFonts w:eastAsia="Times New Roman" w:cs="Segoe UI"/>
          <w:szCs w:val="24"/>
          <w:lang w:eastAsia="en-GB"/>
        </w:rPr>
        <w:t xml:space="preserve">report 3 times a year to the </w:t>
      </w:r>
      <w:r w:rsidR="001C56C5" w:rsidRPr="00697127">
        <w:rPr>
          <w:rFonts w:eastAsia="Times New Roman" w:cs="Segoe UI"/>
          <w:szCs w:val="24"/>
          <w:lang w:eastAsia="en-GB"/>
        </w:rPr>
        <w:t>Local Governing Body</w:t>
      </w:r>
    </w:p>
    <w:p w14:paraId="19D4FC6D" w14:textId="1FAC1062" w:rsidR="00AB3F32" w:rsidRPr="00697127" w:rsidRDefault="001C56C5" w:rsidP="007367E9">
      <w:pPr>
        <w:pStyle w:val="ListParagraph"/>
        <w:numPr>
          <w:ilvl w:val="0"/>
          <w:numId w:val="43"/>
        </w:numPr>
        <w:shd w:val="clear" w:color="auto" w:fill="FFFFFF"/>
        <w:jc w:val="both"/>
        <w:textAlignment w:val="baseline"/>
        <w:rPr>
          <w:rFonts w:eastAsia="Times New Roman" w:cs="Segoe UI"/>
          <w:szCs w:val="24"/>
          <w:lang w:eastAsia="en-GB"/>
        </w:rPr>
      </w:pPr>
      <w:r w:rsidRPr="00697127">
        <w:rPr>
          <w:rFonts w:eastAsia="Times New Roman" w:cs="Segoe UI"/>
          <w:color w:val="000000"/>
          <w:szCs w:val="24"/>
          <w:lang w:eastAsia="en-GB"/>
        </w:rPr>
        <w:t>leaders undertake a</w:t>
      </w:r>
      <w:r w:rsidR="001C11C0" w:rsidRPr="00697127">
        <w:rPr>
          <w:rFonts w:eastAsia="Times New Roman" w:cs="Segoe UI"/>
          <w:color w:val="000000"/>
          <w:szCs w:val="24"/>
          <w:lang w:eastAsia="en-GB"/>
        </w:rPr>
        <w:t>n annual audit of safeguarding, including online safety</w:t>
      </w:r>
      <w:r w:rsidRPr="00697127">
        <w:rPr>
          <w:rFonts w:eastAsia="Times New Roman" w:cs="Segoe UI"/>
          <w:color w:val="000000"/>
          <w:szCs w:val="24"/>
          <w:lang w:eastAsia="en-GB"/>
        </w:rPr>
        <w:t>.</w:t>
      </w:r>
    </w:p>
    <w:p w14:paraId="5FFD9E3A" w14:textId="77777777" w:rsidR="001C56C5" w:rsidRPr="00697127" w:rsidRDefault="001C56C5" w:rsidP="007367E9">
      <w:pPr>
        <w:ind w:right="15"/>
        <w:jc w:val="both"/>
        <w:textAlignment w:val="baseline"/>
        <w:rPr>
          <w:rFonts w:eastAsia="Times New Roman" w:cs="Segoe UI"/>
          <w:color w:val="000000"/>
          <w:szCs w:val="24"/>
          <w:lang w:eastAsia="en-GB"/>
        </w:rPr>
      </w:pPr>
    </w:p>
    <w:p w14:paraId="55444D27" w14:textId="052C4A4F" w:rsidR="00AB3F32" w:rsidRPr="00697127" w:rsidRDefault="00F83AAC" w:rsidP="007367E9">
      <w:pPr>
        <w:ind w:right="15"/>
        <w:jc w:val="both"/>
        <w:textAlignment w:val="baseline"/>
        <w:rPr>
          <w:rFonts w:eastAsia="Times New Roman" w:cs="Segoe UI"/>
          <w:color w:val="000000"/>
          <w:szCs w:val="24"/>
          <w:lang w:eastAsia="en-GB"/>
        </w:rPr>
      </w:pPr>
      <w:r w:rsidRPr="00697127">
        <w:rPr>
          <w:rFonts w:eastAsia="Times New Roman" w:cs="Segoe UI"/>
          <w:color w:val="000000"/>
          <w:szCs w:val="24"/>
          <w:lang w:eastAsia="en-GB"/>
        </w:rPr>
        <w:t xml:space="preserve">Further information regarding </w:t>
      </w:r>
      <w:r w:rsidR="00A37AEB" w:rsidRPr="00697127">
        <w:rPr>
          <w:rFonts w:eastAsia="Times New Roman" w:cs="Segoe UI"/>
          <w:color w:val="000000"/>
          <w:szCs w:val="24"/>
          <w:lang w:eastAsia="en-GB"/>
        </w:rPr>
        <w:t>DCAT’s</w:t>
      </w:r>
      <w:r w:rsidR="00AB3F32" w:rsidRPr="00697127">
        <w:rPr>
          <w:rFonts w:eastAsia="Times New Roman" w:cs="Segoe UI"/>
          <w:color w:val="000000"/>
          <w:szCs w:val="24"/>
          <w:lang w:eastAsia="en-GB"/>
        </w:rPr>
        <w:t xml:space="preserve"> safeguarding practices can be found in the </w:t>
      </w:r>
      <w:r w:rsidR="00514296" w:rsidRPr="00697127">
        <w:rPr>
          <w:rFonts w:eastAsia="Times New Roman" w:cs="Segoe UI"/>
          <w:color w:val="000000"/>
          <w:szCs w:val="24"/>
          <w:lang w:eastAsia="en-GB"/>
        </w:rPr>
        <w:t xml:space="preserve">DCAT </w:t>
      </w:r>
      <w:r w:rsidR="00BC6110" w:rsidRPr="00697127">
        <w:rPr>
          <w:rFonts w:eastAsia="Times New Roman" w:cs="Segoe UI"/>
          <w:color w:val="000000"/>
          <w:szCs w:val="24"/>
          <w:lang w:eastAsia="en-GB"/>
        </w:rPr>
        <w:t xml:space="preserve">Employee Handbook and </w:t>
      </w:r>
      <w:r w:rsidR="00514296" w:rsidRPr="00697127">
        <w:rPr>
          <w:rFonts w:eastAsia="Times New Roman" w:cs="Segoe UI"/>
          <w:color w:val="000000"/>
          <w:szCs w:val="24"/>
          <w:lang w:eastAsia="en-GB"/>
        </w:rPr>
        <w:t xml:space="preserve">HR </w:t>
      </w:r>
      <w:r w:rsidR="00BC6110" w:rsidRPr="00697127">
        <w:rPr>
          <w:rFonts w:eastAsia="Times New Roman" w:cs="Segoe UI"/>
          <w:color w:val="000000"/>
          <w:szCs w:val="24"/>
          <w:lang w:eastAsia="en-GB"/>
        </w:rPr>
        <w:t>policies</w:t>
      </w:r>
      <w:r w:rsidR="00AB3F32" w:rsidRPr="00697127">
        <w:rPr>
          <w:rFonts w:eastAsia="Times New Roman" w:cs="Segoe UI"/>
          <w:color w:val="000000"/>
          <w:szCs w:val="24"/>
          <w:lang w:eastAsia="en-GB"/>
        </w:rPr>
        <w:t>.</w:t>
      </w:r>
    </w:p>
    <w:p w14:paraId="5C1D099B" w14:textId="77777777" w:rsidR="00544EC3" w:rsidRPr="00697127" w:rsidRDefault="00544EC3" w:rsidP="007367E9">
      <w:pPr>
        <w:ind w:right="15"/>
        <w:jc w:val="both"/>
        <w:textAlignment w:val="baseline"/>
        <w:rPr>
          <w:rFonts w:eastAsia="Times New Roman" w:cs="Segoe UI"/>
          <w:sz w:val="18"/>
          <w:szCs w:val="18"/>
          <w:lang w:eastAsia="en-GB"/>
        </w:rPr>
      </w:pPr>
    </w:p>
    <w:p w14:paraId="2C2D2C2A" w14:textId="2B38592B" w:rsidR="00F131BE" w:rsidRPr="00697127" w:rsidRDefault="006C76E0" w:rsidP="007367E9">
      <w:pPr>
        <w:pStyle w:val="Heading1"/>
        <w:numPr>
          <w:ilvl w:val="0"/>
          <w:numId w:val="51"/>
        </w:numPr>
        <w:ind w:left="720"/>
        <w:jc w:val="both"/>
        <w:rPr>
          <w:highlight w:val="white"/>
        </w:rPr>
      </w:pPr>
      <w:bookmarkStart w:id="6" w:name="_Toc138953474"/>
      <w:bookmarkStart w:id="7" w:name="_Toc138969884"/>
      <w:bookmarkStart w:id="8" w:name="_Toc238635737"/>
      <w:bookmarkEnd w:id="0"/>
      <w:r w:rsidRPr="00697127">
        <w:t>Policy</w:t>
      </w:r>
      <w:r w:rsidRPr="00697127">
        <w:rPr>
          <w:highlight w:val="white"/>
        </w:rPr>
        <w:t xml:space="preserve"> aims</w:t>
      </w:r>
      <w:bookmarkEnd w:id="6"/>
      <w:bookmarkEnd w:id="7"/>
      <w:bookmarkEnd w:id="8"/>
    </w:p>
    <w:p w14:paraId="2A24EEBC" w14:textId="41C5FCA9" w:rsidR="00544EC3" w:rsidRPr="00013087" w:rsidRDefault="00544EC3" w:rsidP="007367E9">
      <w:pPr>
        <w:pStyle w:val="Head10"/>
        <w:jc w:val="both"/>
        <w:rPr>
          <w:rFonts w:ascii="Gill Sans MT" w:hAnsi="Gill Sans MT" w:cs="Tahoma"/>
          <w:color w:val="538135" w:themeColor="accent6" w:themeShade="BF"/>
          <w:sz w:val="24"/>
          <w:highlight w:val="white"/>
        </w:rPr>
      </w:pPr>
    </w:p>
    <w:p w14:paraId="54AE9376" w14:textId="1D9543E4" w:rsidR="00F83AAC" w:rsidRPr="00697127" w:rsidRDefault="00F131BE" w:rsidP="00ED477B">
      <w:pPr>
        <w:tabs>
          <w:tab w:val="left" w:pos="426"/>
        </w:tabs>
        <w:spacing w:after="120"/>
        <w:jc w:val="both"/>
        <w:rPr>
          <w:color w:val="000000"/>
          <w:highlight w:val="white"/>
        </w:rPr>
      </w:pPr>
      <w:r w:rsidRPr="00697127">
        <w:rPr>
          <w:highlight w:val="white"/>
        </w:rPr>
        <w:t>The aims of this policy are to</w:t>
      </w:r>
      <w:r w:rsidRPr="00697127">
        <w:rPr>
          <w:color w:val="000000"/>
          <w:highlight w:val="white"/>
        </w:rPr>
        <w:t>:</w:t>
      </w:r>
    </w:p>
    <w:p w14:paraId="07BE94DA" w14:textId="77777777" w:rsidR="00F131BE" w:rsidRPr="00697127" w:rsidRDefault="00F131BE" w:rsidP="00ED477B">
      <w:pPr>
        <w:numPr>
          <w:ilvl w:val="0"/>
          <w:numId w:val="44"/>
        </w:numPr>
        <w:tabs>
          <w:tab w:val="left" w:pos="426"/>
        </w:tabs>
        <w:spacing w:after="120"/>
        <w:jc w:val="both"/>
        <w:rPr>
          <w:color w:val="000000"/>
          <w:highlight w:val="white"/>
        </w:rPr>
      </w:pPr>
      <w:r w:rsidRPr="00697127">
        <w:rPr>
          <w:color w:val="000000"/>
          <w:highlight w:val="white"/>
        </w:rPr>
        <w:t>Establish a safe environment in which children can learn and develop</w:t>
      </w:r>
    </w:p>
    <w:p w14:paraId="356128AB" w14:textId="23B81215" w:rsidR="00F131BE" w:rsidRPr="00697127" w:rsidRDefault="00F131BE" w:rsidP="007367E9">
      <w:pPr>
        <w:numPr>
          <w:ilvl w:val="0"/>
          <w:numId w:val="44"/>
        </w:numPr>
        <w:tabs>
          <w:tab w:val="left" w:pos="426"/>
        </w:tabs>
        <w:spacing w:after="120"/>
        <w:jc w:val="both"/>
        <w:rPr>
          <w:color w:val="000000"/>
          <w:highlight w:val="white"/>
        </w:rPr>
      </w:pPr>
      <w:r w:rsidRPr="00697127">
        <w:rPr>
          <w:color w:val="000000"/>
          <w:highlight w:val="white"/>
        </w:rPr>
        <w:t xml:space="preserve">Provide all members of the </w:t>
      </w:r>
      <w:r w:rsidR="0008535E" w:rsidRPr="0008535E">
        <w:t>Little Common School</w:t>
      </w:r>
      <w:r w:rsidR="00F14751" w:rsidRPr="00697127">
        <w:rPr>
          <w:color w:val="FF0000"/>
          <w:highlight w:val="white"/>
        </w:rPr>
        <w:t xml:space="preserve"> </w:t>
      </w:r>
      <w:r w:rsidRPr="00697127">
        <w:rPr>
          <w:color w:val="000000"/>
          <w:highlight w:val="white"/>
        </w:rPr>
        <w:t>with the necessary information to enable them to meet their statutory responsibilities to promote and safeguard the wellbeing of children</w:t>
      </w:r>
    </w:p>
    <w:p w14:paraId="6B61E7CF" w14:textId="28EFD373" w:rsidR="00F131BE" w:rsidRPr="00697127" w:rsidRDefault="00F131BE" w:rsidP="007367E9">
      <w:pPr>
        <w:numPr>
          <w:ilvl w:val="0"/>
          <w:numId w:val="44"/>
        </w:numPr>
        <w:tabs>
          <w:tab w:val="left" w:pos="426"/>
        </w:tabs>
        <w:spacing w:after="120"/>
        <w:jc w:val="both"/>
        <w:rPr>
          <w:color w:val="000000"/>
          <w:highlight w:val="white"/>
        </w:rPr>
      </w:pPr>
      <w:r w:rsidRPr="00697127">
        <w:rPr>
          <w:color w:val="000000"/>
          <w:highlight w:val="white"/>
        </w:rPr>
        <w:t xml:space="preserve">Ensure consistent good practice across </w:t>
      </w:r>
      <w:r w:rsidR="0008535E" w:rsidRPr="0008535E">
        <w:t>Little Common School</w:t>
      </w:r>
    </w:p>
    <w:p w14:paraId="29C4CDD9" w14:textId="0741C4C1" w:rsidR="00F83AAC" w:rsidRPr="00697127" w:rsidRDefault="009D29B3" w:rsidP="00C32650">
      <w:pPr>
        <w:numPr>
          <w:ilvl w:val="0"/>
          <w:numId w:val="3"/>
        </w:numPr>
        <w:tabs>
          <w:tab w:val="left" w:pos="426"/>
        </w:tabs>
        <w:spacing w:after="120"/>
        <w:ind w:left="714" w:hanging="357"/>
        <w:jc w:val="both"/>
        <w:rPr>
          <w:b/>
          <w:color w:val="000000"/>
          <w:szCs w:val="24"/>
          <w:highlight w:val="white"/>
        </w:rPr>
      </w:pPr>
      <w:r w:rsidRPr="00697127">
        <w:rPr>
          <w:color w:val="000000"/>
          <w:highlight w:val="white"/>
        </w:rPr>
        <w:t>Demonstrate</w:t>
      </w:r>
      <w:r w:rsidR="00F131BE" w:rsidRPr="00697127">
        <w:rPr>
          <w:color w:val="000000"/>
          <w:highlight w:val="white"/>
        </w:rPr>
        <w:t xml:space="preserve"> </w:t>
      </w:r>
      <w:r w:rsidR="00A37AEB" w:rsidRPr="00697127">
        <w:rPr>
          <w:color w:val="000000"/>
          <w:highlight w:val="white"/>
        </w:rPr>
        <w:t>DCAT</w:t>
      </w:r>
      <w:r w:rsidRPr="00697127">
        <w:rPr>
          <w:color w:val="000000"/>
          <w:highlight w:val="white"/>
        </w:rPr>
        <w:t>’s</w:t>
      </w:r>
      <w:r w:rsidR="00A37AEB" w:rsidRPr="00697127">
        <w:rPr>
          <w:color w:val="000000"/>
          <w:highlight w:val="white"/>
        </w:rPr>
        <w:t xml:space="preserve"> </w:t>
      </w:r>
      <w:r w:rsidR="00F14751" w:rsidRPr="00697127">
        <w:rPr>
          <w:color w:val="000000"/>
          <w:highlight w:val="white"/>
        </w:rPr>
        <w:t xml:space="preserve">and </w:t>
      </w:r>
      <w:r w:rsidR="0008535E" w:rsidRPr="0008535E">
        <w:t>Little Common School</w:t>
      </w:r>
      <w:r w:rsidR="00F131BE" w:rsidRPr="00697127">
        <w:rPr>
          <w:color w:val="FF0000"/>
          <w:highlight w:val="white"/>
        </w:rPr>
        <w:t xml:space="preserve"> </w:t>
      </w:r>
      <w:r w:rsidR="00F131BE" w:rsidRPr="00697127">
        <w:rPr>
          <w:color w:val="000000"/>
          <w:highlight w:val="white"/>
        </w:rPr>
        <w:t>commitment to safeguarding children</w:t>
      </w:r>
    </w:p>
    <w:p w14:paraId="6FC65941" w14:textId="6D31C7A4" w:rsidR="00F131BE" w:rsidRPr="00697127" w:rsidRDefault="00F131BE" w:rsidP="00C32650">
      <w:pPr>
        <w:tabs>
          <w:tab w:val="left" w:pos="426"/>
        </w:tabs>
        <w:spacing w:after="120"/>
        <w:ind w:left="714"/>
        <w:jc w:val="both"/>
        <w:rPr>
          <w:b/>
          <w:color w:val="000000"/>
          <w:szCs w:val="24"/>
          <w:highlight w:val="white"/>
        </w:rPr>
      </w:pPr>
      <w:r w:rsidRPr="00697127">
        <w:rPr>
          <w:b/>
          <w:color w:val="000000"/>
          <w:szCs w:val="24"/>
          <w:highlight w:val="white"/>
        </w:rPr>
        <w:t xml:space="preserve"> </w:t>
      </w:r>
    </w:p>
    <w:p w14:paraId="275AFE83" w14:textId="3B24E5E6" w:rsidR="00F131BE" w:rsidRPr="00697127" w:rsidRDefault="00F131BE" w:rsidP="00C32650">
      <w:pPr>
        <w:pStyle w:val="Heading3"/>
        <w:jc w:val="both"/>
        <w:rPr>
          <w:highlight w:val="white"/>
        </w:rPr>
      </w:pPr>
      <w:bookmarkStart w:id="9" w:name="_Toc138953475"/>
      <w:bookmarkStart w:id="10" w:name="_Toc139897741"/>
      <w:bookmarkStart w:id="11" w:name="_Toc139898483"/>
      <w:bookmarkStart w:id="12" w:name="_Toc238635738"/>
      <w:r w:rsidRPr="00697127">
        <w:rPr>
          <w:highlight w:val="white"/>
        </w:rPr>
        <w:t>Prevention of harm</w:t>
      </w:r>
      <w:bookmarkEnd w:id="9"/>
      <w:bookmarkEnd w:id="10"/>
      <w:bookmarkEnd w:id="11"/>
      <w:bookmarkEnd w:id="12"/>
    </w:p>
    <w:p w14:paraId="5B9F879A" w14:textId="229DA041" w:rsidR="00F131BE" w:rsidRPr="00697127" w:rsidRDefault="00F131BE" w:rsidP="00C32650">
      <w:pPr>
        <w:tabs>
          <w:tab w:val="left" w:pos="426"/>
        </w:tabs>
        <w:spacing w:after="120"/>
        <w:jc w:val="both"/>
        <w:rPr>
          <w:szCs w:val="24"/>
          <w:highlight w:val="white"/>
        </w:rPr>
      </w:pPr>
      <w:r w:rsidRPr="00697127">
        <w:rPr>
          <w:color w:val="000000"/>
          <w:highlight w:val="white"/>
        </w:rPr>
        <w:t>The Trust</w:t>
      </w:r>
      <w:r w:rsidR="006953D9" w:rsidRPr="00697127">
        <w:rPr>
          <w:color w:val="000000"/>
          <w:highlight w:val="white"/>
        </w:rPr>
        <w:t xml:space="preserve"> and </w:t>
      </w:r>
      <w:r w:rsidR="0008535E" w:rsidRPr="0008535E">
        <w:t>Little Common School</w:t>
      </w:r>
      <w:r w:rsidRPr="00697127">
        <w:rPr>
          <w:color w:val="FF0000"/>
          <w:highlight w:val="white"/>
        </w:rPr>
        <w:t xml:space="preserve"> </w:t>
      </w:r>
      <w:r w:rsidRPr="00697127">
        <w:rPr>
          <w:color w:val="000000"/>
          <w:highlight w:val="white"/>
        </w:rPr>
        <w:t xml:space="preserve">recognise that its schools play a significant part in the prevention of harm by providing </w:t>
      </w:r>
      <w:r w:rsidR="00C82AD8">
        <w:rPr>
          <w:color w:val="000000"/>
          <w:highlight w:val="white"/>
        </w:rPr>
        <w:t>pupil</w:t>
      </w:r>
      <w:r w:rsidRPr="00697127">
        <w:rPr>
          <w:color w:val="000000"/>
          <w:highlight w:val="white"/>
        </w:rPr>
        <w:t>s with good lines of communication with trusted adults and an ethos of protection. Each school in the Trust will therefore:</w:t>
      </w:r>
    </w:p>
    <w:p w14:paraId="1221FABC" w14:textId="49B82B32" w:rsidR="00F131BE" w:rsidRPr="00697127" w:rsidRDefault="00F131BE" w:rsidP="00C32650">
      <w:pPr>
        <w:numPr>
          <w:ilvl w:val="0"/>
          <w:numId w:val="45"/>
        </w:numPr>
        <w:tabs>
          <w:tab w:val="left" w:pos="426"/>
        </w:tabs>
        <w:spacing w:after="120"/>
        <w:jc w:val="both"/>
        <w:rPr>
          <w:color w:val="000000"/>
          <w:highlight w:val="white"/>
        </w:rPr>
      </w:pPr>
      <w:r w:rsidRPr="00697127">
        <w:rPr>
          <w:color w:val="000000"/>
          <w:highlight w:val="white"/>
        </w:rPr>
        <w:t xml:space="preserve">establish and maintain an ethos where </w:t>
      </w:r>
      <w:r w:rsidR="00C82AD8">
        <w:rPr>
          <w:color w:val="000000"/>
          <w:highlight w:val="white"/>
        </w:rPr>
        <w:t>pupil</w:t>
      </w:r>
      <w:r w:rsidRPr="00697127">
        <w:rPr>
          <w:color w:val="000000"/>
          <w:highlight w:val="white"/>
        </w:rPr>
        <w:t>s feel secure, are encouraged to talk and are always listened to;</w:t>
      </w:r>
    </w:p>
    <w:p w14:paraId="3C9CC554" w14:textId="657D8BA9" w:rsidR="00F131BE" w:rsidRPr="00697127" w:rsidRDefault="00F131BE" w:rsidP="00C32650">
      <w:pPr>
        <w:numPr>
          <w:ilvl w:val="0"/>
          <w:numId w:val="45"/>
        </w:numPr>
        <w:tabs>
          <w:tab w:val="left" w:pos="426"/>
        </w:tabs>
        <w:spacing w:after="120"/>
        <w:jc w:val="both"/>
        <w:rPr>
          <w:color w:val="000000"/>
          <w:highlight w:val="white"/>
        </w:rPr>
      </w:pPr>
      <w:r w:rsidRPr="00697127">
        <w:rPr>
          <w:color w:val="000000"/>
          <w:highlight w:val="white"/>
        </w:rPr>
        <w:t xml:space="preserve">ensure that all </w:t>
      </w:r>
      <w:r w:rsidR="00C82AD8">
        <w:rPr>
          <w:color w:val="000000"/>
          <w:highlight w:val="white"/>
        </w:rPr>
        <w:t>pupil</w:t>
      </w:r>
      <w:r w:rsidRPr="00697127">
        <w:rPr>
          <w:color w:val="000000"/>
          <w:highlight w:val="white"/>
        </w:rPr>
        <w:t>s know there is an adult in the school whom they can approach if they are worried or in difficulty;</w:t>
      </w:r>
    </w:p>
    <w:p w14:paraId="371D4EC3" w14:textId="3BCCB22E" w:rsidR="00F76412" w:rsidRDefault="00F131BE" w:rsidP="00C32650">
      <w:pPr>
        <w:numPr>
          <w:ilvl w:val="0"/>
          <w:numId w:val="45"/>
        </w:numPr>
        <w:tabs>
          <w:tab w:val="left" w:pos="426"/>
        </w:tabs>
        <w:spacing w:after="120"/>
        <w:jc w:val="both"/>
        <w:rPr>
          <w:color w:val="000000"/>
          <w:highlight w:val="white"/>
        </w:rPr>
      </w:pPr>
      <w:r w:rsidRPr="00697127">
        <w:rPr>
          <w:color w:val="000000"/>
          <w:highlight w:val="white"/>
        </w:rPr>
        <w:t xml:space="preserve">include in the curriculum opportunities that equip </w:t>
      </w:r>
      <w:r w:rsidR="00C82AD8">
        <w:rPr>
          <w:color w:val="000000"/>
          <w:highlight w:val="white"/>
        </w:rPr>
        <w:t>pupil</w:t>
      </w:r>
      <w:r w:rsidRPr="00697127">
        <w:rPr>
          <w:color w:val="000000"/>
          <w:highlight w:val="white"/>
        </w:rPr>
        <w:t>s with the skills they need to stay safe from harm and to know who they should turn to for help.</w:t>
      </w:r>
    </w:p>
    <w:p w14:paraId="3DF584E6" w14:textId="77777777" w:rsidR="00957528" w:rsidRPr="00697127" w:rsidRDefault="00957528" w:rsidP="00C32650">
      <w:pPr>
        <w:tabs>
          <w:tab w:val="left" w:pos="426"/>
        </w:tabs>
        <w:spacing w:after="120"/>
        <w:ind w:left="720"/>
        <w:jc w:val="both"/>
        <w:rPr>
          <w:color w:val="000000"/>
          <w:highlight w:val="white"/>
        </w:rPr>
      </w:pPr>
    </w:p>
    <w:p w14:paraId="0DCAE316" w14:textId="23E89B0F" w:rsidR="00567AEA" w:rsidRPr="00697127" w:rsidRDefault="00567AEA" w:rsidP="00C32650">
      <w:pPr>
        <w:pStyle w:val="Heading1"/>
        <w:numPr>
          <w:ilvl w:val="0"/>
          <w:numId w:val="51"/>
        </w:numPr>
        <w:ind w:left="720"/>
        <w:jc w:val="both"/>
        <w:rPr>
          <w:highlight w:val="white"/>
        </w:rPr>
      </w:pPr>
      <w:bookmarkStart w:id="13" w:name="_Toc138953476"/>
      <w:bookmarkStart w:id="14" w:name="_Toc238635739"/>
      <w:r w:rsidRPr="00697127">
        <w:rPr>
          <w:highlight w:val="white"/>
        </w:rPr>
        <w:t>Policy Statement</w:t>
      </w:r>
      <w:bookmarkEnd w:id="13"/>
      <w:bookmarkEnd w:id="14"/>
    </w:p>
    <w:p w14:paraId="2A17A6B4" w14:textId="328C01F0" w:rsidR="00544EC3" w:rsidRPr="00013087" w:rsidRDefault="00544EC3" w:rsidP="00C32650">
      <w:pPr>
        <w:pStyle w:val="Head10"/>
        <w:jc w:val="both"/>
        <w:rPr>
          <w:rFonts w:ascii="Gill Sans MT" w:hAnsi="Gill Sans MT" w:cs="Tahoma"/>
          <w:sz w:val="24"/>
          <w:highlight w:val="white"/>
        </w:rPr>
      </w:pPr>
    </w:p>
    <w:p w14:paraId="4B834191" w14:textId="46D8A2EB" w:rsidR="00567AEA" w:rsidRPr="0008535E" w:rsidRDefault="006953D9" w:rsidP="00C32650">
      <w:pPr>
        <w:tabs>
          <w:tab w:val="left" w:pos="426"/>
        </w:tabs>
        <w:spacing w:after="120"/>
        <w:ind w:right="102"/>
        <w:jc w:val="both"/>
        <w:rPr>
          <w:color w:val="000000"/>
        </w:rPr>
      </w:pPr>
      <w:r w:rsidRPr="0008535E">
        <w:rPr>
          <w:color w:val="000000"/>
        </w:rPr>
        <w:t xml:space="preserve">The Trust and </w:t>
      </w:r>
      <w:r w:rsidR="0008535E" w:rsidRPr="0008535E">
        <w:t>Little Common School</w:t>
      </w:r>
      <w:r w:rsidRPr="0008535E">
        <w:rPr>
          <w:color w:val="FF0000"/>
        </w:rPr>
        <w:t xml:space="preserve"> </w:t>
      </w:r>
      <w:r w:rsidRPr="0008535E">
        <w:t>are</w:t>
      </w:r>
      <w:r w:rsidR="00567AEA" w:rsidRPr="0008535E">
        <w:t xml:space="preserve"> </w:t>
      </w:r>
      <w:r w:rsidR="00567AEA" w:rsidRPr="0008535E">
        <w:rPr>
          <w:color w:val="000000"/>
        </w:rPr>
        <w:t xml:space="preserve">committed to safeguarding children and young people and everyone who works for </w:t>
      </w:r>
      <w:r w:rsidR="00A37AEB" w:rsidRPr="0008535E">
        <w:rPr>
          <w:color w:val="000000"/>
        </w:rPr>
        <w:t xml:space="preserve">DCAT </w:t>
      </w:r>
      <w:r w:rsidRPr="0008535E">
        <w:rPr>
          <w:color w:val="000000"/>
        </w:rPr>
        <w:t xml:space="preserve">and </w:t>
      </w:r>
      <w:r w:rsidR="0008535E" w:rsidRPr="0008535E">
        <w:t>Little Common School</w:t>
      </w:r>
      <w:r w:rsidR="00A8589B" w:rsidRPr="0008535E">
        <w:rPr>
          <w:color w:val="00B050"/>
        </w:rPr>
        <w:t xml:space="preserve">, </w:t>
      </w:r>
      <w:r w:rsidR="00A8589B" w:rsidRPr="0008535E">
        <w:rPr>
          <w:color w:val="000000"/>
        </w:rPr>
        <w:t>including trustees and governors, are</w:t>
      </w:r>
      <w:r w:rsidRPr="0008535E">
        <w:rPr>
          <w:color w:val="000000"/>
        </w:rPr>
        <w:t xml:space="preserve"> expected </w:t>
      </w:r>
      <w:r w:rsidR="00567AEA" w:rsidRPr="0008535E">
        <w:rPr>
          <w:color w:val="000000"/>
        </w:rPr>
        <w:t>to share this commitment.</w:t>
      </w:r>
    </w:p>
    <w:p w14:paraId="2A2580E4" w14:textId="0A3B59E2" w:rsidR="005C5135" w:rsidRPr="0008535E" w:rsidRDefault="00567AEA" w:rsidP="00C32650">
      <w:pPr>
        <w:tabs>
          <w:tab w:val="left" w:pos="426"/>
        </w:tabs>
        <w:spacing w:after="120"/>
        <w:ind w:right="100"/>
        <w:jc w:val="both"/>
        <w:rPr>
          <w:color w:val="000000"/>
        </w:rPr>
      </w:pPr>
      <w:r w:rsidRPr="0008535E">
        <w:rPr>
          <w:color w:val="000000"/>
        </w:rPr>
        <w:t xml:space="preserve">Safeguarding and promoting the welfare of children is </w:t>
      </w:r>
      <w:r w:rsidRPr="0008535E">
        <w:rPr>
          <w:b/>
          <w:color w:val="000000"/>
        </w:rPr>
        <w:t>everyone’s</w:t>
      </w:r>
      <w:r w:rsidRPr="0008535E">
        <w:rPr>
          <w:color w:val="000000"/>
        </w:rPr>
        <w:t xml:space="preserve"> responsibility and applies to all employed staff as well as contracted and supply staff working at </w:t>
      </w:r>
      <w:r w:rsidR="0008535E" w:rsidRPr="0008535E">
        <w:t>Little Common School</w:t>
      </w:r>
      <w:r w:rsidR="006953D9" w:rsidRPr="0008535E">
        <w:rPr>
          <w:color w:val="FF0000"/>
        </w:rPr>
        <w:t xml:space="preserve"> </w:t>
      </w:r>
      <w:r w:rsidR="006953D9" w:rsidRPr="0008535E">
        <w:t xml:space="preserve">and </w:t>
      </w:r>
      <w:r w:rsidRPr="0008535E">
        <w:rPr>
          <w:color w:val="000000"/>
        </w:rPr>
        <w:t>any of the Trust’s schools.</w:t>
      </w:r>
    </w:p>
    <w:p w14:paraId="7612658C" w14:textId="347E117E" w:rsidR="00567AEA" w:rsidRPr="0008535E" w:rsidRDefault="00567AEA" w:rsidP="00C32650">
      <w:pPr>
        <w:tabs>
          <w:tab w:val="left" w:pos="426"/>
        </w:tabs>
        <w:spacing w:after="120"/>
        <w:ind w:right="100"/>
        <w:jc w:val="both"/>
        <w:rPr>
          <w:color w:val="000000"/>
        </w:rPr>
      </w:pPr>
      <w:r w:rsidRPr="0008535E">
        <w:rPr>
          <w:b/>
          <w:color w:val="000000"/>
        </w:rPr>
        <w:t>Everyone</w:t>
      </w:r>
      <w:r w:rsidRPr="0008535E">
        <w:rPr>
          <w:color w:val="000000"/>
        </w:rPr>
        <w:t xml:space="preserve"> who comes into contact with children and their families has a role to play in identifying concerns, sharing information and taking prompt action.</w:t>
      </w:r>
      <w:r w:rsidR="00F76412" w:rsidRPr="0008535E">
        <w:rPr>
          <w:color w:val="000000"/>
        </w:rPr>
        <w:t xml:space="preserve"> </w:t>
      </w:r>
      <w:r w:rsidR="00F51721" w:rsidRPr="0008535E">
        <w:rPr>
          <w:color w:val="000000"/>
        </w:rPr>
        <w:t xml:space="preserve">Children </w:t>
      </w:r>
      <w:r w:rsidR="00F51721" w:rsidRPr="0008535E">
        <w:t>include</w:t>
      </w:r>
      <w:r w:rsidR="00F76412" w:rsidRPr="0008535E">
        <w:t>s</w:t>
      </w:r>
      <w:r w:rsidR="00F51721" w:rsidRPr="0008535E">
        <w:rPr>
          <w:color w:val="000000"/>
        </w:rPr>
        <w:t xml:space="preserve"> everyone under the age of 18</w:t>
      </w:r>
      <w:r w:rsidR="00ED477B" w:rsidRPr="0008535E">
        <w:rPr>
          <w:color w:val="000000"/>
        </w:rPr>
        <w:t>.</w:t>
      </w:r>
    </w:p>
    <w:p w14:paraId="3ACE967C" w14:textId="1B8B6D01" w:rsidR="00567AEA" w:rsidRPr="0008535E" w:rsidRDefault="00567AEA" w:rsidP="00C32650">
      <w:pPr>
        <w:tabs>
          <w:tab w:val="left" w:pos="426"/>
        </w:tabs>
        <w:spacing w:after="120"/>
        <w:ind w:right="102"/>
        <w:jc w:val="both"/>
        <w:rPr>
          <w:szCs w:val="24"/>
        </w:rPr>
      </w:pPr>
      <w:r w:rsidRPr="0008535E">
        <w:rPr>
          <w:color w:val="000000"/>
        </w:rPr>
        <w:t xml:space="preserve">Safeguarding and promoting the welfare of children is defined </w:t>
      </w:r>
      <w:r w:rsidR="00F51721" w:rsidRPr="0008535E">
        <w:rPr>
          <w:color w:val="000000"/>
        </w:rPr>
        <w:t xml:space="preserve">(as set out in </w:t>
      </w:r>
      <w:hyperlink r:id="rId32" w:history="1">
        <w:r w:rsidR="00184FF5" w:rsidRPr="0008535E">
          <w:rPr>
            <w:rStyle w:val="Hyperlink"/>
          </w:rPr>
          <w:t xml:space="preserve">Keeping Children Safe in Education </w:t>
        </w:r>
        <w:r w:rsidR="00F247FF" w:rsidRPr="0008535E">
          <w:rPr>
            <w:rStyle w:val="Hyperlink"/>
          </w:rPr>
          <w:t>2026</w:t>
        </w:r>
      </w:hyperlink>
      <w:r w:rsidR="00F51721" w:rsidRPr="0008535E">
        <w:rPr>
          <w:color w:val="000000"/>
        </w:rPr>
        <w:t>)</w:t>
      </w:r>
      <w:r w:rsidR="00542946" w:rsidRPr="0008535E">
        <w:rPr>
          <w:color w:val="000000"/>
        </w:rPr>
        <w:t xml:space="preserve"> (KCSIE)</w:t>
      </w:r>
      <w:r w:rsidR="00F51721" w:rsidRPr="0008535E">
        <w:rPr>
          <w:color w:val="000000"/>
        </w:rPr>
        <w:t xml:space="preserve"> </w:t>
      </w:r>
      <w:r w:rsidRPr="0008535E">
        <w:rPr>
          <w:color w:val="000000"/>
        </w:rPr>
        <w:t>for the purposes of this policy as:</w:t>
      </w:r>
    </w:p>
    <w:p w14:paraId="226FD8CF" w14:textId="722B8B72" w:rsidR="00567AEA" w:rsidRPr="00697127" w:rsidRDefault="00567AEA" w:rsidP="00C32650">
      <w:pPr>
        <w:numPr>
          <w:ilvl w:val="0"/>
          <w:numId w:val="46"/>
        </w:numPr>
        <w:tabs>
          <w:tab w:val="left" w:pos="426"/>
        </w:tabs>
        <w:spacing w:after="120"/>
        <w:ind w:right="102"/>
        <w:jc w:val="both"/>
        <w:rPr>
          <w:color w:val="000000"/>
          <w:highlight w:val="white"/>
        </w:rPr>
      </w:pPr>
      <w:r w:rsidRPr="00697127">
        <w:rPr>
          <w:b/>
          <w:bCs/>
          <w:color w:val="000000"/>
          <w:highlight w:val="white"/>
        </w:rPr>
        <w:lastRenderedPageBreak/>
        <w:t>protecting</w:t>
      </w:r>
      <w:r w:rsidRPr="00697127">
        <w:rPr>
          <w:color w:val="000000"/>
          <w:highlight w:val="white"/>
        </w:rPr>
        <w:t xml:space="preserve"> children from maltreatment</w:t>
      </w:r>
    </w:p>
    <w:p w14:paraId="37DD34CC" w14:textId="7CB97788" w:rsidR="00567AEA" w:rsidRPr="00697127" w:rsidRDefault="00567AEA" w:rsidP="00C32650">
      <w:pPr>
        <w:numPr>
          <w:ilvl w:val="0"/>
          <w:numId w:val="46"/>
        </w:numPr>
        <w:tabs>
          <w:tab w:val="left" w:pos="426"/>
        </w:tabs>
        <w:spacing w:after="120"/>
        <w:ind w:right="102"/>
        <w:jc w:val="both"/>
        <w:rPr>
          <w:color w:val="000000"/>
          <w:highlight w:val="white"/>
        </w:rPr>
      </w:pPr>
      <w:r w:rsidRPr="00697127">
        <w:rPr>
          <w:b/>
          <w:bCs/>
          <w:color w:val="000000"/>
          <w:highlight w:val="white"/>
        </w:rPr>
        <w:t>preventing</w:t>
      </w:r>
      <w:r w:rsidRPr="00697127">
        <w:rPr>
          <w:color w:val="000000"/>
          <w:highlight w:val="white"/>
        </w:rPr>
        <w:t xml:space="preserve"> impairment of children’s mental </w:t>
      </w:r>
      <w:r w:rsidRPr="00697127">
        <w:rPr>
          <w:highlight w:val="white"/>
        </w:rPr>
        <w:t>and physical health</w:t>
      </w:r>
      <w:r w:rsidRPr="00697127">
        <w:rPr>
          <w:color w:val="000000"/>
          <w:highlight w:val="white"/>
        </w:rPr>
        <w:t xml:space="preserve"> or development</w:t>
      </w:r>
    </w:p>
    <w:p w14:paraId="3C3F4768" w14:textId="521EA554" w:rsidR="00567AEA" w:rsidRPr="00697127" w:rsidRDefault="00567AEA" w:rsidP="00C32650">
      <w:pPr>
        <w:numPr>
          <w:ilvl w:val="0"/>
          <w:numId w:val="46"/>
        </w:numPr>
        <w:tabs>
          <w:tab w:val="left" w:pos="426"/>
        </w:tabs>
        <w:spacing w:after="120"/>
        <w:ind w:right="102"/>
        <w:jc w:val="both"/>
        <w:rPr>
          <w:color w:val="000000"/>
          <w:highlight w:val="white"/>
        </w:rPr>
      </w:pPr>
      <w:r w:rsidRPr="00697127">
        <w:rPr>
          <w:color w:val="000000"/>
          <w:highlight w:val="white"/>
        </w:rPr>
        <w:t xml:space="preserve">ensuring that children grow up in circumstances consistent with the </w:t>
      </w:r>
      <w:r w:rsidRPr="00697127">
        <w:rPr>
          <w:b/>
          <w:bCs/>
          <w:color w:val="000000"/>
          <w:highlight w:val="white"/>
        </w:rPr>
        <w:t>provision</w:t>
      </w:r>
      <w:r w:rsidRPr="00697127">
        <w:rPr>
          <w:color w:val="000000"/>
          <w:highlight w:val="white"/>
        </w:rPr>
        <w:t xml:space="preserve"> of safe and effective care</w:t>
      </w:r>
    </w:p>
    <w:p w14:paraId="62A33DB1" w14:textId="77777777" w:rsidR="00567AEA" w:rsidRPr="00697127" w:rsidRDefault="00567AEA" w:rsidP="00C32650">
      <w:pPr>
        <w:numPr>
          <w:ilvl w:val="0"/>
          <w:numId w:val="46"/>
        </w:numPr>
        <w:tabs>
          <w:tab w:val="left" w:pos="426"/>
        </w:tabs>
        <w:spacing w:after="120"/>
        <w:ind w:right="102"/>
        <w:jc w:val="both"/>
        <w:rPr>
          <w:color w:val="000000"/>
          <w:highlight w:val="white"/>
        </w:rPr>
      </w:pPr>
      <w:r w:rsidRPr="00697127">
        <w:rPr>
          <w:b/>
          <w:bCs/>
          <w:color w:val="000000"/>
          <w:highlight w:val="white"/>
        </w:rPr>
        <w:t>taking action</w:t>
      </w:r>
      <w:r w:rsidRPr="00697127">
        <w:rPr>
          <w:color w:val="000000"/>
          <w:highlight w:val="white"/>
        </w:rPr>
        <w:t xml:space="preserve"> to enable all children to have the best outcomes.</w:t>
      </w:r>
    </w:p>
    <w:p w14:paraId="302C6AFB" w14:textId="1EE3738B" w:rsidR="00514296" w:rsidRPr="00697127" w:rsidRDefault="0025494B" w:rsidP="00C32650">
      <w:pPr>
        <w:tabs>
          <w:tab w:val="left" w:pos="426"/>
        </w:tabs>
        <w:spacing w:after="80"/>
        <w:ind w:right="102"/>
        <w:jc w:val="both"/>
        <w:rPr>
          <w:color w:val="000000"/>
        </w:rPr>
      </w:pPr>
      <w:r w:rsidRPr="00697127">
        <w:rPr>
          <w:color w:val="000000"/>
        </w:rPr>
        <w:t>Our</w:t>
      </w:r>
      <w:r w:rsidR="00514296" w:rsidRPr="00697127">
        <w:rPr>
          <w:color w:val="000000"/>
        </w:rPr>
        <w:t xml:space="preserve"> </w:t>
      </w:r>
      <w:r w:rsidR="005A16EB" w:rsidRPr="00697127">
        <w:rPr>
          <w:color w:val="000000"/>
        </w:rPr>
        <w:t>safeguarding and</w:t>
      </w:r>
      <w:r w:rsidR="0099264F" w:rsidRPr="00697127">
        <w:rPr>
          <w:color w:val="000000"/>
        </w:rPr>
        <w:t xml:space="preserve"> child protection</w:t>
      </w:r>
      <w:r w:rsidR="00514296" w:rsidRPr="00697127">
        <w:rPr>
          <w:color w:val="000000"/>
        </w:rPr>
        <w:t xml:space="preserve"> policy</w:t>
      </w:r>
      <w:r w:rsidRPr="00697127">
        <w:rPr>
          <w:color w:val="000000"/>
        </w:rPr>
        <w:t xml:space="preserve"> is based on</w:t>
      </w:r>
      <w:r w:rsidR="00514296" w:rsidRPr="00697127">
        <w:rPr>
          <w:color w:val="000000"/>
        </w:rPr>
        <w:t xml:space="preserve">: </w:t>
      </w:r>
    </w:p>
    <w:p w14:paraId="3310E817" w14:textId="625B3899" w:rsidR="00514296" w:rsidRPr="00697127" w:rsidRDefault="00514296" w:rsidP="00C32650">
      <w:pPr>
        <w:numPr>
          <w:ilvl w:val="0"/>
          <w:numId w:val="5"/>
        </w:numPr>
        <w:tabs>
          <w:tab w:val="left" w:pos="426"/>
        </w:tabs>
        <w:spacing w:after="80"/>
        <w:ind w:left="714" w:right="102" w:hanging="357"/>
        <w:jc w:val="both"/>
        <w:rPr>
          <w:color w:val="000000"/>
        </w:rPr>
      </w:pPr>
      <w:r w:rsidRPr="00697127">
        <w:rPr>
          <w:b/>
          <w:bCs/>
          <w:color w:val="000000"/>
        </w:rPr>
        <w:t>Prevention</w:t>
      </w:r>
      <w:r w:rsidRPr="00697127">
        <w:rPr>
          <w:color w:val="000000"/>
        </w:rPr>
        <w:t xml:space="preserve"> </w:t>
      </w:r>
      <w:r w:rsidRPr="00697127">
        <w:rPr>
          <w:color w:val="000000"/>
        </w:rPr>
        <w:br/>
      </w:r>
      <w:r w:rsidR="0099264F" w:rsidRPr="00697127">
        <w:rPr>
          <w:color w:val="000000"/>
        </w:rPr>
        <w:t xml:space="preserve">establishing a </w:t>
      </w:r>
      <w:r w:rsidRPr="00697127">
        <w:rPr>
          <w:color w:val="000000"/>
        </w:rPr>
        <w:t xml:space="preserve">positive, supportive, safe school culture, curriculum and pastoral opportunities for </w:t>
      </w:r>
      <w:r w:rsidR="0099264F" w:rsidRPr="00697127">
        <w:rPr>
          <w:color w:val="000000"/>
        </w:rPr>
        <w:t>all pupils</w:t>
      </w:r>
      <w:r w:rsidRPr="00697127">
        <w:rPr>
          <w:color w:val="000000"/>
        </w:rPr>
        <w:t>,</w:t>
      </w:r>
      <w:r w:rsidR="0099264F" w:rsidRPr="00697127">
        <w:rPr>
          <w:color w:val="000000"/>
        </w:rPr>
        <w:t xml:space="preserve"> and</w:t>
      </w:r>
      <w:r w:rsidRPr="00697127">
        <w:rPr>
          <w:color w:val="000000"/>
        </w:rPr>
        <w:t xml:space="preserve"> safer recruitment procedures</w:t>
      </w:r>
    </w:p>
    <w:p w14:paraId="2AA48A15" w14:textId="7656E3AD" w:rsidR="00514296" w:rsidRPr="00697127" w:rsidRDefault="00514296" w:rsidP="00C32650">
      <w:pPr>
        <w:numPr>
          <w:ilvl w:val="0"/>
          <w:numId w:val="5"/>
        </w:numPr>
        <w:tabs>
          <w:tab w:val="left" w:pos="426"/>
        </w:tabs>
        <w:spacing w:after="80"/>
        <w:ind w:left="714" w:right="102" w:hanging="357"/>
        <w:jc w:val="both"/>
        <w:rPr>
          <w:color w:val="000000"/>
        </w:rPr>
      </w:pPr>
      <w:r w:rsidRPr="00697127">
        <w:rPr>
          <w:b/>
          <w:bCs/>
          <w:color w:val="000000"/>
        </w:rPr>
        <w:t>Protection</w:t>
      </w:r>
      <w:r w:rsidRPr="00697127">
        <w:rPr>
          <w:color w:val="000000"/>
        </w:rPr>
        <w:t xml:space="preserve"> </w:t>
      </w:r>
      <w:r w:rsidR="0099264F" w:rsidRPr="00697127">
        <w:rPr>
          <w:color w:val="000000"/>
        </w:rPr>
        <w:br/>
      </w:r>
      <w:r w:rsidRPr="00697127">
        <w:rPr>
          <w:color w:val="000000"/>
        </w:rPr>
        <w:t>following the agreed procedures, ensuring all staff are trained and supported to respond appropriately and sensitively to</w:t>
      </w:r>
      <w:r w:rsidR="0099264F" w:rsidRPr="00697127">
        <w:rPr>
          <w:color w:val="000000"/>
        </w:rPr>
        <w:t xml:space="preserve"> all</w:t>
      </w:r>
      <w:r w:rsidRPr="00697127">
        <w:rPr>
          <w:color w:val="000000"/>
        </w:rPr>
        <w:t xml:space="preserve"> safeguarding concerns</w:t>
      </w:r>
    </w:p>
    <w:p w14:paraId="0552054C" w14:textId="3900AE69" w:rsidR="00514296" w:rsidRPr="00697127" w:rsidRDefault="00514296" w:rsidP="00C32650">
      <w:pPr>
        <w:numPr>
          <w:ilvl w:val="0"/>
          <w:numId w:val="5"/>
        </w:numPr>
        <w:tabs>
          <w:tab w:val="left" w:pos="426"/>
        </w:tabs>
        <w:spacing w:after="80"/>
        <w:ind w:left="714" w:right="102" w:hanging="357"/>
        <w:jc w:val="both"/>
        <w:rPr>
          <w:color w:val="000000"/>
        </w:rPr>
      </w:pPr>
      <w:r w:rsidRPr="00697127">
        <w:rPr>
          <w:b/>
          <w:bCs/>
          <w:color w:val="000000"/>
        </w:rPr>
        <w:t>Support</w:t>
      </w:r>
      <w:r w:rsidRPr="00697127">
        <w:rPr>
          <w:color w:val="000000"/>
        </w:rPr>
        <w:t xml:space="preserve"> </w:t>
      </w:r>
      <w:r w:rsidR="0099264F" w:rsidRPr="00697127">
        <w:rPr>
          <w:color w:val="000000"/>
        </w:rPr>
        <w:br/>
        <w:t xml:space="preserve">providing </w:t>
      </w:r>
      <w:r w:rsidRPr="00697127">
        <w:rPr>
          <w:color w:val="000000"/>
        </w:rPr>
        <w:t xml:space="preserve">for all </w:t>
      </w:r>
      <w:r w:rsidR="0099264F" w:rsidRPr="00697127">
        <w:rPr>
          <w:color w:val="000000"/>
        </w:rPr>
        <w:t>pupils</w:t>
      </w:r>
      <w:r w:rsidRPr="00697127">
        <w:rPr>
          <w:color w:val="000000"/>
        </w:rPr>
        <w:t>, parents and staff, and where appropriate specific intervention for those who may be at risk of harm</w:t>
      </w:r>
    </w:p>
    <w:p w14:paraId="36A1FAE5" w14:textId="4B108B1D" w:rsidR="00514296" w:rsidRPr="00ED477B" w:rsidRDefault="00514296" w:rsidP="00ED477B">
      <w:pPr>
        <w:numPr>
          <w:ilvl w:val="0"/>
          <w:numId w:val="5"/>
        </w:numPr>
        <w:tabs>
          <w:tab w:val="left" w:pos="426"/>
        </w:tabs>
        <w:spacing w:after="80"/>
        <w:ind w:left="714" w:right="102" w:hanging="357"/>
        <w:rPr>
          <w:color w:val="000000"/>
        </w:rPr>
      </w:pPr>
      <w:r w:rsidRPr="00697127">
        <w:rPr>
          <w:b/>
          <w:bCs/>
          <w:color w:val="000000"/>
        </w:rPr>
        <w:t>Working with parents/families and other agencies</w:t>
      </w:r>
      <w:r w:rsidR="0008535E">
        <w:rPr>
          <w:b/>
          <w:bCs/>
          <w:color w:val="000000"/>
        </w:rPr>
        <w:t xml:space="preserve"> </w:t>
      </w:r>
      <w:r w:rsidR="0099264F" w:rsidRPr="00ED477B">
        <w:rPr>
          <w:color w:val="000000"/>
        </w:rPr>
        <w:t xml:space="preserve">ensuring </w:t>
      </w:r>
      <w:r w:rsidRPr="00ED477B">
        <w:rPr>
          <w:color w:val="000000"/>
        </w:rPr>
        <w:t>appropriate communications and actions are undertaken</w:t>
      </w:r>
      <w:r w:rsidR="0099264F" w:rsidRPr="00ED477B">
        <w:rPr>
          <w:color w:val="000000"/>
        </w:rPr>
        <w:t xml:space="preserve"> with families, our safeguarding partners and other agencies, professionals and organisations.</w:t>
      </w:r>
    </w:p>
    <w:p w14:paraId="1EC8D7E3" w14:textId="77777777" w:rsidR="00A94FB8" w:rsidRPr="00697127" w:rsidRDefault="00A94FB8" w:rsidP="00C32650">
      <w:pPr>
        <w:tabs>
          <w:tab w:val="left" w:pos="426"/>
        </w:tabs>
        <w:spacing w:after="80"/>
        <w:ind w:left="714" w:right="102"/>
        <w:jc w:val="both"/>
        <w:rPr>
          <w:color w:val="000000"/>
        </w:rPr>
      </w:pPr>
    </w:p>
    <w:p w14:paraId="7493CCD1" w14:textId="6AAC26CB" w:rsidR="003975FA" w:rsidRPr="00697127" w:rsidRDefault="003975FA" w:rsidP="00C32650">
      <w:pPr>
        <w:pStyle w:val="Heading1"/>
        <w:numPr>
          <w:ilvl w:val="0"/>
          <w:numId w:val="51"/>
        </w:numPr>
        <w:ind w:left="720"/>
        <w:jc w:val="both"/>
        <w:rPr>
          <w:highlight w:val="white"/>
        </w:rPr>
      </w:pPr>
      <w:bookmarkStart w:id="15" w:name="_Safeguarding_definitions"/>
      <w:bookmarkStart w:id="16" w:name="_Toc138953477"/>
      <w:bookmarkStart w:id="17" w:name="_Toc238635740"/>
      <w:bookmarkEnd w:id="15"/>
      <w:r w:rsidRPr="00697127">
        <w:rPr>
          <w:highlight w:val="white"/>
        </w:rPr>
        <w:t>Safeguarding definitions</w:t>
      </w:r>
      <w:bookmarkEnd w:id="16"/>
      <w:bookmarkEnd w:id="17"/>
      <w:r w:rsidRPr="00697127">
        <w:rPr>
          <w:highlight w:val="white"/>
        </w:rPr>
        <w:t xml:space="preserve"> </w:t>
      </w:r>
    </w:p>
    <w:p w14:paraId="695933F4" w14:textId="77777777" w:rsidR="00546E00" w:rsidRPr="00013087" w:rsidRDefault="00546E00" w:rsidP="00C32650">
      <w:pPr>
        <w:jc w:val="both"/>
        <w:rPr>
          <w:color w:val="538135" w:themeColor="accent6" w:themeShade="BF"/>
          <w:highlight w:val="white"/>
        </w:rPr>
      </w:pPr>
    </w:p>
    <w:p w14:paraId="69C59F60" w14:textId="5C7BE739" w:rsidR="00257024" w:rsidRPr="0008535E" w:rsidRDefault="00257024" w:rsidP="00C32650">
      <w:pPr>
        <w:spacing w:after="120"/>
        <w:jc w:val="both"/>
        <w:rPr>
          <w:rFonts w:cs="Tahoma"/>
        </w:rPr>
      </w:pPr>
      <w:r w:rsidRPr="0008535E">
        <w:rPr>
          <w:rFonts w:cs="Tahoma"/>
        </w:rPr>
        <w:t>‘</w:t>
      </w:r>
      <w:r w:rsidRPr="0008535E">
        <w:rPr>
          <w:rFonts w:cs="Tahoma"/>
          <w:b/>
          <w:bCs/>
          <w:i/>
          <w:iCs/>
        </w:rPr>
        <w:t>Safeguarding’</w:t>
      </w:r>
      <w:r w:rsidRPr="0008535E">
        <w:rPr>
          <w:rFonts w:cs="Tahoma"/>
        </w:rPr>
        <w:t xml:space="preserve"> is defined in the </w:t>
      </w:r>
      <w:hyperlink r:id="rId33" w:history="1">
        <w:r w:rsidRPr="0008535E">
          <w:rPr>
            <w:rStyle w:val="Hyperlink"/>
            <w:rFonts w:cs="Tahoma"/>
          </w:rPr>
          <w:t>Children Act 2004</w:t>
        </w:r>
      </w:hyperlink>
      <w:r w:rsidRPr="0008535E">
        <w:rPr>
          <w:rFonts w:cs="Tahoma"/>
        </w:rPr>
        <w:t xml:space="preserve"> as protecting from maltreatment; preventing impairment of health and development; ensuring that children grow up with the provision of safe and effective care; and work in a way that gives the best life </w:t>
      </w:r>
      <w:r w:rsidR="00546E00" w:rsidRPr="0008535E">
        <w:rPr>
          <w:rFonts w:cs="Tahoma"/>
        </w:rPr>
        <w:t>chances and transition to adult</w:t>
      </w:r>
      <w:r w:rsidRPr="0008535E">
        <w:rPr>
          <w:rFonts w:cs="Tahoma"/>
        </w:rPr>
        <w:t xml:space="preserve">hood. </w:t>
      </w:r>
    </w:p>
    <w:p w14:paraId="5CF8B55E" w14:textId="18625252" w:rsidR="00567AEA" w:rsidRPr="0008535E" w:rsidRDefault="00A37AEB" w:rsidP="00C32650">
      <w:pPr>
        <w:tabs>
          <w:tab w:val="left" w:pos="426"/>
        </w:tabs>
        <w:spacing w:after="120"/>
        <w:ind w:left="-5"/>
        <w:jc w:val="both"/>
        <w:rPr>
          <w:rFonts w:cs="Tahoma"/>
          <w:color w:val="222222"/>
        </w:rPr>
      </w:pPr>
      <w:r w:rsidRPr="0008535E">
        <w:rPr>
          <w:rFonts w:cs="Tahoma"/>
          <w:b/>
          <w:bCs/>
          <w:i/>
          <w:iCs/>
          <w:color w:val="222222"/>
        </w:rPr>
        <w:t>‘</w:t>
      </w:r>
      <w:r w:rsidR="00567AEA" w:rsidRPr="0008535E">
        <w:rPr>
          <w:rFonts w:cs="Tahoma"/>
          <w:b/>
          <w:bCs/>
          <w:i/>
          <w:iCs/>
          <w:color w:val="222222"/>
        </w:rPr>
        <w:t>Child protection</w:t>
      </w:r>
      <w:r w:rsidRPr="0008535E">
        <w:rPr>
          <w:rFonts w:cs="Tahoma"/>
          <w:b/>
          <w:bCs/>
          <w:i/>
          <w:iCs/>
          <w:color w:val="222222"/>
        </w:rPr>
        <w:t>’</w:t>
      </w:r>
      <w:r w:rsidR="00567AEA" w:rsidRPr="0008535E">
        <w:rPr>
          <w:rFonts w:cs="Tahoma"/>
          <w:color w:val="222222"/>
        </w:rPr>
        <w:t xml:space="preserve"> </w:t>
      </w:r>
      <w:r w:rsidR="00121323" w:rsidRPr="0008535E">
        <w:rPr>
          <w:rFonts w:cs="Tahoma"/>
          <w:color w:val="000000"/>
        </w:rPr>
        <w:t>is an aspect of safeguarding but is focused on how we respond to children who have been significantly harmed or are at risk of significant harm</w:t>
      </w:r>
      <w:r w:rsidR="00517912" w:rsidRPr="0008535E">
        <w:rPr>
          <w:rFonts w:cs="Tahoma"/>
          <w:color w:val="000000"/>
        </w:rPr>
        <w:t>.</w:t>
      </w:r>
    </w:p>
    <w:p w14:paraId="4C97C2EF" w14:textId="77777777" w:rsidR="008F2024" w:rsidRPr="0008535E" w:rsidRDefault="008F2024" w:rsidP="00C32650">
      <w:pPr>
        <w:spacing w:after="120"/>
        <w:jc w:val="both"/>
        <w:rPr>
          <w:rFonts w:cs="Tahoma"/>
        </w:rPr>
      </w:pPr>
    </w:p>
    <w:p w14:paraId="1F3AED66" w14:textId="2C329EE6" w:rsidR="008F2024" w:rsidRPr="0008535E" w:rsidRDefault="008F2024" w:rsidP="00C32650">
      <w:pPr>
        <w:spacing w:after="120"/>
        <w:jc w:val="both"/>
        <w:rPr>
          <w:rFonts w:cs="Tahoma"/>
        </w:rPr>
      </w:pPr>
      <w:r w:rsidRPr="0008535E">
        <w:rPr>
          <w:rFonts w:cs="Tahoma"/>
        </w:rPr>
        <w:t xml:space="preserve">KCSIE </w:t>
      </w:r>
      <w:r w:rsidR="00184FF5" w:rsidRPr="0008535E">
        <w:rPr>
          <w:rFonts w:cs="Tahoma"/>
        </w:rPr>
        <w:t xml:space="preserve">(paragraph 3) </w:t>
      </w:r>
      <w:r w:rsidRPr="0008535E">
        <w:rPr>
          <w:rFonts w:cs="Tahoma"/>
        </w:rPr>
        <w:t xml:space="preserve">defines </w:t>
      </w:r>
      <w:r w:rsidR="00D14D32" w:rsidRPr="0008535E">
        <w:rPr>
          <w:rFonts w:cs="Tahoma"/>
        </w:rPr>
        <w:t>safeguarding as</w:t>
      </w:r>
      <w:r w:rsidRPr="0008535E">
        <w:rPr>
          <w:rFonts w:cs="Tahoma"/>
        </w:rPr>
        <w:t>:</w:t>
      </w:r>
    </w:p>
    <w:p w14:paraId="6B91341A" w14:textId="728C0FF4" w:rsidR="008F2024" w:rsidRPr="0008535E" w:rsidRDefault="00184FF5" w:rsidP="00C32650">
      <w:pPr>
        <w:pStyle w:val="ListParagraph"/>
        <w:numPr>
          <w:ilvl w:val="0"/>
          <w:numId w:val="54"/>
        </w:numPr>
        <w:autoSpaceDE w:val="0"/>
        <w:autoSpaceDN w:val="0"/>
        <w:adjustRightInd w:val="0"/>
        <w:spacing w:after="60"/>
        <w:jc w:val="both"/>
        <w:rPr>
          <w:rFonts w:cs="Arial"/>
          <w:szCs w:val="24"/>
        </w:rPr>
      </w:pPr>
      <w:r w:rsidRPr="0008535E">
        <w:rPr>
          <w:rFonts w:cs="Arial"/>
          <w:szCs w:val="24"/>
        </w:rPr>
        <w:t>p</w:t>
      </w:r>
      <w:r w:rsidR="008F2024" w:rsidRPr="0008535E">
        <w:rPr>
          <w:rFonts w:cs="Arial"/>
          <w:szCs w:val="24"/>
        </w:rPr>
        <w:t xml:space="preserve">roviding help and support to meet the needs of children as soon as problems emerge </w:t>
      </w:r>
    </w:p>
    <w:p w14:paraId="3C88A8FB" w14:textId="77777777" w:rsidR="008F2024" w:rsidRPr="0008535E" w:rsidRDefault="008F2024" w:rsidP="00C32650">
      <w:pPr>
        <w:pStyle w:val="ListParagraph"/>
        <w:numPr>
          <w:ilvl w:val="0"/>
          <w:numId w:val="54"/>
        </w:numPr>
        <w:autoSpaceDE w:val="0"/>
        <w:autoSpaceDN w:val="0"/>
        <w:adjustRightInd w:val="0"/>
        <w:spacing w:after="60"/>
        <w:jc w:val="both"/>
        <w:rPr>
          <w:rFonts w:cs="Arial"/>
          <w:color w:val="000000"/>
          <w:szCs w:val="24"/>
        </w:rPr>
      </w:pPr>
      <w:r w:rsidRPr="0008535E">
        <w:rPr>
          <w:rFonts w:cs="Arial"/>
          <w:color w:val="000000"/>
          <w:szCs w:val="24"/>
        </w:rPr>
        <w:t xml:space="preserve">protecting </w:t>
      </w:r>
      <w:r w:rsidRPr="0008535E">
        <w:rPr>
          <w:rFonts w:cs="Arial"/>
          <w:szCs w:val="24"/>
        </w:rPr>
        <w:t xml:space="preserve">children from maltreatment, whether that is within or outside the home, including online </w:t>
      </w:r>
    </w:p>
    <w:p w14:paraId="61C76F70" w14:textId="77777777" w:rsidR="008F2024" w:rsidRPr="0008535E" w:rsidRDefault="008F2024" w:rsidP="00C32650">
      <w:pPr>
        <w:pStyle w:val="ListParagraph"/>
        <w:numPr>
          <w:ilvl w:val="0"/>
          <w:numId w:val="54"/>
        </w:numPr>
        <w:autoSpaceDE w:val="0"/>
        <w:autoSpaceDN w:val="0"/>
        <w:adjustRightInd w:val="0"/>
        <w:spacing w:after="60"/>
        <w:jc w:val="both"/>
        <w:rPr>
          <w:rFonts w:cs="Arial"/>
          <w:color w:val="000000"/>
          <w:szCs w:val="24"/>
        </w:rPr>
      </w:pPr>
      <w:r w:rsidRPr="0008535E">
        <w:rPr>
          <w:rFonts w:cs="Arial"/>
          <w:color w:val="000000"/>
          <w:szCs w:val="24"/>
        </w:rPr>
        <w:t xml:space="preserve">preventing the impairment of children’s mental and physical health or development </w:t>
      </w:r>
    </w:p>
    <w:p w14:paraId="3B0AF5C0" w14:textId="77777777" w:rsidR="008F2024" w:rsidRPr="0008535E" w:rsidRDefault="008F2024" w:rsidP="00C32650">
      <w:pPr>
        <w:pStyle w:val="ListParagraph"/>
        <w:numPr>
          <w:ilvl w:val="0"/>
          <w:numId w:val="54"/>
        </w:numPr>
        <w:autoSpaceDE w:val="0"/>
        <w:autoSpaceDN w:val="0"/>
        <w:adjustRightInd w:val="0"/>
        <w:spacing w:after="60"/>
        <w:jc w:val="both"/>
        <w:rPr>
          <w:rFonts w:cs="Arial"/>
          <w:color w:val="000000"/>
          <w:szCs w:val="24"/>
        </w:rPr>
      </w:pPr>
      <w:r w:rsidRPr="0008535E">
        <w:rPr>
          <w:rFonts w:cs="Arial"/>
          <w:color w:val="000000"/>
          <w:szCs w:val="24"/>
        </w:rPr>
        <w:t xml:space="preserve">ensuring that children grow up in circumstances consistent with the provision of safe and effective care </w:t>
      </w:r>
    </w:p>
    <w:p w14:paraId="2E82AD54" w14:textId="77777777" w:rsidR="008F2024" w:rsidRPr="0008535E" w:rsidRDefault="008F2024" w:rsidP="00C32650">
      <w:pPr>
        <w:pStyle w:val="ListParagraph"/>
        <w:numPr>
          <w:ilvl w:val="0"/>
          <w:numId w:val="54"/>
        </w:numPr>
        <w:autoSpaceDE w:val="0"/>
        <w:autoSpaceDN w:val="0"/>
        <w:adjustRightInd w:val="0"/>
        <w:spacing w:after="60"/>
        <w:jc w:val="both"/>
        <w:rPr>
          <w:rFonts w:cs="Arial"/>
          <w:color w:val="000000"/>
          <w:szCs w:val="24"/>
        </w:rPr>
      </w:pPr>
      <w:r w:rsidRPr="0008535E">
        <w:rPr>
          <w:rFonts w:cs="Arial"/>
          <w:color w:val="000000"/>
          <w:szCs w:val="24"/>
        </w:rPr>
        <w:t xml:space="preserve">taking action to enable all children to have the best outcomes </w:t>
      </w:r>
    </w:p>
    <w:p w14:paraId="47C855D2" w14:textId="77777777" w:rsidR="008F2024" w:rsidRPr="0008535E" w:rsidRDefault="008F2024" w:rsidP="00C32650">
      <w:pPr>
        <w:spacing w:after="120"/>
        <w:jc w:val="both"/>
        <w:rPr>
          <w:rFonts w:cs="Tahoma"/>
        </w:rPr>
      </w:pPr>
    </w:p>
    <w:p w14:paraId="2E05723D" w14:textId="0C5FA90A" w:rsidR="00121323" w:rsidRPr="00697127" w:rsidRDefault="00257024" w:rsidP="00C32650">
      <w:pPr>
        <w:spacing w:after="120"/>
        <w:jc w:val="both"/>
        <w:rPr>
          <w:rFonts w:cs="Tahoma"/>
        </w:rPr>
      </w:pPr>
      <w:r w:rsidRPr="0008535E">
        <w:rPr>
          <w:rFonts w:cs="Tahoma"/>
        </w:rPr>
        <w:t xml:space="preserve">The term </w:t>
      </w:r>
      <w:r w:rsidR="00546E00" w:rsidRPr="0008535E">
        <w:rPr>
          <w:rFonts w:cs="Tahoma"/>
          <w:b/>
        </w:rPr>
        <w:t>‘</w:t>
      </w:r>
      <w:r w:rsidRPr="0008535E">
        <w:rPr>
          <w:rFonts w:cs="Tahoma"/>
          <w:b/>
          <w:bCs/>
          <w:i/>
          <w:iCs/>
        </w:rPr>
        <w:t>staff</w:t>
      </w:r>
      <w:r w:rsidR="00546E00" w:rsidRPr="0008535E">
        <w:rPr>
          <w:rFonts w:cs="Tahoma"/>
          <w:b/>
          <w:bCs/>
          <w:i/>
          <w:iCs/>
        </w:rPr>
        <w:t>’</w:t>
      </w:r>
      <w:r w:rsidR="00546E00" w:rsidRPr="0008535E">
        <w:rPr>
          <w:rFonts w:cs="Tahoma"/>
        </w:rPr>
        <w:t xml:space="preserve"> applies</w:t>
      </w:r>
      <w:r w:rsidRPr="0008535E">
        <w:rPr>
          <w:rFonts w:cs="Tahoma"/>
        </w:rPr>
        <w:t xml:space="preserve"> to all those working for or on behalf of the school, full time or part time, in either a paid or voluntary capacity. </w:t>
      </w:r>
      <w:r w:rsidR="00121323" w:rsidRPr="0008535E">
        <w:rPr>
          <w:rFonts w:cs="Tahoma"/>
          <w:color w:val="222222"/>
        </w:rPr>
        <w:t>This also includes parents, volunteers and members of the Local Governing Body.</w:t>
      </w:r>
    </w:p>
    <w:p w14:paraId="2AF76F92" w14:textId="229727D2" w:rsidR="00121323" w:rsidRPr="0008535E" w:rsidRDefault="00A37AEB" w:rsidP="00C32650">
      <w:pPr>
        <w:spacing w:after="120"/>
        <w:jc w:val="both"/>
        <w:rPr>
          <w:rFonts w:cs="Tahoma"/>
          <w:color w:val="000000"/>
        </w:rPr>
      </w:pPr>
      <w:r w:rsidRPr="0008535E">
        <w:rPr>
          <w:rFonts w:cs="Tahoma"/>
          <w:b/>
          <w:i/>
          <w:color w:val="000000"/>
        </w:rPr>
        <w:lastRenderedPageBreak/>
        <w:t>‘</w:t>
      </w:r>
      <w:r w:rsidR="00257024" w:rsidRPr="0008535E">
        <w:rPr>
          <w:rFonts w:cs="Tahoma"/>
          <w:b/>
          <w:i/>
          <w:color w:val="000000"/>
        </w:rPr>
        <w:t>Child</w:t>
      </w:r>
      <w:r w:rsidR="00257024" w:rsidRPr="0008535E">
        <w:rPr>
          <w:rFonts w:cs="Tahoma"/>
          <w:b/>
          <w:color w:val="000000"/>
        </w:rPr>
        <w:t xml:space="preserve"> </w:t>
      </w:r>
      <w:r w:rsidR="00546E00" w:rsidRPr="0008535E">
        <w:rPr>
          <w:rFonts w:cs="Tahoma"/>
          <w:b/>
          <w:color w:val="000000"/>
        </w:rPr>
        <w:t>‘</w:t>
      </w:r>
      <w:r w:rsidR="00546E00" w:rsidRPr="0008535E">
        <w:rPr>
          <w:rFonts w:cs="Tahoma"/>
          <w:color w:val="000000"/>
        </w:rPr>
        <w:t>refers</w:t>
      </w:r>
      <w:r w:rsidR="00257024" w:rsidRPr="0008535E">
        <w:rPr>
          <w:rFonts w:cs="Tahoma"/>
          <w:color w:val="000000"/>
        </w:rPr>
        <w:t xml:space="preserve"> to all young people who have not yet reached their 18</w:t>
      </w:r>
      <w:r w:rsidR="00121323" w:rsidRPr="0008535E">
        <w:rPr>
          <w:rFonts w:cs="Tahoma"/>
          <w:color w:val="000000"/>
        </w:rPr>
        <w:t>th</w:t>
      </w:r>
      <w:r w:rsidR="00257024" w:rsidRPr="0008535E">
        <w:rPr>
          <w:rFonts w:cs="Tahoma"/>
          <w:color w:val="000000"/>
          <w:vertAlign w:val="superscript"/>
        </w:rPr>
        <w:t xml:space="preserve"> </w:t>
      </w:r>
      <w:r w:rsidR="00257024" w:rsidRPr="0008535E">
        <w:rPr>
          <w:rFonts w:cs="Tahoma"/>
          <w:color w:val="000000"/>
        </w:rPr>
        <w:t xml:space="preserve">birthday. On the whole, this will apply to pupils </w:t>
      </w:r>
      <w:r w:rsidR="00517912" w:rsidRPr="0008535E">
        <w:rPr>
          <w:rFonts w:cs="Tahoma"/>
          <w:color w:val="000000"/>
        </w:rPr>
        <w:t xml:space="preserve">on roll at </w:t>
      </w:r>
      <w:r w:rsidR="0008535E" w:rsidRPr="0008535E">
        <w:rPr>
          <w:rFonts w:cs="Tahoma"/>
        </w:rPr>
        <w:t>Little Common School</w:t>
      </w:r>
      <w:r w:rsidR="00517912" w:rsidRPr="0008535E">
        <w:rPr>
          <w:rFonts w:cs="Tahoma"/>
          <w:color w:val="000000"/>
        </w:rPr>
        <w:t>,</w:t>
      </w:r>
      <w:r w:rsidR="00257024" w:rsidRPr="0008535E">
        <w:rPr>
          <w:rFonts w:cs="Tahoma"/>
          <w:color w:val="000000"/>
        </w:rPr>
        <w:t xml:space="preserve"> however</w:t>
      </w:r>
      <w:r w:rsidR="00517912" w:rsidRPr="0008535E">
        <w:rPr>
          <w:rFonts w:cs="Tahoma"/>
          <w:color w:val="000000"/>
        </w:rPr>
        <w:t>,</w:t>
      </w:r>
      <w:r w:rsidR="00257024" w:rsidRPr="0008535E">
        <w:rPr>
          <w:rFonts w:cs="Tahoma"/>
          <w:color w:val="000000"/>
        </w:rPr>
        <w:t xml:space="preserve"> the policy will extend to visiting children from other establishment</w:t>
      </w:r>
      <w:r w:rsidR="00517912" w:rsidRPr="0008535E">
        <w:rPr>
          <w:rFonts w:cs="Tahoma"/>
          <w:color w:val="000000"/>
        </w:rPr>
        <w:t>s and also those using the premises from outside organisations</w:t>
      </w:r>
      <w:r w:rsidR="00121323" w:rsidRPr="0008535E">
        <w:rPr>
          <w:rFonts w:cs="Tahoma"/>
          <w:color w:val="000000"/>
        </w:rPr>
        <w:t>.</w:t>
      </w:r>
    </w:p>
    <w:p w14:paraId="2329708F" w14:textId="1560ABC1" w:rsidR="00257024" w:rsidRPr="0008535E" w:rsidRDefault="00A37AEB" w:rsidP="00C32650">
      <w:pPr>
        <w:spacing w:after="120"/>
        <w:jc w:val="both"/>
        <w:rPr>
          <w:rFonts w:cs="Tahoma"/>
          <w:color w:val="000000"/>
        </w:rPr>
      </w:pPr>
      <w:r w:rsidRPr="0008535E">
        <w:rPr>
          <w:rFonts w:cs="Tahoma"/>
          <w:b/>
          <w:i/>
          <w:color w:val="000000"/>
        </w:rPr>
        <w:t>‘</w:t>
      </w:r>
      <w:r w:rsidR="00257024" w:rsidRPr="0008535E">
        <w:rPr>
          <w:rFonts w:cs="Tahoma"/>
          <w:b/>
          <w:i/>
          <w:color w:val="000000"/>
        </w:rPr>
        <w:t>Parent</w:t>
      </w:r>
      <w:r w:rsidRPr="0008535E">
        <w:rPr>
          <w:rFonts w:cs="Tahoma"/>
          <w:b/>
          <w:i/>
          <w:color w:val="000000"/>
        </w:rPr>
        <w:t>’</w:t>
      </w:r>
      <w:r w:rsidR="00546E00" w:rsidRPr="0008535E">
        <w:rPr>
          <w:rFonts w:cs="Tahoma"/>
          <w:color w:val="000000"/>
        </w:rPr>
        <w:t xml:space="preserve"> </w:t>
      </w:r>
      <w:r w:rsidR="00257024" w:rsidRPr="0008535E">
        <w:rPr>
          <w:rFonts w:cs="Tahoma"/>
          <w:color w:val="000000"/>
        </w:rPr>
        <w:t>refers to birth parents and other adults in a parenting role</w:t>
      </w:r>
      <w:r w:rsidR="003C1A19" w:rsidRPr="0008535E">
        <w:rPr>
          <w:rFonts w:cs="Tahoma"/>
          <w:color w:val="000000"/>
        </w:rPr>
        <w:t xml:space="preserve">, this covers </w:t>
      </w:r>
      <w:r w:rsidR="00257024" w:rsidRPr="0008535E">
        <w:rPr>
          <w:rFonts w:cs="Tahoma"/>
          <w:color w:val="000000"/>
        </w:rPr>
        <w:t>adoptive parents, step-parents, guardians and foster carers.</w:t>
      </w:r>
    </w:p>
    <w:p w14:paraId="2FB660FB" w14:textId="38A9C0D6" w:rsidR="00257024" w:rsidRPr="0008535E" w:rsidRDefault="00A37AEB" w:rsidP="00C32650">
      <w:pPr>
        <w:tabs>
          <w:tab w:val="left" w:pos="426"/>
        </w:tabs>
        <w:spacing w:after="120"/>
        <w:ind w:left="-5"/>
        <w:jc w:val="both"/>
        <w:rPr>
          <w:rFonts w:cs="Tahoma"/>
          <w:color w:val="000000"/>
        </w:rPr>
      </w:pPr>
      <w:r w:rsidRPr="0008535E">
        <w:rPr>
          <w:rFonts w:cs="Tahoma"/>
          <w:b/>
          <w:i/>
          <w:color w:val="000000"/>
        </w:rPr>
        <w:t>‘</w:t>
      </w:r>
      <w:r w:rsidR="00257024" w:rsidRPr="0008535E">
        <w:rPr>
          <w:rFonts w:cs="Tahoma"/>
          <w:b/>
          <w:i/>
          <w:color w:val="000000"/>
        </w:rPr>
        <w:t>Abuse</w:t>
      </w:r>
      <w:r w:rsidRPr="0008535E">
        <w:rPr>
          <w:rFonts w:cs="Tahoma"/>
          <w:b/>
          <w:i/>
          <w:color w:val="000000"/>
        </w:rPr>
        <w:t>’</w:t>
      </w:r>
      <w:r w:rsidR="00546E00" w:rsidRPr="0008535E">
        <w:rPr>
          <w:rFonts w:cs="Tahoma"/>
          <w:color w:val="000000"/>
        </w:rPr>
        <w:t xml:space="preserve"> </w:t>
      </w:r>
      <w:r w:rsidR="00257024" w:rsidRPr="0008535E">
        <w:rPr>
          <w:rFonts w:cs="Tahoma"/>
          <w:color w:val="000000"/>
        </w:rPr>
        <w:t>could mean neglect, physical, emotional or sexual abuse or any combination of these. Parents, carers and other people can harm children either by direct acts and / or failure to provide proper care.</w:t>
      </w:r>
    </w:p>
    <w:p w14:paraId="1795B631" w14:textId="6357B4A5" w:rsidR="00121323" w:rsidRPr="0008535E" w:rsidRDefault="00A37AEB" w:rsidP="00C32650">
      <w:pPr>
        <w:tabs>
          <w:tab w:val="left" w:pos="426"/>
        </w:tabs>
        <w:spacing w:after="120"/>
        <w:ind w:left="-5"/>
        <w:jc w:val="both"/>
        <w:rPr>
          <w:rFonts w:cs="Tahoma"/>
          <w:b/>
          <w:i/>
          <w:color w:val="000000"/>
        </w:rPr>
      </w:pPr>
      <w:r w:rsidRPr="0008535E">
        <w:rPr>
          <w:rFonts w:cs="Tahoma"/>
          <w:b/>
          <w:i/>
          <w:color w:val="000000"/>
        </w:rPr>
        <w:t>‘</w:t>
      </w:r>
      <w:r w:rsidR="00121323" w:rsidRPr="0008535E">
        <w:rPr>
          <w:rFonts w:cs="Tahoma"/>
          <w:b/>
          <w:i/>
          <w:color w:val="000000"/>
        </w:rPr>
        <w:t>Victim</w:t>
      </w:r>
      <w:r w:rsidRPr="0008535E">
        <w:rPr>
          <w:rFonts w:cs="Tahoma"/>
          <w:b/>
          <w:i/>
          <w:color w:val="000000"/>
        </w:rPr>
        <w:t>’</w:t>
      </w:r>
      <w:r w:rsidR="00546E00" w:rsidRPr="0008535E">
        <w:rPr>
          <w:rFonts w:cs="Tahoma"/>
          <w:b/>
          <w:i/>
          <w:color w:val="000000"/>
        </w:rPr>
        <w:t xml:space="preserve"> </w:t>
      </w:r>
      <w:r w:rsidR="00616A15" w:rsidRPr="0008535E">
        <w:rPr>
          <w:szCs w:val="24"/>
        </w:rPr>
        <w:t>is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p>
    <w:p w14:paraId="5280C93A" w14:textId="67407320" w:rsidR="00121323" w:rsidRPr="0008535E" w:rsidRDefault="00A37AEB" w:rsidP="00C32650">
      <w:pPr>
        <w:tabs>
          <w:tab w:val="left" w:pos="426"/>
        </w:tabs>
        <w:spacing w:after="120"/>
        <w:ind w:left="-6"/>
        <w:jc w:val="both"/>
        <w:rPr>
          <w:sz w:val="23"/>
          <w:szCs w:val="23"/>
        </w:rPr>
      </w:pPr>
      <w:r w:rsidRPr="0008535E">
        <w:rPr>
          <w:rFonts w:cs="Tahoma"/>
          <w:b/>
          <w:i/>
          <w:color w:val="000000"/>
          <w:szCs w:val="24"/>
        </w:rPr>
        <w:t>‘</w:t>
      </w:r>
      <w:r w:rsidR="00121323" w:rsidRPr="0008535E">
        <w:rPr>
          <w:rFonts w:cs="Tahoma"/>
          <w:b/>
          <w:i/>
          <w:color w:val="000000"/>
          <w:szCs w:val="24"/>
        </w:rPr>
        <w:t>Perpetrator</w:t>
      </w:r>
      <w:r w:rsidR="00616A15" w:rsidRPr="0008535E">
        <w:rPr>
          <w:rFonts w:cs="Tahoma"/>
          <w:b/>
          <w:i/>
          <w:color w:val="000000"/>
          <w:szCs w:val="24"/>
        </w:rPr>
        <w:t>(s)</w:t>
      </w:r>
      <w:r w:rsidRPr="0008535E">
        <w:rPr>
          <w:rFonts w:cs="Tahoma"/>
          <w:b/>
          <w:i/>
          <w:color w:val="000000"/>
          <w:szCs w:val="24"/>
        </w:rPr>
        <w:t xml:space="preserve">’ </w:t>
      </w:r>
      <w:r w:rsidR="00616A15" w:rsidRPr="0008535E">
        <w:rPr>
          <w:szCs w:val="24"/>
        </w:rPr>
        <w:t xml:space="preserve">for the purpose of this policy (in line with </w:t>
      </w:r>
      <w:r w:rsidR="00184FF5" w:rsidRPr="0008535E">
        <w:rPr>
          <w:szCs w:val="24"/>
        </w:rPr>
        <w:t>KCSIE</w:t>
      </w:r>
      <w:r w:rsidR="00616A15" w:rsidRPr="0008535E">
        <w:rPr>
          <w:szCs w:val="24"/>
        </w:rPr>
        <w:t xml:space="preserve">), </w:t>
      </w:r>
      <w:r w:rsidRPr="0008535E">
        <w:rPr>
          <w:szCs w:val="24"/>
        </w:rPr>
        <w:t>we use the term</w:t>
      </w:r>
      <w:r w:rsidR="00616A15" w:rsidRPr="0008535E">
        <w:rPr>
          <w:szCs w:val="24"/>
        </w:rPr>
        <w:t>, in places, use the term ‘</w:t>
      </w:r>
      <w:r w:rsidR="00616A15" w:rsidRPr="0008535E">
        <w:rPr>
          <w:b/>
          <w:bCs/>
          <w:szCs w:val="24"/>
        </w:rPr>
        <w:t>alleged perpetrator(s)</w:t>
      </w:r>
      <w:r w:rsidR="00616A15" w:rsidRPr="0008535E">
        <w:rPr>
          <w:szCs w:val="24"/>
        </w:rPr>
        <w:t>’ and where appropriate ‘</w:t>
      </w:r>
      <w:r w:rsidR="00616A15" w:rsidRPr="0008535E">
        <w:rPr>
          <w:b/>
          <w:bCs/>
          <w:szCs w:val="24"/>
        </w:rPr>
        <w:t>perpetrator(s)</w:t>
      </w:r>
      <w:r w:rsidR="00616A15" w:rsidRPr="0008535E">
        <w:rPr>
          <w:szCs w:val="24"/>
        </w:rPr>
        <w:t xml:space="preserve">’. These are widely used and recognised terms. </w:t>
      </w:r>
      <w:r w:rsidRPr="0008535E">
        <w:rPr>
          <w:szCs w:val="24"/>
        </w:rPr>
        <w:t>At</w:t>
      </w:r>
      <w:r w:rsidR="00616A15" w:rsidRPr="0008535E">
        <w:rPr>
          <w:color w:val="FF0000"/>
          <w:szCs w:val="24"/>
        </w:rPr>
        <w:t xml:space="preserve"> </w:t>
      </w:r>
      <w:r w:rsidR="0008535E" w:rsidRPr="0008535E">
        <w:rPr>
          <w:szCs w:val="24"/>
        </w:rPr>
        <w:t>Little Common School</w:t>
      </w:r>
      <w:r w:rsidRPr="0008535E">
        <w:rPr>
          <w:color w:val="FF0000"/>
          <w:szCs w:val="24"/>
        </w:rPr>
        <w:t xml:space="preserve"> </w:t>
      </w:r>
      <w:r w:rsidR="00A94A17" w:rsidRPr="0008535E">
        <w:rPr>
          <w:szCs w:val="24"/>
        </w:rPr>
        <w:t xml:space="preserve">we </w:t>
      </w:r>
      <w:r w:rsidR="00616A15" w:rsidRPr="0008535E">
        <w:rPr>
          <w:szCs w:val="24"/>
        </w:rPr>
        <w:t>think very carefully about terminology, especially when speaking in front of children, not least because in some cases the abusive behaviour will have been harmful to the perpetrator as well</w:t>
      </w:r>
      <w:r w:rsidR="00616A15" w:rsidRPr="0008535E">
        <w:rPr>
          <w:sz w:val="23"/>
          <w:szCs w:val="23"/>
        </w:rPr>
        <w:t xml:space="preserve">. </w:t>
      </w:r>
    </w:p>
    <w:p w14:paraId="34E83949" w14:textId="4EDFAAF1" w:rsidR="00A94FB8" w:rsidRPr="00697127" w:rsidRDefault="00C92FE4" w:rsidP="00C32650">
      <w:pPr>
        <w:tabs>
          <w:tab w:val="left" w:pos="426"/>
        </w:tabs>
        <w:spacing w:after="120"/>
        <w:jc w:val="both"/>
        <w:rPr>
          <w:sz w:val="23"/>
          <w:szCs w:val="23"/>
        </w:rPr>
      </w:pPr>
      <w:r w:rsidRPr="0008535E">
        <w:rPr>
          <w:b/>
          <w:bCs/>
          <w:sz w:val="23"/>
          <w:szCs w:val="23"/>
        </w:rPr>
        <w:t>‘</w:t>
      </w:r>
      <w:r w:rsidR="00630312" w:rsidRPr="0008535E">
        <w:rPr>
          <w:b/>
          <w:bCs/>
          <w:sz w:val="23"/>
          <w:szCs w:val="23"/>
        </w:rPr>
        <w:t>Nudes and semi-nudes, including where generated by AI</w:t>
      </w:r>
      <w:r w:rsidRPr="0008535E">
        <w:rPr>
          <w:b/>
          <w:bCs/>
          <w:sz w:val="23"/>
          <w:szCs w:val="23"/>
        </w:rPr>
        <w:t>’</w:t>
      </w:r>
      <w:r w:rsidR="00630312" w:rsidRPr="0008535E">
        <w:rPr>
          <w:b/>
          <w:bCs/>
          <w:sz w:val="23"/>
          <w:szCs w:val="23"/>
        </w:rPr>
        <w:t xml:space="preserve"> f</w:t>
      </w:r>
      <w:r w:rsidR="00630312" w:rsidRPr="0008535E">
        <w:rPr>
          <w:sz w:val="23"/>
          <w:szCs w:val="23"/>
        </w:rPr>
        <w:t xml:space="preserve">or the purposes of this guidance, the term </w:t>
      </w:r>
      <w:r w:rsidR="00630312" w:rsidRPr="0008535E">
        <w:rPr>
          <w:b/>
          <w:bCs/>
          <w:sz w:val="23"/>
          <w:szCs w:val="23"/>
        </w:rPr>
        <w:t xml:space="preserve">‘making or sharing nudes and semi-nudes’ </w:t>
      </w:r>
      <w:r w:rsidR="00630312" w:rsidRPr="0008535E">
        <w:rPr>
          <w:sz w:val="23"/>
          <w:szCs w:val="23"/>
        </w:rPr>
        <w:t xml:space="preserve">refers to the creation, sending or posting of nude or semi-nude images by young people under the age of 18. The term </w:t>
      </w:r>
      <w:r w:rsidR="00630312" w:rsidRPr="0008535E">
        <w:rPr>
          <w:b/>
          <w:bCs/>
          <w:sz w:val="23"/>
          <w:szCs w:val="23"/>
        </w:rPr>
        <w:t xml:space="preserve">‘images’ </w:t>
      </w:r>
      <w:r w:rsidR="00630312" w:rsidRPr="0008535E">
        <w:rPr>
          <w:sz w:val="23"/>
          <w:szCs w:val="23"/>
        </w:rPr>
        <w:t xml:space="preserve">includes all visual content, such as photographs, videos and livestreams. </w:t>
      </w:r>
      <w:r w:rsidRPr="0008535E">
        <w:rPr>
          <w:sz w:val="23"/>
          <w:szCs w:val="23"/>
        </w:rPr>
        <w:t>T</w:t>
      </w:r>
      <w:r w:rsidR="00630312" w:rsidRPr="0008535E">
        <w:rPr>
          <w:sz w:val="23"/>
          <w:szCs w:val="23"/>
        </w:rPr>
        <w:t xml:space="preserve">he term </w:t>
      </w:r>
      <w:r w:rsidR="00630312" w:rsidRPr="0008535E">
        <w:rPr>
          <w:b/>
          <w:bCs/>
          <w:sz w:val="23"/>
          <w:szCs w:val="23"/>
        </w:rPr>
        <w:t xml:space="preserve">‘nudes’ </w:t>
      </w:r>
      <w:r w:rsidR="00630312" w:rsidRPr="0008535E">
        <w:rPr>
          <w:sz w:val="23"/>
          <w:szCs w:val="23"/>
        </w:rPr>
        <w:t>is the most widely understood by young people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 intelligence, including what are sometimes described as ‘deepfakes’ or ‘deep nudes’.</w:t>
      </w:r>
    </w:p>
    <w:p w14:paraId="4C196FB2" w14:textId="77777777" w:rsidR="00692279" w:rsidRPr="00697127" w:rsidRDefault="00692279" w:rsidP="00C32650">
      <w:pPr>
        <w:tabs>
          <w:tab w:val="left" w:pos="426"/>
        </w:tabs>
        <w:spacing w:after="120"/>
        <w:jc w:val="both"/>
        <w:rPr>
          <w:sz w:val="23"/>
          <w:szCs w:val="23"/>
        </w:rPr>
      </w:pPr>
    </w:p>
    <w:p w14:paraId="7ACA56B8" w14:textId="15EBC2FA" w:rsidR="006D6A36" w:rsidRPr="00697127" w:rsidRDefault="00D03313" w:rsidP="00C32650">
      <w:pPr>
        <w:pStyle w:val="Heading1"/>
        <w:numPr>
          <w:ilvl w:val="0"/>
          <w:numId w:val="51"/>
        </w:numPr>
        <w:ind w:left="720"/>
        <w:jc w:val="both"/>
        <w:rPr>
          <w:highlight w:val="white"/>
        </w:rPr>
      </w:pPr>
      <w:bookmarkStart w:id="18" w:name="_Toc107339411"/>
      <w:bookmarkStart w:id="19" w:name="_Toc107339779"/>
      <w:bookmarkStart w:id="20" w:name="_Toc107340719"/>
      <w:bookmarkStart w:id="21" w:name="_Toc138953478"/>
      <w:bookmarkStart w:id="22" w:name="_Toc238635741"/>
      <w:bookmarkEnd w:id="18"/>
      <w:bookmarkEnd w:id="19"/>
      <w:bookmarkEnd w:id="20"/>
      <w:r w:rsidRPr="00697127">
        <w:rPr>
          <w:highlight w:val="white"/>
        </w:rPr>
        <w:t>D</w:t>
      </w:r>
      <w:r w:rsidR="00544EC3" w:rsidRPr="00697127">
        <w:rPr>
          <w:highlight w:val="white"/>
        </w:rPr>
        <w:t>C</w:t>
      </w:r>
      <w:r w:rsidRPr="00697127">
        <w:rPr>
          <w:highlight w:val="white"/>
        </w:rPr>
        <w:t xml:space="preserve">AT </w:t>
      </w:r>
      <w:r w:rsidR="00C64B92" w:rsidRPr="00697127">
        <w:rPr>
          <w:highlight w:val="white"/>
        </w:rPr>
        <w:t>Centre Team</w:t>
      </w:r>
      <w:r w:rsidRPr="00697127">
        <w:rPr>
          <w:highlight w:val="white"/>
        </w:rPr>
        <w:t xml:space="preserve"> and Trustees</w:t>
      </w:r>
      <w:bookmarkEnd w:id="21"/>
      <w:bookmarkEnd w:id="22"/>
    </w:p>
    <w:p w14:paraId="4C4D61B0" w14:textId="77777777" w:rsidR="003E53F4" w:rsidRPr="00697127" w:rsidRDefault="003E53F4" w:rsidP="00C32650">
      <w:pPr>
        <w:jc w:val="both"/>
        <w:rPr>
          <w:highlight w:val="white"/>
        </w:rPr>
      </w:pPr>
    </w:p>
    <w:p w14:paraId="2CE229F0" w14:textId="23A2F4C4" w:rsidR="00A94FB8" w:rsidRPr="00697127" w:rsidRDefault="006D6A36" w:rsidP="00C32650">
      <w:pPr>
        <w:jc w:val="both"/>
      </w:pPr>
      <w:r w:rsidRPr="00697127">
        <w:t xml:space="preserve">The </w:t>
      </w:r>
      <w:r w:rsidR="006A6443" w:rsidRPr="00697127">
        <w:t xml:space="preserve">Trustees and </w:t>
      </w:r>
      <w:r w:rsidR="00D03313" w:rsidRPr="00697127">
        <w:t>DCAT</w:t>
      </w:r>
      <w:r w:rsidR="006A6443" w:rsidRPr="00697127">
        <w:t xml:space="preserve"> </w:t>
      </w:r>
      <w:r w:rsidR="006A5B9F" w:rsidRPr="00697127">
        <w:t>C</w:t>
      </w:r>
      <w:r w:rsidRPr="00697127">
        <w:t>entr</w:t>
      </w:r>
      <w:r w:rsidR="00D03313" w:rsidRPr="00697127">
        <w:t xml:space="preserve">e </w:t>
      </w:r>
      <w:r w:rsidR="006A5B9F" w:rsidRPr="00697127">
        <w:t>T</w:t>
      </w:r>
      <w:r w:rsidRPr="00697127">
        <w:t xml:space="preserve">eam </w:t>
      </w:r>
      <w:r w:rsidR="00567AEA" w:rsidRPr="00697127">
        <w:t xml:space="preserve">have all undergone the appropriate safeguarding checks, which are recorded on the </w:t>
      </w:r>
      <w:r w:rsidRPr="00697127">
        <w:t>D</w:t>
      </w:r>
      <w:r w:rsidR="00E909A5" w:rsidRPr="00697127">
        <w:t>CAT</w:t>
      </w:r>
      <w:r w:rsidR="00567AEA" w:rsidRPr="00697127">
        <w:t xml:space="preserve"> Single Central Record</w:t>
      </w:r>
      <w:r w:rsidRPr="00697127">
        <w:t>. The Trust uses a central record</w:t>
      </w:r>
      <w:r w:rsidR="00D03313" w:rsidRPr="00697127">
        <w:t>, called Arbor,</w:t>
      </w:r>
      <w:r w:rsidRPr="00697127">
        <w:t xml:space="preserve"> </w:t>
      </w:r>
      <w:r w:rsidR="006A6443" w:rsidRPr="00697127">
        <w:t>which holds the records of staff recruitment for</w:t>
      </w:r>
      <w:r w:rsidRPr="00697127">
        <w:t xml:space="preserve"> all schools</w:t>
      </w:r>
      <w:r w:rsidR="00D03313" w:rsidRPr="00697127">
        <w:t>. E</w:t>
      </w:r>
      <w:r w:rsidR="006A6443" w:rsidRPr="00697127">
        <w:t xml:space="preserve">ach school </w:t>
      </w:r>
      <w:r w:rsidR="00D03313" w:rsidRPr="00697127">
        <w:t xml:space="preserve">is </w:t>
      </w:r>
      <w:r w:rsidR="006A6443" w:rsidRPr="00697127">
        <w:t xml:space="preserve">able </w:t>
      </w:r>
      <w:r w:rsidR="00D03313" w:rsidRPr="00697127">
        <w:t xml:space="preserve">to </w:t>
      </w:r>
      <w:r w:rsidR="006A6443" w:rsidRPr="00697127">
        <w:t xml:space="preserve">view their staff </w:t>
      </w:r>
      <w:r w:rsidR="009A7A7A" w:rsidRPr="00697127">
        <w:t xml:space="preserve">and governor employment check </w:t>
      </w:r>
      <w:r w:rsidR="006A6443" w:rsidRPr="00697127">
        <w:t>records</w:t>
      </w:r>
      <w:r w:rsidR="000D759A" w:rsidRPr="00697127">
        <w:t>,</w:t>
      </w:r>
      <w:r w:rsidR="006A6443" w:rsidRPr="00697127">
        <w:t xml:space="preserve"> </w:t>
      </w:r>
      <w:r w:rsidR="00D03313" w:rsidRPr="00697127">
        <w:t>together with</w:t>
      </w:r>
      <w:r w:rsidR="006A6443" w:rsidRPr="00697127">
        <w:t xml:space="preserve"> those of the </w:t>
      </w:r>
      <w:r w:rsidR="00D03313" w:rsidRPr="00697127">
        <w:t>Centre Team and Trustees</w:t>
      </w:r>
      <w:r w:rsidR="009A7A7A" w:rsidRPr="00697127">
        <w:t>.</w:t>
      </w:r>
    </w:p>
    <w:p w14:paraId="34C1A728" w14:textId="77777777" w:rsidR="005D1BFF" w:rsidRPr="00697127" w:rsidRDefault="005D1BFF" w:rsidP="00C32650">
      <w:pPr>
        <w:jc w:val="both"/>
        <w:rPr>
          <w:b/>
        </w:rPr>
      </w:pPr>
    </w:p>
    <w:p w14:paraId="7EA8FA39" w14:textId="2D42D12D" w:rsidR="00A25E35" w:rsidRPr="00697127" w:rsidRDefault="00A25E35" w:rsidP="00C32650">
      <w:pPr>
        <w:pStyle w:val="Heading1"/>
        <w:numPr>
          <w:ilvl w:val="0"/>
          <w:numId w:val="51"/>
        </w:numPr>
        <w:ind w:left="720"/>
        <w:jc w:val="both"/>
        <w:rPr>
          <w:highlight w:val="white"/>
        </w:rPr>
      </w:pPr>
      <w:bookmarkStart w:id="23" w:name="_Toc138953479"/>
      <w:bookmarkStart w:id="24" w:name="_Toc138969888"/>
      <w:bookmarkStart w:id="25" w:name="_Toc238635742"/>
      <w:r w:rsidRPr="00697127">
        <w:rPr>
          <w:highlight w:val="white"/>
        </w:rPr>
        <w:t>Legislation</w:t>
      </w:r>
      <w:r w:rsidR="00FA07AF" w:rsidRPr="00697127">
        <w:rPr>
          <w:highlight w:val="white"/>
        </w:rPr>
        <w:t xml:space="preserve"> and guidance</w:t>
      </w:r>
      <w:bookmarkEnd w:id="23"/>
      <w:bookmarkEnd w:id="24"/>
      <w:bookmarkEnd w:id="25"/>
    </w:p>
    <w:p w14:paraId="6B18EE81" w14:textId="77777777" w:rsidR="003E53F4" w:rsidRPr="00697127" w:rsidRDefault="003E53F4" w:rsidP="00C32650">
      <w:pPr>
        <w:jc w:val="both"/>
        <w:rPr>
          <w:highlight w:val="white"/>
        </w:rPr>
      </w:pPr>
    </w:p>
    <w:p w14:paraId="0C5DC154" w14:textId="7699C3D2" w:rsidR="00FA07AF" w:rsidRPr="00697127" w:rsidRDefault="00FA07AF" w:rsidP="00C32650">
      <w:pPr>
        <w:pStyle w:val="Bullet0"/>
        <w:spacing w:after="80"/>
        <w:jc w:val="both"/>
      </w:pPr>
      <w:r w:rsidRPr="00697127">
        <w:t xml:space="preserve">This policy has been developed in accordance with the principles established by the Children Acts </w:t>
      </w:r>
      <w:hyperlink r:id="rId34" w:history="1">
        <w:r w:rsidRPr="00697127">
          <w:rPr>
            <w:rStyle w:val="Hyperlink"/>
          </w:rPr>
          <w:t>1989</w:t>
        </w:r>
      </w:hyperlink>
      <w:r w:rsidRPr="00697127">
        <w:t xml:space="preserve"> and </w:t>
      </w:r>
      <w:hyperlink r:id="rId35" w:history="1">
        <w:r w:rsidRPr="00697127">
          <w:rPr>
            <w:rStyle w:val="Hyperlink"/>
          </w:rPr>
          <w:t>2004</w:t>
        </w:r>
      </w:hyperlink>
      <w:r w:rsidRPr="00697127">
        <w:t xml:space="preserve"> and related guidance. This includes:</w:t>
      </w:r>
    </w:p>
    <w:p w14:paraId="0D787191" w14:textId="77777777" w:rsidR="00574F80" w:rsidRPr="00853BB1" w:rsidRDefault="00574F80" w:rsidP="00ED477B">
      <w:pPr>
        <w:pStyle w:val="Numberedparagraph"/>
      </w:pPr>
    </w:p>
    <w:p w14:paraId="6085FD8F" w14:textId="77777777" w:rsidR="001C78FF" w:rsidRPr="0008535E" w:rsidRDefault="001C78FF" w:rsidP="003A64DF">
      <w:pPr>
        <w:pStyle w:val="Bullet1"/>
        <w:numPr>
          <w:ilvl w:val="0"/>
          <w:numId w:val="59"/>
        </w:numPr>
        <w:spacing w:after="60"/>
        <w:jc w:val="both"/>
        <w:rPr>
          <w:rFonts w:ascii="Gill Sans MT" w:hAnsi="Gill Sans MT"/>
          <w:sz w:val="24"/>
          <w:szCs w:val="24"/>
        </w:rPr>
      </w:pPr>
      <w:hyperlink r:id="rId36" w:history="1">
        <w:r w:rsidRPr="0008535E">
          <w:rPr>
            <w:rStyle w:val="Hyperlink"/>
            <w:rFonts w:ascii="Gill Sans MT" w:hAnsi="Gill Sans MT"/>
            <w:sz w:val="24"/>
            <w:szCs w:val="24"/>
          </w:rPr>
          <w:t>Keeping Children Safe in Education 2026</w:t>
        </w:r>
      </w:hyperlink>
    </w:p>
    <w:p w14:paraId="0F5D52F5"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37" w:history="1">
        <w:r w:rsidRPr="0008535E">
          <w:rPr>
            <w:rStyle w:val="Hyperlink"/>
            <w:rFonts w:cs="Arial"/>
            <w:szCs w:val="24"/>
          </w:rPr>
          <w:t>Working together to safeguard children</w:t>
        </w:r>
      </w:hyperlink>
      <w:r w:rsidRPr="0008535E">
        <w:rPr>
          <w:rFonts w:cs="Arial"/>
          <w:szCs w:val="24"/>
        </w:rPr>
        <w:t xml:space="preserve"> (republished March 2026)</w:t>
      </w:r>
    </w:p>
    <w:p w14:paraId="0A444C16" w14:textId="77777777" w:rsidR="001C78FF" w:rsidRPr="0008535E" w:rsidRDefault="001C78FF" w:rsidP="003A64DF">
      <w:pPr>
        <w:numPr>
          <w:ilvl w:val="0"/>
          <w:numId w:val="59"/>
        </w:numPr>
        <w:autoSpaceDE w:val="0"/>
        <w:autoSpaceDN w:val="0"/>
        <w:adjustRightInd w:val="0"/>
        <w:spacing w:after="60"/>
        <w:jc w:val="both"/>
        <w:rPr>
          <w:rStyle w:val="Hyperlink"/>
          <w:szCs w:val="24"/>
        </w:rPr>
      </w:pPr>
      <w:hyperlink r:id="rId38" w:history="1">
        <w:r w:rsidRPr="0008535E">
          <w:rPr>
            <w:rStyle w:val="Hyperlink"/>
            <w:szCs w:val="24"/>
          </w:rPr>
          <w:t>Allergy in schools</w:t>
        </w:r>
      </w:hyperlink>
      <w:r w:rsidRPr="0008535E">
        <w:rPr>
          <w:rStyle w:val="Hyperlink"/>
          <w:szCs w:val="24"/>
        </w:rPr>
        <w:t xml:space="preserve"> </w:t>
      </w:r>
      <w:r w:rsidRPr="0008535E">
        <w:rPr>
          <w:rFonts w:cs="Arial"/>
          <w:szCs w:val="24"/>
        </w:rPr>
        <w:t>(New guidance, July 2026)</w:t>
      </w:r>
    </w:p>
    <w:p w14:paraId="79279B9D" w14:textId="77777777" w:rsidR="001C78FF" w:rsidRPr="0008535E" w:rsidRDefault="001C78FF" w:rsidP="003A64DF">
      <w:pPr>
        <w:numPr>
          <w:ilvl w:val="0"/>
          <w:numId w:val="59"/>
        </w:numPr>
        <w:autoSpaceDE w:val="0"/>
        <w:autoSpaceDN w:val="0"/>
        <w:adjustRightInd w:val="0"/>
        <w:spacing w:after="60"/>
        <w:jc w:val="both"/>
        <w:rPr>
          <w:rStyle w:val="Hyperlink"/>
          <w:szCs w:val="24"/>
        </w:rPr>
      </w:pPr>
      <w:hyperlink r:id="rId39" w:history="1">
        <w:r w:rsidRPr="0008535E">
          <w:rPr>
            <w:rStyle w:val="Hyperlink"/>
            <w:rFonts w:cs="Arial"/>
            <w:szCs w:val="24"/>
          </w:rPr>
          <w:t>Behaviour in schools</w:t>
        </w:r>
      </w:hyperlink>
      <w:r w:rsidRPr="0008535E">
        <w:rPr>
          <w:rStyle w:val="Hyperlink"/>
          <w:szCs w:val="24"/>
        </w:rPr>
        <w:t xml:space="preserve"> </w:t>
      </w:r>
      <w:r w:rsidRPr="0008535E">
        <w:rPr>
          <w:rFonts w:cs="Arial"/>
          <w:szCs w:val="24"/>
        </w:rPr>
        <w:t>(updated June 2024)</w:t>
      </w:r>
    </w:p>
    <w:p w14:paraId="7F89DC01"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40" w:history="1">
        <w:r w:rsidRPr="0008535E">
          <w:rPr>
            <w:rStyle w:val="Hyperlink"/>
            <w:rFonts w:cs="Arial"/>
            <w:szCs w:val="24"/>
          </w:rPr>
          <w:t>Children’s social care national framework</w:t>
        </w:r>
      </w:hyperlink>
      <w:r w:rsidRPr="0008535E">
        <w:rPr>
          <w:rFonts w:cs="Arial"/>
          <w:szCs w:val="24"/>
        </w:rPr>
        <w:t xml:space="preserve"> (updated July 2026)</w:t>
      </w:r>
    </w:p>
    <w:p w14:paraId="66CA09DF" w14:textId="77777777" w:rsidR="001C78FF" w:rsidRPr="0008535E" w:rsidRDefault="001C78FF" w:rsidP="003A64DF">
      <w:pPr>
        <w:pStyle w:val="Bullet1"/>
        <w:numPr>
          <w:ilvl w:val="0"/>
          <w:numId w:val="59"/>
        </w:numPr>
        <w:spacing w:after="60"/>
        <w:jc w:val="both"/>
        <w:rPr>
          <w:rFonts w:ascii="Gill Sans MT" w:hAnsi="Gill Sans MT"/>
          <w:sz w:val="24"/>
          <w:szCs w:val="24"/>
        </w:rPr>
      </w:pPr>
      <w:hyperlink r:id="rId41" w:history="1">
        <w:r w:rsidRPr="0008535E">
          <w:rPr>
            <w:rStyle w:val="Hyperlink"/>
            <w:rFonts w:ascii="Gill Sans MT" w:hAnsi="Gill Sans MT"/>
            <w:sz w:val="24"/>
            <w:szCs w:val="24"/>
          </w:rPr>
          <w:t>Early Years and Foundation Stage Framework (EYFS)</w:t>
        </w:r>
      </w:hyperlink>
      <w:r w:rsidRPr="0008535E">
        <w:rPr>
          <w:rFonts w:ascii="Gill Sans MT" w:hAnsi="Gill Sans MT"/>
          <w:sz w:val="24"/>
          <w:szCs w:val="24"/>
        </w:rPr>
        <w:t xml:space="preserve"> (revised July 2026 effective from 1 September 2026) </w:t>
      </w:r>
    </w:p>
    <w:p w14:paraId="6FE9A56C" w14:textId="77777777" w:rsidR="001C78FF" w:rsidRPr="0008535E" w:rsidRDefault="001C78FF" w:rsidP="003A64DF">
      <w:pPr>
        <w:pStyle w:val="Bullet1"/>
        <w:numPr>
          <w:ilvl w:val="0"/>
          <w:numId w:val="59"/>
        </w:numPr>
        <w:spacing w:after="60"/>
        <w:jc w:val="both"/>
        <w:rPr>
          <w:rFonts w:ascii="Gill Sans MT" w:hAnsi="Gill Sans MT"/>
          <w:sz w:val="24"/>
          <w:szCs w:val="24"/>
        </w:rPr>
      </w:pPr>
      <w:hyperlink r:id="rId42" w:history="1">
        <w:r w:rsidRPr="0008535E">
          <w:rPr>
            <w:rStyle w:val="Hyperlink"/>
            <w:rFonts w:ascii="Gill Sans MT" w:hAnsi="Gill Sans MT"/>
            <w:sz w:val="24"/>
            <w:szCs w:val="24"/>
          </w:rPr>
          <w:t>Data Protection guidance for schools</w:t>
        </w:r>
      </w:hyperlink>
      <w:r w:rsidRPr="0008535E">
        <w:rPr>
          <w:rFonts w:ascii="Gill Sans MT" w:hAnsi="Gill Sans MT"/>
          <w:sz w:val="24"/>
          <w:szCs w:val="24"/>
        </w:rPr>
        <w:t xml:space="preserve"> (numerous guidance documents linked to Data Protection)</w:t>
      </w:r>
    </w:p>
    <w:p w14:paraId="717C1246" w14:textId="77777777" w:rsidR="001C78FF" w:rsidRPr="0008535E" w:rsidRDefault="001C78FF" w:rsidP="003A64DF">
      <w:pPr>
        <w:pStyle w:val="Bullet1"/>
        <w:numPr>
          <w:ilvl w:val="0"/>
          <w:numId w:val="59"/>
        </w:numPr>
        <w:spacing w:after="60"/>
        <w:jc w:val="both"/>
        <w:rPr>
          <w:rFonts w:ascii="Gill Sans MT" w:hAnsi="Gill Sans MT"/>
          <w:sz w:val="24"/>
          <w:szCs w:val="24"/>
        </w:rPr>
      </w:pPr>
      <w:hyperlink r:id="rId43" w:history="1">
        <w:r w:rsidRPr="0008535E">
          <w:rPr>
            <w:rStyle w:val="Hyperlink"/>
            <w:rFonts w:ascii="Gill Sans MT" w:hAnsi="Gill Sans MT"/>
            <w:sz w:val="24"/>
            <w:szCs w:val="24"/>
          </w:rPr>
          <w:t>Generative artificial intelligence (AI) in education</w:t>
        </w:r>
      </w:hyperlink>
      <w:r w:rsidRPr="0008535E">
        <w:rPr>
          <w:rFonts w:ascii="Gill Sans MT" w:hAnsi="Gill Sans MT"/>
          <w:sz w:val="24"/>
          <w:szCs w:val="24"/>
        </w:rPr>
        <w:t xml:space="preserve"> (June 2025 updated August 2025)</w:t>
      </w:r>
    </w:p>
    <w:p w14:paraId="3FD5F2F4" w14:textId="10E7BD98" w:rsidR="001C78FF" w:rsidRPr="0008535E" w:rsidRDefault="001C78FF" w:rsidP="003A64DF">
      <w:pPr>
        <w:numPr>
          <w:ilvl w:val="0"/>
          <w:numId w:val="59"/>
        </w:numPr>
        <w:autoSpaceDE w:val="0"/>
        <w:autoSpaceDN w:val="0"/>
        <w:adjustRightInd w:val="0"/>
        <w:spacing w:after="60"/>
        <w:jc w:val="both"/>
        <w:rPr>
          <w:rFonts w:cs="Arial"/>
          <w:szCs w:val="24"/>
        </w:rPr>
      </w:pPr>
      <w:hyperlink r:id="rId44" w:history="1">
        <w:r w:rsidRPr="0008535E">
          <w:rPr>
            <w:rStyle w:val="Hyperlink"/>
            <w:rFonts w:cs="Arial"/>
            <w:szCs w:val="24"/>
          </w:rPr>
          <w:t>Inclusion bases in schools guidance</w:t>
        </w:r>
      </w:hyperlink>
      <w:r w:rsidRPr="0008535E">
        <w:rPr>
          <w:rFonts w:cs="Arial"/>
          <w:szCs w:val="24"/>
        </w:rPr>
        <w:t xml:space="preserve"> (new guidance, June 2026)</w:t>
      </w:r>
    </w:p>
    <w:p w14:paraId="0DD6474C"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45" w:history="1">
        <w:r w:rsidRPr="0008535E">
          <w:rPr>
            <w:rStyle w:val="Hyperlink"/>
            <w:rFonts w:cs="Arial"/>
            <w:szCs w:val="24"/>
          </w:rPr>
          <w:t>Information sharing for safeguarding practitioners</w:t>
        </w:r>
      </w:hyperlink>
      <w:r w:rsidRPr="0008535E">
        <w:rPr>
          <w:rFonts w:cs="Arial"/>
          <w:szCs w:val="24"/>
        </w:rPr>
        <w:t xml:space="preserve"> (May 2024)</w:t>
      </w:r>
    </w:p>
    <w:p w14:paraId="7079DB1D"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46" w:history="1">
        <w:r w:rsidRPr="0008535E">
          <w:rPr>
            <w:rStyle w:val="Hyperlink"/>
            <w:rFonts w:eastAsiaTheme="majorEastAsia" w:cs="Arial"/>
            <w:szCs w:val="24"/>
          </w:rPr>
          <w:t>Martyn’s law for education settings - GOV.UK</w:t>
        </w:r>
      </w:hyperlink>
      <w:r w:rsidRPr="0008535E">
        <w:rPr>
          <w:rFonts w:cs="Arial"/>
          <w:szCs w:val="24"/>
        </w:rPr>
        <w:t xml:space="preserve"> (October 2025)</w:t>
      </w:r>
    </w:p>
    <w:p w14:paraId="0DD7E3B2"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47" w:history="1">
        <w:r w:rsidRPr="0008535E">
          <w:rPr>
            <w:rStyle w:val="Hyperlink"/>
            <w:szCs w:val="24"/>
          </w:rPr>
          <w:t>Meeting</w:t>
        </w:r>
        <w:r w:rsidRPr="0008535E">
          <w:rPr>
            <w:rStyle w:val="Hyperlink"/>
            <w:rFonts w:cs="Arial"/>
            <w:szCs w:val="24"/>
          </w:rPr>
          <w:t xml:space="preserve"> digital and technology standards in schools and colleges</w:t>
        </w:r>
      </w:hyperlink>
      <w:r w:rsidRPr="0008535E">
        <w:rPr>
          <w:rFonts w:cs="Arial"/>
          <w:szCs w:val="24"/>
        </w:rPr>
        <w:t xml:space="preserve"> (last updated June 2026)</w:t>
      </w:r>
    </w:p>
    <w:p w14:paraId="2E46D664" w14:textId="77777777" w:rsidR="001C78FF" w:rsidRPr="0008535E" w:rsidRDefault="001C78FF" w:rsidP="003A64DF">
      <w:pPr>
        <w:pStyle w:val="Bullet1"/>
        <w:numPr>
          <w:ilvl w:val="0"/>
          <w:numId w:val="59"/>
        </w:numPr>
        <w:spacing w:after="60"/>
        <w:jc w:val="both"/>
        <w:rPr>
          <w:rFonts w:ascii="Gill Sans MT" w:hAnsi="Gill Sans MT"/>
          <w:sz w:val="24"/>
          <w:szCs w:val="24"/>
        </w:rPr>
      </w:pPr>
      <w:hyperlink r:id="rId48" w:history="1">
        <w:r w:rsidRPr="0008535E">
          <w:rPr>
            <w:rStyle w:val="Hyperlink"/>
            <w:rFonts w:ascii="Gill Sans MT" w:hAnsi="Gill Sans MT"/>
            <w:sz w:val="24"/>
            <w:szCs w:val="24"/>
          </w:rPr>
          <w:t>Multi-agency statutory guidance on female genital mutilation</w:t>
        </w:r>
      </w:hyperlink>
      <w:r w:rsidRPr="0008535E">
        <w:rPr>
          <w:rFonts w:ascii="Gill Sans MT" w:hAnsi="Gill Sans MT"/>
          <w:sz w:val="24"/>
          <w:szCs w:val="24"/>
        </w:rPr>
        <w:t xml:space="preserve"> (July 2020)</w:t>
      </w:r>
    </w:p>
    <w:bookmarkStart w:id="26" w:name="_Hlk205728752"/>
    <w:p w14:paraId="6E9B930A" w14:textId="77777777" w:rsidR="001C78FF" w:rsidRPr="0008535E" w:rsidRDefault="001C78FF" w:rsidP="003A64DF">
      <w:pPr>
        <w:numPr>
          <w:ilvl w:val="0"/>
          <w:numId w:val="59"/>
        </w:numPr>
        <w:autoSpaceDE w:val="0"/>
        <w:autoSpaceDN w:val="0"/>
        <w:adjustRightInd w:val="0"/>
        <w:spacing w:after="60"/>
        <w:jc w:val="both"/>
        <w:rPr>
          <w:rFonts w:cs="Arial"/>
          <w:szCs w:val="24"/>
        </w:rPr>
      </w:pPr>
      <w:r w:rsidRPr="0008535E">
        <w:rPr>
          <w:rFonts w:cs="Arial"/>
          <w:szCs w:val="24"/>
        </w:rPr>
        <w:fldChar w:fldCharType="begin"/>
      </w:r>
      <w:r w:rsidRPr="0008535E">
        <w:rPr>
          <w:rFonts w:cs="Arial"/>
          <w:szCs w:val="24"/>
        </w:rPr>
        <w:instrText>HYPERLINK "https://www.gov.uk/government/publications/non-school-alternative-provision-voluntary-national-standards?utm_medium=email&amp;utm_campaign=govuk-notifications-topic&amp;utm_source=ca014a3b-00a7-4009-a1cd-2d71994df9dc&amp;utm_content=daily"</w:instrText>
      </w:r>
      <w:r w:rsidRPr="0008535E">
        <w:rPr>
          <w:rFonts w:cs="Arial"/>
          <w:szCs w:val="24"/>
        </w:rPr>
      </w:r>
      <w:r w:rsidRPr="0008535E">
        <w:rPr>
          <w:rFonts w:cs="Arial"/>
          <w:szCs w:val="24"/>
        </w:rPr>
        <w:fldChar w:fldCharType="separate"/>
      </w:r>
      <w:r w:rsidRPr="0008535E">
        <w:rPr>
          <w:rStyle w:val="Hyperlink"/>
          <w:rFonts w:cs="Arial"/>
          <w:szCs w:val="24"/>
        </w:rPr>
        <w:t>Non-school alternative provision: voluntary national standards - GOV.UK</w:t>
      </w:r>
      <w:r w:rsidRPr="0008535E">
        <w:rPr>
          <w:rFonts w:cs="Arial"/>
          <w:szCs w:val="24"/>
        </w:rPr>
        <w:fldChar w:fldCharType="end"/>
      </w:r>
      <w:r w:rsidRPr="0008535E">
        <w:rPr>
          <w:rFonts w:cs="Arial"/>
          <w:szCs w:val="24"/>
        </w:rPr>
        <w:t xml:space="preserve"> (September 2025)</w:t>
      </w:r>
    </w:p>
    <w:p w14:paraId="6164E93B" w14:textId="77777777"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49" w:history="1">
        <w:r w:rsidRPr="0008535E">
          <w:rPr>
            <w:rStyle w:val="Hyperlink"/>
            <w:rFonts w:ascii="Gill Sans MT" w:hAnsi="Gill Sans MT"/>
            <w:sz w:val="24"/>
            <w:szCs w:val="24"/>
          </w:rPr>
          <w:t>Ofsted: Education Inspection Framework</w:t>
        </w:r>
      </w:hyperlink>
      <w:r w:rsidRPr="0008535E">
        <w:rPr>
          <w:rFonts w:ascii="Gill Sans MT" w:hAnsi="Gill Sans MT"/>
          <w:sz w:val="24"/>
          <w:szCs w:val="24"/>
        </w:rPr>
        <w:t xml:space="preserve"> (November 2025) </w:t>
      </w:r>
    </w:p>
    <w:p w14:paraId="77546D59" w14:textId="77777777"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50" w:history="1">
        <w:r w:rsidRPr="0008535E">
          <w:rPr>
            <w:rStyle w:val="Hyperlink"/>
            <w:rFonts w:ascii="Gill Sans MT" w:hAnsi="Gill Sans MT"/>
            <w:i/>
            <w:iCs/>
            <w:sz w:val="24"/>
            <w:szCs w:val="24"/>
          </w:rPr>
          <w:t>Ofsted School inspection toolkit and operating guide</w:t>
        </w:r>
      </w:hyperlink>
      <w:r w:rsidRPr="0008535E">
        <w:rPr>
          <w:rFonts w:ascii="Gill Sans MT" w:hAnsi="Gill Sans MT"/>
          <w:sz w:val="24"/>
          <w:szCs w:val="24"/>
        </w:rPr>
        <w:t xml:space="preserve"> (In place November 2025 updated June 2026)</w:t>
      </w:r>
    </w:p>
    <w:p w14:paraId="7CF3E544"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51" w:history="1">
        <w:r w:rsidRPr="0008535E">
          <w:rPr>
            <w:rStyle w:val="Hyperlink"/>
            <w:rFonts w:cs="Arial"/>
            <w:szCs w:val="24"/>
          </w:rPr>
          <w:t>Online safety guidance for staff</w:t>
        </w:r>
      </w:hyperlink>
      <w:r w:rsidRPr="0008535E">
        <w:rPr>
          <w:rFonts w:cs="Arial"/>
          <w:szCs w:val="24"/>
        </w:rPr>
        <w:t xml:space="preserve"> (new - replaces cyberbullying guidance, July 2026)</w:t>
      </w:r>
    </w:p>
    <w:p w14:paraId="33AF5E4F" w14:textId="77777777"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52" w:history="1">
        <w:r w:rsidRPr="0008535E">
          <w:rPr>
            <w:rStyle w:val="Hyperlink"/>
            <w:rFonts w:ascii="Gill Sans MT" w:hAnsi="Gill Sans MT"/>
            <w:sz w:val="24"/>
            <w:szCs w:val="24"/>
          </w:rPr>
          <w:t>Mobile phones in schools</w:t>
        </w:r>
      </w:hyperlink>
      <w:r w:rsidRPr="0008535E">
        <w:rPr>
          <w:rFonts w:ascii="Gill Sans MT" w:hAnsi="Gill Sans MT"/>
          <w:sz w:val="24"/>
          <w:szCs w:val="24"/>
        </w:rPr>
        <w:t xml:space="preserve"> (June 2026 – new guidance, became statutory on 29 June 2026)</w:t>
      </w:r>
    </w:p>
    <w:bookmarkEnd w:id="26"/>
    <w:p w14:paraId="69C1D93C" w14:textId="77777777"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r w:rsidRPr="0008535E">
        <w:rPr>
          <w:rFonts w:ascii="Gill Sans MT" w:hAnsi="Gill Sans MT"/>
          <w:sz w:val="24"/>
          <w:szCs w:val="24"/>
        </w:rPr>
        <w:fldChar w:fldCharType="begin"/>
      </w:r>
      <w:r w:rsidRPr="0008535E">
        <w:rPr>
          <w:rFonts w:ascii="Gill Sans MT" w:hAnsi="Gill Sans MT"/>
          <w:sz w:val="24"/>
          <w:szCs w:val="24"/>
        </w:rPr>
        <w:instrText>HYPERLINK "https://www.gov.uk/government/publications/preventing-bullying"</w:instrText>
      </w:r>
      <w:r w:rsidRPr="0008535E">
        <w:rPr>
          <w:rFonts w:ascii="Gill Sans MT" w:hAnsi="Gill Sans MT"/>
          <w:sz w:val="24"/>
          <w:szCs w:val="24"/>
        </w:rPr>
      </w:r>
      <w:r w:rsidRPr="0008535E">
        <w:rPr>
          <w:rFonts w:ascii="Gill Sans MT" w:hAnsi="Gill Sans MT"/>
          <w:sz w:val="24"/>
          <w:szCs w:val="24"/>
        </w:rPr>
        <w:fldChar w:fldCharType="separate"/>
      </w:r>
      <w:r w:rsidRPr="0008535E">
        <w:rPr>
          <w:rStyle w:val="Hyperlink"/>
          <w:rFonts w:ascii="Gill Sans MT" w:hAnsi="Gill Sans MT"/>
          <w:sz w:val="24"/>
          <w:szCs w:val="24"/>
        </w:rPr>
        <w:t>Preventing bullying</w:t>
      </w:r>
      <w:r w:rsidRPr="0008535E">
        <w:rPr>
          <w:rFonts w:ascii="Gill Sans MT" w:hAnsi="Gill Sans MT"/>
          <w:sz w:val="24"/>
          <w:szCs w:val="24"/>
        </w:rPr>
        <w:fldChar w:fldCharType="end"/>
      </w:r>
      <w:r w:rsidRPr="0008535E">
        <w:rPr>
          <w:rFonts w:ascii="Gill Sans MT" w:hAnsi="Gill Sans MT"/>
          <w:sz w:val="24"/>
          <w:szCs w:val="24"/>
        </w:rPr>
        <w:t xml:space="preserve"> (updated July 2026)</w:t>
      </w:r>
    </w:p>
    <w:p w14:paraId="4CB7B926" w14:textId="77777777"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53" w:history="1">
        <w:r w:rsidRPr="0008535E">
          <w:rPr>
            <w:rStyle w:val="Hyperlink"/>
            <w:rFonts w:ascii="Gill Sans MT" w:hAnsi="Gill Sans MT"/>
            <w:sz w:val="24"/>
            <w:szCs w:val="24"/>
          </w:rPr>
          <w:t>Preventing and tackling the bullying and harassment of school staff</w:t>
        </w:r>
      </w:hyperlink>
      <w:r w:rsidRPr="0008535E">
        <w:rPr>
          <w:rFonts w:ascii="Gill Sans MT" w:hAnsi="Gill Sans MT"/>
          <w:sz w:val="24"/>
          <w:szCs w:val="24"/>
        </w:rPr>
        <w:t xml:space="preserve"> (new guidance, published July 2026)</w:t>
      </w:r>
    </w:p>
    <w:p w14:paraId="3F46C54A" w14:textId="77777777"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54" w:history="1">
        <w:r w:rsidRPr="0008535E">
          <w:rPr>
            <w:rStyle w:val="Hyperlink"/>
            <w:rFonts w:ascii="Gill Sans MT" w:hAnsi="Gill Sans MT"/>
            <w:sz w:val="24"/>
            <w:szCs w:val="24"/>
          </w:rPr>
          <w:t>Promoting and supporting mental health and wellbeing in schools and colleges</w:t>
        </w:r>
      </w:hyperlink>
      <w:r w:rsidRPr="0008535E">
        <w:rPr>
          <w:rFonts w:ascii="Gill Sans MT" w:hAnsi="Gill Sans MT"/>
          <w:sz w:val="24"/>
          <w:szCs w:val="24"/>
        </w:rPr>
        <w:t xml:space="preserve"> (published June 2021, updated April 2026)</w:t>
      </w:r>
    </w:p>
    <w:p w14:paraId="190B8399" w14:textId="77777777" w:rsidR="001C78FF" w:rsidRPr="0008535E" w:rsidRDefault="001C78FF" w:rsidP="003A64DF">
      <w:pPr>
        <w:numPr>
          <w:ilvl w:val="0"/>
          <w:numId w:val="59"/>
        </w:numPr>
        <w:autoSpaceDE w:val="0"/>
        <w:autoSpaceDN w:val="0"/>
        <w:adjustRightInd w:val="0"/>
        <w:spacing w:after="60"/>
        <w:jc w:val="both"/>
        <w:rPr>
          <w:rFonts w:cs="Arial"/>
        </w:rPr>
      </w:pPr>
      <w:hyperlink r:id="rId55" w:history="1">
        <w:r w:rsidRPr="0008535E">
          <w:rPr>
            <w:rStyle w:val="Hyperlink"/>
            <w:rFonts w:cs="Arial"/>
          </w:rPr>
          <w:t>Promoting the education of children with a social worker and children in kinship care arrangements: virtual school head role extension</w:t>
        </w:r>
      </w:hyperlink>
      <w:r w:rsidRPr="0008535E">
        <w:rPr>
          <w:rFonts w:cs="Arial"/>
        </w:rPr>
        <w:t xml:space="preserve"> (March 2024, last updated September 2025)</w:t>
      </w:r>
    </w:p>
    <w:p w14:paraId="69C444A5" w14:textId="77777777" w:rsidR="001C78FF" w:rsidRPr="0008535E" w:rsidRDefault="001C78FF" w:rsidP="003A64DF">
      <w:pPr>
        <w:numPr>
          <w:ilvl w:val="0"/>
          <w:numId w:val="59"/>
        </w:numPr>
        <w:autoSpaceDE w:val="0"/>
        <w:autoSpaceDN w:val="0"/>
        <w:adjustRightInd w:val="0"/>
        <w:spacing w:after="60"/>
        <w:jc w:val="both"/>
        <w:rPr>
          <w:rFonts w:cs="Arial"/>
        </w:rPr>
      </w:pPr>
      <w:hyperlink r:id="rId56" w:history="1">
        <w:r w:rsidRPr="0008535E">
          <w:rPr>
            <w:rStyle w:val="Hyperlink"/>
            <w:rFonts w:cs="Arial"/>
          </w:rPr>
          <w:t>Protecting your setting’s images from AI manipulation and abuse</w:t>
        </w:r>
      </w:hyperlink>
      <w:r w:rsidRPr="0008535E">
        <w:rPr>
          <w:rFonts w:cs="Arial"/>
        </w:rPr>
        <w:t xml:space="preserve"> (published 2026 by UK Safer Internet Centre; guidance developed by UK Online Harms Early Warning Working Group members)</w:t>
      </w:r>
    </w:p>
    <w:p w14:paraId="298A5365" w14:textId="72700B84"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57" w:history="1">
        <w:r w:rsidRPr="0008535E">
          <w:rPr>
            <w:rStyle w:val="Hyperlink"/>
            <w:rFonts w:ascii="Gill Sans MT" w:hAnsi="Gill Sans MT"/>
            <w:sz w:val="24"/>
            <w:szCs w:val="24"/>
          </w:rPr>
          <w:t>Relationships and sex education (RSE) and health education</w:t>
        </w:r>
      </w:hyperlink>
      <w:r w:rsidRPr="0008535E">
        <w:rPr>
          <w:rFonts w:ascii="Gill Sans MT" w:hAnsi="Gill Sans MT"/>
          <w:sz w:val="24"/>
          <w:szCs w:val="24"/>
        </w:rPr>
        <w:t xml:space="preserve"> (</w:t>
      </w:r>
      <w:r w:rsidR="00013087" w:rsidRPr="0008535E">
        <w:rPr>
          <w:rFonts w:ascii="Gill Sans MT" w:hAnsi="Gill Sans MT"/>
          <w:sz w:val="24"/>
          <w:szCs w:val="24"/>
        </w:rPr>
        <w:t xml:space="preserve">last </w:t>
      </w:r>
      <w:r w:rsidRPr="0008535E">
        <w:rPr>
          <w:rFonts w:ascii="Gill Sans MT" w:hAnsi="Gill Sans MT"/>
          <w:sz w:val="24"/>
          <w:szCs w:val="24"/>
        </w:rPr>
        <w:t>updated December 2025, teaching f</w:t>
      </w:r>
      <w:r w:rsidR="00A05279" w:rsidRPr="0008535E">
        <w:rPr>
          <w:rFonts w:ascii="Gill Sans MT" w:hAnsi="Gill Sans MT"/>
          <w:sz w:val="24"/>
          <w:szCs w:val="24"/>
        </w:rPr>
        <w:t>r</w:t>
      </w:r>
      <w:r w:rsidR="00013087" w:rsidRPr="0008535E">
        <w:rPr>
          <w:rFonts w:ascii="Gill Sans MT" w:hAnsi="Gill Sans MT"/>
          <w:sz w:val="24"/>
          <w:szCs w:val="24"/>
        </w:rPr>
        <w:t>om</w:t>
      </w:r>
      <w:r w:rsidRPr="0008535E">
        <w:rPr>
          <w:rFonts w:ascii="Gill Sans MT" w:hAnsi="Gill Sans MT"/>
          <w:sz w:val="24"/>
          <w:szCs w:val="24"/>
        </w:rPr>
        <w:t xml:space="preserve"> 1 September 2026)</w:t>
      </w:r>
    </w:p>
    <w:p w14:paraId="3AAE2149" w14:textId="4F76C0F0"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58" w:history="1">
        <w:r w:rsidRPr="0008535E">
          <w:rPr>
            <w:rStyle w:val="Hyperlink"/>
            <w:rFonts w:ascii="Gill Sans MT" w:hAnsi="Gill Sans MT"/>
            <w:sz w:val="24"/>
            <w:szCs w:val="24"/>
          </w:rPr>
          <w:t>Restrictive interventions, including use of reasonable force, in schools</w:t>
        </w:r>
      </w:hyperlink>
      <w:r w:rsidRPr="0008535E">
        <w:rPr>
          <w:rFonts w:ascii="Gill Sans MT" w:hAnsi="Gill Sans MT"/>
          <w:sz w:val="24"/>
          <w:szCs w:val="24"/>
        </w:rPr>
        <w:t xml:space="preserve"> (Updated/revised December 2025, new title , came into force on 1 April 202</w:t>
      </w:r>
      <w:r w:rsidR="00A05279" w:rsidRPr="0008535E">
        <w:rPr>
          <w:rFonts w:ascii="Gill Sans MT" w:hAnsi="Gill Sans MT"/>
          <w:sz w:val="24"/>
          <w:szCs w:val="24"/>
        </w:rPr>
        <w:t>6</w:t>
      </w:r>
      <w:r w:rsidRPr="0008535E">
        <w:rPr>
          <w:rFonts w:ascii="Gill Sans MT" w:hAnsi="Gill Sans MT"/>
          <w:sz w:val="24"/>
          <w:szCs w:val="24"/>
        </w:rPr>
        <w:t>)</w:t>
      </w:r>
    </w:p>
    <w:p w14:paraId="453FADF5"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59" w:history="1">
        <w:r w:rsidRPr="0008535E">
          <w:rPr>
            <w:rStyle w:val="Hyperlink"/>
            <w:rFonts w:cs="Arial"/>
            <w:szCs w:val="24"/>
          </w:rPr>
          <w:t>Sharing nudes and semi nudes advice for education settings working with children and young people</w:t>
        </w:r>
      </w:hyperlink>
      <w:r w:rsidRPr="0008535E">
        <w:rPr>
          <w:rFonts w:cs="Arial"/>
          <w:szCs w:val="24"/>
        </w:rPr>
        <w:t xml:space="preserve"> (March 2024)</w:t>
      </w:r>
    </w:p>
    <w:p w14:paraId="370171F0"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60" w:history="1">
        <w:r w:rsidRPr="0008535E">
          <w:rPr>
            <w:rStyle w:val="Hyperlink"/>
            <w:rFonts w:cs="Arial"/>
            <w:szCs w:val="24"/>
          </w:rPr>
          <w:t>Sharing nudes and semi-nudes: how to respond to an incident (overview)</w:t>
        </w:r>
      </w:hyperlink>
      <w:r w:rsidRPr="0008535E">
        <w:rPr>
          <w:rFonts w:cs="Arial"/>
          <w:szCs w:val="24"/>
        </w:rPr>
        <w:t xml:space="preserve"> (March 2024)</w:t>
      </w:r>
    </w:p>
    <w:p w14:paraId="4D7CC72C" w14:textId="77777777" w:rsidR="001C78FF" w:rsidRPr="0008535E"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61" w:history="1">
        <w:r w:rsidRPr="0008535E">
          <w:rPr>
            <w:rStyle w:val="Hyperlink"/>
            <w:rFonts w:ascii="Gill Sans MT" w:hAnsi="Gill Sans MT"/>
            <w:sz w:val="24"/>
            <w:szCs w:val="24"/>
          </w:rPr>
          <w:t>School suspensions and permanent exclusions</w:t>
        </w:r>
      </w:hyperlink>
      <w:r w:rsidRPr="0008535E">
        <w:rPr>
          <w:rFonts w:ascii="Gill Sans MT" w:hAnsi="Gill Sans MT"/>
          <w:sz w:val="24"/>
          <w:szCs w:val="24"/>
        </w:rPr>
        <w:t xml:space="preserve"> (updated June 2026)</w:t>
      </w:r>
    </w:p>
    <w:p w14:paraId="46F1CBA9" w14:textId="77777777" w:rsidR="001C78FF" w:rsidRPr="0008535E" w:rsidRDefault="001C78FF" w:rsidP="003A64DF">
      <w:pPr>
        <w:pStyle w:val="Bullet1"/>
        <w:numPr>
          <w:ilvl w:val="0"/>
          <w:numId w:val="59"/>
        </w:numPr>
        <w:spacing w:after="60"/>
        <w:jc w:val="both"/>
        <w:rPr>
          <w:rFonts w:ascii="Gill Sans MT" w:hAnsi="Gill Sans MT"/>
          <w:sz w:val="24"/>
          <w:szCs w:val="24"/>
        </w:rPr>
      </w:pPr>
      <w:hyperlink r:id="rId62" w:history="1">
        <w:r w:rsidRPr="0008535E">
          <w:rPr>
            <w:rStyle w:val="Hyperlink"/>
            <w:rFonts w:ascii="Gill Sans MT" w:hAnsi="Gill Sans MT"/>
            <w:sz w:val="24"/>
            <w:szCs w:val="24"/>
          </w:rPr>
          <w:t>Taking and using photos and videos, and using CCTV in school</w:t>
        </w:r>
      </w:hyperlink>
      <w:r w:rsidRPr="0008535E">
        <w:rPr>
          <w:rFonts w:ascii="Gill Sans MT" w:hAnsi="Gill Sans MT"/>
          <w:sz w:val="24"/>
          <w:szCs w:val="24"/>
        </w:rPr>
        <w:t xml:space="preserve"> (published February 2023, updated July 2026)</w:t>
      </w:r>
    </w:p>
    <w:p w14:paraId="451EE2B8" w14:textId="77777777" w:rsidR="001C78FF" w:rsidRPr="0008535E" w:rsidRDefault="001C78FF" w:rsidP="003A64DF">
      <w:pPr>
        <w:pStyle w:val="Bullet1"/>
        <w:numPr>
          <w:ilvl w:val="0"/>
          <w:numId w:val="59"/>
        </w:numPr>
        <w:spacing w:after="60"/>
        <w:jc w:val="both"/>
        <w:rPr>
          <w:rFonts w:ascii="Gill Sans MT" w:hAnsi="Gill Sans MT"/>
          <w:sz w:val="24"/>
          <w:szCs w:val="24"/>
        </w:rPr>
      </w:pPr>
      <w:hyperlink r:id="rId63" w:history="1">
        <w:r w:rsidRPr="0008535E">
          <w:rPr>
            <w:rStyle w:val="Hyperlink"/>
            <w:rFonts w:ascii="Gill Sans MT" w:hAnsi="Gill Sans MT"/>
            <w:sz w:val="24"/>
            <w:szCs w:val="24"/>
          </w:rPr>
          <w:t>The Education (Independent School Standards) Regulations</w:t>
        </w:r>
      </w:hyperlink>
      <w:r w:rsidRPr="0008535E">
        <w:rPr>
          <w:rFonts w:ascii="Gill Sans MT" w:hAnsi="Gill Sans MT"/>
          <w:sz w:val="24"/>
          <w:szCs w:val="24"/>
        </w:rPr>
        <w:t xml:space="preserve"> (2014) (guidance revised April 2026)</w:t>
      </w:r>
    </w:p>
    <w:p w14:paraId="4CEC7BE5" w14:textId="77777777" w:rsidR="001C78FF" w:rsidRPr="0008535E" w:rsidRDefault="001C78FF" w:rsidP="003A64DF">
      <w:pPr>
        <w:pStyle w:val="Bullet1"/>
        <w:numPr>
          <w:ilvl w:val="0"/>
          <w:numId w:val="59"/>
        </w:numPr>
        <w:spacing w:after="60"/>
        <w:jc w:val="both"/>
        <w:rPr>
          <w:rStyle w:val="Hyperlink"/>
          <w:rFonts w:ascii="Gill Sans MT" w:hAnsi="Gill Sans MT"/>
          <w:color w:val="auto"/>
          <w:sz w:val="24"/>
          <w:szCs w:val="24"/>
        </w:rPr>
      </w:pPr>
      <w:hyperlink r:id="rId64" w:history="1">
        <w:r w:rsidRPr="0008535E">
          <w:rPr>
            <w:rStyle w:val="Hyperlink"/>
            <w:rFonts w:ascii="Gill Sans MT" w:hAnsi="Gill Sans MT"/>
            <w:sz w:val="24"/>
            <w:szCs w:val="24"/>
          </w:rPr>
          <w:t>The Non-Maintained Special Schools (England) Regulations 2015</w:t>
        </w:r>
      </w:hyperlink>
    </w:p>
    <w:p w14:paraId="2759CBDF" w14:textId="77777777" w:rsidR="001C78FF" w:rsidRPr="0008535E" w:rsidRDefault="001C78FF" w:rsidP="003A64DF">
      <w:pPr>
        <w:numPr>
          <w:ilvl w:val="0"/>
          <w:numId w:val="59"/>
        </w:numPr>
        <w:autoSpaceDE w:val="0"/>
        <w:autoSpaceDN w:val="0"/>
        <w:adjustRightInd w:val="0"/>
        <w:spacing w:after="60"/>
        <w:jc w:val="both"/>
        <w:rPr>
          <w:rFonts w:cs="Arial"/>
          <w:szCs w:val="24"/>
        </w:rPr>
      </w:pPr>
      <w:hyperlink r:id="rId65" w:history="1">
        <w:r w:rsidRPr="0008535E">
          <w:rPr>
            <w:rStyle w:val="Hyperlink"/>
            <w:rFonts w:cs="Arial"/>
            <w:szCs w:val="24"/>
          </w:rPr>
          <w:t>The Prevent Duty Guidance</w:t>
        </w:r>
      </w:hyperlink>
      <w:r w:rsidRPr="0008535E">
        <w:rPr>
          <w:rFonts w:cs="Arial"/>
          <w:szCs w:val="24"/>
        </w:rPr>
        <w:t xml:space="preserve"> (Last updated January 2024 and came into force on 1 January 2024)</w:t>
      </w:r>
    </w:p>
    <w:p w14:paraId="3AEEEF05" w14:textId="77777777" w:rsidR="001C78FF" w:rsidRPr="0008535E" w:rsidRDefault="001C78FF" w:rsidP="003A64DF">
      <w:pPr>
        <w:numPr>
          <w:ilvl w:val="0"/>
          <w:numId w:val="59"/>
        </w:numPr>
        <w:autoSpaceDE w:val="0"/>
        <w:autoSpaceDN w:val="0"/>
        <w:adjustRightInd w:val="0"/>
        <w:spacing w:after="60"/>
        <w:jc w:val="both"/>
        <w:rPr>
          <w:rStyle w:val="Hyperlink"/>
          <w:rFonts w:cs="Arial"/>
          <w:szCs w:val="24"/>
        </w:rPr>
      </w:pPr>
      <w:r w:rsidRPr="0008535E">
        <w:rPr>
          <w:szCs w:val="24"/>
        </w:rPr>
        <w:fldChar w:fldCharType="begin"/>
      </w:r>
      <w:r w:rsidRPr="0008535E">
        <w:rPr>
          <w:szCs w:val="24"/>
        </w:rPr>
        <w:instrText>HYPERLINK "https://www.gov.uk/government/publications/what-to-do-if-youre-worried-a-child-is-being-abused--2" \t "_self"</w:instrText>
      </w:r>
      <w:r w:rsidRPr="0008535E">
        <w:rPr>
          <w:szCs w:val="24"/>
        </w:rPr>
      </w:r>
      <w:r w:rsidRPr="0008535E">
        <w:rPr>
          <w:szCs w:val="24"/>
        </w:rPr>
        <w:fldChar w:fldCharType="separate"/>
      </w:r>
      <w:r w:rsidRPr="0008535E">
        <w:rPr>
          <w:rStyle w:val="Hyperlink"/>
          <w:szCs w:val="24"/>
        </w:rPr>
        <w:t>What to do if you’re worried a child is being abused: advice for practitioners (Published in 2015)</w:t>
      </w:r>
    </w:p>
    <w:p w14:paraId="225D9A8C" w14:textId="45C1CFB5" w:rsidR="00235F6D" w:rsidRPr="0008535E" w:rsidRDefault="001C78FF" w:rsidP="003A64DF">
      <w:pPr>
        <w:numPr>
          <w:ilvl w:val="0"/>
          <w:numId w:val="59"/>
        </w:numPr>
        <w:autoSpaceDE w:val="0"/>
        <w:autoSpaceDN w:val="0"/>
        <w:adjustRightInd w:val="0"/>
        <w:spacing w:after="60"/>
        <w:jc w:val="both"/>
        <w:rPr>
          <w:sz w:val="28"/>
          <w:szCs w:val="28"/>
        </w:rPr>
      </w:pPr>
      <w:r w:rsidRPr="0008535E">
        <w:rPr>
          <w:szCs w:val="24"/>
        </w:rPr>
        <w:fldChar w:fldCharType="end"/>
      </w:r>
      <w:hyperlink r:id="rId66" w:history="1">
        <w:r w:rsidRPr="0008535E">
          <w:rPr>
            <w:rStyle w:val="Hyperlink"/>
          </w:rPr>
          <w:t>Working</w:t>
        </w:r>
        <w:r w:rsidRPr="0008535E">
          <w:rPr>
            <w:rStyle w:val="Hyperlink"/>
            <w:rFonts w:cs="Arial"/>
          </w:rPr>
          <w:t xml:space="preserve"> together to improve attendance</w:t>
        </w:r>
      </w:hyperlink>
      <w:r w:rsidRPr="0008535E">
        <w:rPr>
          <w:rFonts w:cs="Arial"/>
        </w:rPr>
        <w:t xml:space="preserve"> (last updated July 2026</w:t>
      </w:r>
      <w:r w:rsidR="006157FC" w:rsidRPr="0008535E">
        <w:rPr>
          <w:rFonts w:cs="Arial"/>
        </w:rPr>
        <w:t>)</w:t>
      </w:r>
    </w:p>
    <w:p w14:paraId="151F1FC3" w14:textId="77777777" w:rsidR="00B86BEB" w:rsidRPr="00697127" w:rsidRDefault="00B86BEB" w:rsidP="003A64DF">
      <w:pPr>
        <w:pStyle w:val="Bullet0"/>
        <w:jc w:val="both"/>
      </w:pPr>
    </w:p>
    <w:p w14:paraId="5B33C4CA" w14:textId="3D314299" w:rsidR="00FA07AF" w:rsidRPr="00697127" w:rsidRDefault="00FA07AF" w:rsidP="003A64DF">
      <w:pPr>
        <w:pStyle w:val="Bullet0"/>
        <w:jc w:val="both"/>
      </w:pPr>
      <w:r w:rsidRPr="00697127">
        <w:t xml:space="preserve">Section 175 of the </w:t>
      </w:r>
      <w:hyperlink r:id="rId67" w:history="1">
        <w:r w:rsidRPr="00697127">
          <w:rPr>
            <w:rStyle w:val="Hyperlink"/>
          </w:rPr>
          <w:t>Education Act 2002</w:t>
        </w:r>
      </w:hyperlink>
      <w:r w:rsidRPr="00697127">
        <w:t xml:space="preserve"> requires school governing bodies, local education authorities and further education institutions to make arrangements to safeguard and promote the welfare of all children who are pupils at a school, or who are </w:t>
      </w:r>
      <w:r w:rsidR="00C82AD8">
        <w:t>pupil</w:t>
      </w:r>
      <w:r w:rsidRPr="00697127">
        <w:t xml:space="preserve">s under 18 years of age. Such arrangements will have regard to any guidance issued by the Secretary of State. </w:t>
      </w:r>
    </w:p>
    <w:p w14:paraId="07129D86" w14:textId="77777777" w:rsidR="00CD04C4" w:rsidRPr="00697127" w:rsidRDefault="00CD04C4" w:rsidP="00ED477B">
      <w:pPr>
        <w:pStyle w:val="Numberedparagraph"/>
      </w:pPr>
    </w:p>
    <w:p w14:paraId="6C116427" w14:textId="77777777" w:rsidR="00FA07AF" w:rsidRPr="00697127" w:rsidRDefault="00FA07AF" w:rsidP="003A64DF">
      <w:pPr>
        <w:pStyle w:val="Bullet0"/>
        <w:spacing w:after="80"/>
        <w:jc w:val="both"/>
        <w:rPr>
          <w:color w:val="000000"/>
        </w:rPr>
      </w:pPr>
      <w:r w:rsidRPr="00697127">
        <w:t>Other</w:t>
      </w:r>
      <w:r w:rsidRPr="00697127">
        <w:rPr>
          <w:color w:val="000000"/>
        </w:rPr>
        <w:t xml:space="preserve"> l</w:t>
      </w:r>
      <w:r w:rsidRPr="00697127">
        <w:t>egislation this policy is based on</w:t>
      </w:r>
      <w:r w:rsidRPr="00697127">
        <w:rPr>
          <w:color w:val="000000"/>
        </w:rPr>
        <w:t>:</w:t>
      </w:r>
    </w:p>
    <w:p w14:paraId="2C41D292" w14:textId="77777777" w:rsidR="00B47307" w:rsidRPr="0008535E" w:rsidRDefault="00B47307" w:rsidP="003A64DF">
      <w:pPr>
        <w:pStyle w:val="Bullet1"/>
        <w:numPr>
          <w:ilvl w:val="0"/>
          <w:numId w:val="14"/>
        </w:numPr>
        <w:spacing w:after="60"/>
        <w:ind w:left="714" w:hanging="357"/>
        <w:jc w:val="both"/>
        <w:rPr>
          <w:rFonts w:ascii="Gill Sans MT" w:hAnsi="Gill Sans MT" w:cs="Tahoma"/>
          <w:sz w:val="24"/>
          <w:szCs w:val="24"/>
        </w:rPr>
      </w:pPr>
      <w:hyperlink r:id="rId68" w:history="1">
        <w:r w:rsidRPr="0008535E">
          <w:rPr>
            <w:rStyle w:val="Hyperlink"/>
            <w:rFonts w:ascii="Gill Sans MT" w:hAnsi="Gill Sans MT" w:cs="Tahoma"/>
            <w:sz w:val="24"/>
            <w:szCs w:val="24"/>
          </w:rPr>
          <w:t>Children’s Act 1989</w:t>
        </w:r>
      </w:hyperlink>
      <w:r w:rsidRPr="0008535E">
        <w:rPr>
          <w:rFonts w:ascii="Gill Sans MT" w:hAnsi="Gill Sans MT" w:cs="Tahoma"/>
          <w:sz w:val="24"/>
          <w:szCs w:val="24"/>
        </w:rPr>
        <w:t xml:space="preserve"> (and </w:t>
      </w:r>
      <w:hyperlink r:id="rId69" w:history="1">
        <w:r w:rsidRPr="0008535E">
          <w:rPr>
            <w:rStyle w:val="Hyperlink"/>
            <w:rFonts w:ascii="Gill Sans MT" w:hAnsi="Gill Sans MT" w:cs="Tahoma"/>
            <w:sz w:val="24"/>
            <w:szCs w:val="24"/>
          </w:rPr>
          <w:t>2004 amendment</w:t>
        </w:r>
      </w:hyperlink>
      <w:r w:rsidRPr="0008535E">
        <w:rPr>
          <w:rFonts w:ascii="Gill Sans MT" w:hAnsi="Gill Sans MT" w:cs="Tahoma"/>
          <w:sz w:val="24"/>
          <w:szCs w:val="24"/>
        </w:rPr>
        <w:t>),</w:t>
      </w:r>
    </w:p>
    <w:p w14:paraId="74380074" w14:textId="3EC4DAF4" w:rsidR="00B47307" w:rsidRPr="0008535E" w:rsidRDefault="00B47307" w:rsidP="003A64DF">
      <w:pPr>
        <w:pStyle w:val="Bullet1"/>
        <w:numPr>
          <w:ilvl w:val="0"/>
          <w:numId w:val="14"/>
        </w:numPr>
        <w:spacing w:after="60"/>
        <w:ind w:left="714" w:hanging="357"/>
        <w:jc w:val="both"/>
        <w:rPr>
          <w:rStyle w:val="Hyperlink"/>
          <w:rFonts w:ascii="Gill Sans MT" w:hAnsi="Gill Sans MT" w:cs="Tahoma"/>
          <w:sz w:val="24"/>
          <w:szCs w:val="24"/>
        </w:rPr>
      </w:pPr>
      <w:hyperlink r:id="rId70" w:history="1">
        <w:r w:rsidRPr="0008535E">
          <w:rPr>
            <w:rStyle w:val="Hyperlink"/>
            <w:rFonts w:ascii="Gill Sans MT" w:hAnsi="Gill Sans MT" w:cs="Tahoma"/>
            <w:sz w:val="24"/>
            <w:szCs w:val="24"/>
          </w:rPr>
          <w:t>Children’s Wellbeing and Schools Bill 2026</w:t>
        </w:r>
      </w:hyperlink>
    </w:p>
    <w:p w14:paraId="2376650B" w14:textId="272990C9" w:rsidR="00B47307" w:rsidRPr="0008535E" w:rsidRDefault="00B47307" w:rsidP="003A64DF">
      <w:pPr>
        <w:pStyle w:val="Bullet1"/>
        <w:numPr>
          <w:ilvl w:val="0"/>
          <w:numId w:val="14"/>
        </w:numPr>
        <w:spacing w:after="60"/>
        <w:ind w:left="714" w:hanging="357"/>
        <w:jc w:val="both"/>
        <w:rPr>
          <w:rStyle w:val="Hyperlink"/>
          <w:rFonts w:ascii="Gill Sans MT" w:hAnsi="Gill Sans MT" w:cs="Tahoma"/>
          <w:sz w:val="24"/>
          <w:szCs w:val="24"/>
        </w:rPr>
      </w:pPr>
      <w:hyperlink r:id="rId71" w:history="1">
        <w:r w:rsidRPr="0008535E">
          <w:rPr>
            <w:rStyle w:val="Hyperlink"/>
            <w:rFonts w:ascii="Gill Sans MT" w:hAnsi="Gill Sans MT" w:cs="Tahoma"/>
            <w:sz w:val="24"/>
            <w:szCs w:val="24"/>
          </w:rPr>
          <w:t>Crime and Policing Act 2026</w:t>
        </w:r>
      </w:hyperlink>
    </w:p>
    <w:p w14:paraId="100F1710" w14:textId="0A48E80A" w:rsidR="00B47307" w:rsidRPr="0008535E" w:rsidRDefault="00B47307" w:rsidP="003A64DF">
      <w:pPr>
        <w:pStyle w:val="Bullet1"/>
        <w:numPr>
          <w:ilvl w:val="0"/>
          <w:numId w:val="14"/>
        </w:numPr>
        <w:spacing w:after="60"/>
        <w:ind w:left="714" w:hanging="357"/>
        <w:jc w:val="both"/>
        <w:rPr>
          <w:szCs w:val="20"/>
        </w:rPr>
      </w:pPr>
      <w:hyperlink r:id="rId72" w:history="1">
        <w:r w:rsidRPr="0008535E">
          <w:rPr>
            <w:rStyle w:val="Hyperlink"/>
            <w:rFonts w:ascii="Gill Sans MT" w:hAnsi="Gill Sans MT" w:cs="Tahoma"/>
            <w:sz w:val="24"/>
            <w:szCs w:val="24"/>
          </w:rPr>
          <w:t>Data</w:t>
        </w:r>
        <w:r w:rsidRPr="0008535E">
          <w:rPr>
            <w:rStyle w:val="Hyperlink"/>
            <w:szCs w:val="20"/>
          </w:rPr>
          <w:t xml:space="preserve"> Protection act 2018</w:t>
        </w:r>
      </w:hyperlink>
      <w:r w:rsidRPr="0008535E">
        <w:rPr>
          <w:szCs w:val="20"/>
        </w:rPr>
        <w:t xml:space="preserve">, the </w:t>
      </w:r>
      <w:hyperlink r:id="rId73" w:history="1">
        <w:r w:rsidRPr="0008535E">
          <w:rPr>
            <w:rStyle w:val="Hyperlink"/>
            <w:szCs w:val="20"/>
          </w:rPr>
          <w:t>UK GDPR</w:t>
        </w:r>
      </w:hyperlink>
      <w:r w:rsidRPr="0008535E">
        <w:rPr>
          <w:szCs w:val="20"/>
        </w:rPr>
        <w:t xml:space="preserve"> and the </w:t>
      </w:r>
      <w:hyperlink r:id="rId74" w:history="1">
        <w:r w:rsidRPr="0008535E">
          <w:rPr>
            <w:rStyle w:val="Hyperlink"/>
            <w:szCs w:val="20"/>
          </w:rPr>
          <w:t>Data (Use and Access) Act 2025</w:t>
        </w:r>
      </w:hyperlink>
      <w:r w:rsidRPr="0008535E">
        <w:rPr>
          <w:szCs w:val="20"/>
        </w:rPr>
        <w:br/>
        <w:t>(</w:t>
      </w:r>
      <w:r w:rsidR="00F1520C" w:rsidRPr="0008535E">
        <w:rPr>
          <w:szCs w:val="20"/>
        </w:rPr>
        <w:t>collectively known as ‘d</w:t>
      </w:r>
      <w:r w:rsidRPr="0008535E">
        <w:rPr>
          <w:szCs w:val="20"/>
        </w:rPr>
        <w:t>ata protection laws</w:t>
      </w:r>
      <w:r w:rsidR="00F1520C" w:rsidRPr="0008535E">
        <w:rPr>
          <w:szCs w:val="20"/>
        </w:rPr>
        <w:t>’</w:t>
      </w:r>
      <w:r w:rsidRPr="0008535E">
        <w:rPr>
          <w:szCs w:val="20"/>
        </w:rPr>
        <w:t>)</w:t>
      </w:r>
    </w:p>
    <w:p w14:paraId="2DF47FE7" w14:textId="77777777" w:rsidR="00B47307" w:rsidRPr="00697127" w:rsidRDefault="00B47307" w:rsidP="003A64DF">
      <w:pPr>
        <w:pStyle w:val="Bullet1"/>
        <w:numPr>
          <w:ilvl w:val="0"/>
          <w:numId w:val="14"/>
        </w:numPr>
        <w:spacing w:after="60"/>
        <w:ind w:left="714" w:hanging="357"/>
        <w:jc w:val="both"/>
        <w:rPr>
          <w:rFonts w:ascii="Gill Sans MT" w:hAnsi="Gill Sans MT" w:cs="Tahoma"/>
          <w:sz w:val="24"/>
          <w:szCs w:val="24"/>
        </w:rPr>
      </w:pPr>
      <w:hyperlink r:id="rId75" w:history="1">
        <w:r w:rsidRPr="00697127">
          <w:rPr>
            <w:rStyle w:val="Hyperlink"/>
            <w:rFonts w:ascii="Gill Sans MT" w:hAnsi="Gill Sans MT" w:cs="Tahoma"/>
            <w:sz w:val="24"/>
            <w:szCs w:val="24"/>
          </w:rPr>
          <w:t>Female Genital Mutilation Act 2003</w:t>
        </w:r>
      </w:hyperlink>
      <w:r w:rsidRPr="00697127">
        <w:rPr>
          <w:rFonts w:ascii="Gill Sans MT" w:hAnsi="Gill Sans MT" w:cs="Tahoma"/>
          <w:sz w:val="24"/>
          <w:szCs w:val="24"/>
        </w:rPr>
        <w:t xml:space="preserve">, as inserted by </w:t>
      </w:r>
      <w:hyperlink r:id="rId76" w:anchor=":~:text=(1)A%20person%20who%20works,who%20is%20aged%20under%2018." w:history="1">
        <w:r w:rsidRPr="00697127">
          <w:rPr>
            <w:rStyle w:val="Hyperlink"/>
            <w:rFonts w:ascii="Gill Sans MT" w:hAnsi="Gill Sans MT" w:cs="Tahoma"/>
            <w:sz w:val="24"/>
            <w:szCs w:val="24"/>
          </w:rPr>
          <w:t>section 74 of the Serious Crime Act 2015</w:t>
        </w:r>
      </w:hyperlink>
      <w:r w:rsidRPr="00697127">
        <w:rPr>
          <w:rFonts w:ascii="Gill Sans MT" w:hAnsi="Gill Sans MT" w:cs="Tahoma"/>
          <w:sz w:val="24"/>
          <w:szCs w:val="24"/>
        </w:rPr>
        <w:t xml:space="preserve"> (Section 5B (11))</w:t>
      </w:r>
    </w:p>
    <w:p w14:paraId="17DB9883" w14:textId="77777777" w:rsidR="00B47307" w:rsidRPr="00697127" w:rsidRDefault="00B47307" w:rsidP="003A64DF">
      <w:pPr>
        <w:pStyle w:val="Bullet1"/>
        <w:numPr>
          <w:ilvl w:val="0"/>
          <w:numId w:val="14"/>
        </w:numPr>
        <w:spacing w:after="60"/>
        <w:ind w:left="714" w:hanging="357"/>
        <w:jc w:val="both"/>
        <w:rPr>
          <w:rFonts w:ascii="Gill Sans MT" w:hAnsi="Gill Sans MT" w:cs="Tahoma"/>
          <w:sz w:val="24"/>
          <w:szCs w:val="24"/>
        </w:rPr>
      </w:pPr>
      <w:hyperlink r:id="rId77" w:history="1">
        <w:r w:rsidRPr="00697127">
          <w:rPr>
            <w:rStyle w:val="Hyperlink"/>
            <w:rFonts w:ascii="Gill Sans MT" w:hAnsi="Gill Sans MT" w:cs="Tahoma"/>
            <w:sz w:val="24"/>
            <w:szCs w:val="24"/>
          </w:rPr>
          <w:t>Rehabilitation of Offenders Act 1974</w:t>
        </w:r>
      </w:hyperlink>
    </w:p>
    <w:p w14:paraId="5E769A07" w14:textId="77777777" w:rsidR="00B47307" w:rsidRPr="00697127" w:rsidRDefault="00B47307" w:rsidP="003A64DF">
      <w:pPr>
        <w:pStyle w:val="Bullet1"/>
        <w:numPr>
          <w:ilvl w:val="0"/>
          <w:numId w:val="14"/>
        </w:numPr>
        <w:spacing w:after="60"/>
        <w:ind w:left="714" w:hanging="357"/>
        <w:jc w:val="both"/>
        <w:rPr>
          <w:rFonts w:ascii="Gill Sans MT" w:hAnsi="Gill Sans MT" w:cs="Tahoma"/>
          <w:sz w:val="24"/>
          <w:szCs w:val="24"/>
        </w:rPr>
      </w:pPr>
      <w:hyperlink r:id="rId78" w:history="1">
        <w:r w:rsidRPr="00697127">
          <w:rPr>
            <w:rStyle w:val="Hyperlink"/>
            <w:rFonts w:ascii="Gill Sans MT" w:hAnsi="Gill Sans MT" w:cs="Tahoma"/>
            <w:sz w:val="24"/>
            <w:szCs w:val="24"/>
          </w:rPr>
          <w:t>Schedule 4 of the Safeguarding Vulnerable Groups Act 2006</w:t>
        </w:r>
      </w:hyperlink>
    </w:p>
    <w:p w14:paraId="06FFE07A" w14:textId="77777777" w:rsidR="00B47307" w:rsidRPr="00697127" w:rsidRDefault="00B47307" w:rsidP="003A64DF">
      <w:pPr>
        <w:pStyle w:val="Bullet1"/>
        <w:numPr>
          <w:ilvl w:val="0"/>
          <w:numId w:val="14"/>
        </w:numPr>
        <w:spacing w:after="60"/>
        <w:ind w:left="714" w:hanging="357"/>
        <w:jc w:val="both"/>
        <w:rPr>
          <w:rFonts w:ascii="Gill Sans MT" w:hAnsi="Gill Sans MT" w:cs="Tahoma"/>
          <w:sz w:val="24"/>
          <w:szCs w:val="24"/>
        </w:rPr>
      </w:pPr>
      <w:hyperlink r:id="rId79" w:history="1">
        <w:r w:rsidRPr="00697127">
          <w:rPr>
            <w:rStyle w:val="Hyperlink"/>
            <w:rFonts w:ascii="Gill Sans MT" w:hAnsi="Gill Sans MT" w:cs="Tahoma"/>
            <w:sz w:val="24"/>
            <w:szCs w:val="24"/>
          </w:rPr>
          <w:t>School Staffing (England) Regulations 2009</w:t>
        </w:r>
      </w:hyperlink>
    </w:p>
    <w:p w14:paraId="66A153AE" w14:textId="0D8E8876" w:rsidR="00A94FB8" w:rsidRPr="00697127" w:rsidRDefault="00B47307" w:rsidP="003A64DF">
      <w:pPr>
        <w:pStyle w:val="Bullet1"/>
        <w:numPr>
          <w:ilvl w:val="0"/>
          <w:numId w:val="14"/>
        </w:numPr>
        <w:spacing w:after="60"/>
        <w:ind w:left="714" w:hanging="357"/>
        <w:jc w:val="both"/>
        <w:rPr>
          <w:rFonts w:ascii="Gill Sans MT" w:hAnsi="Gill Sans MT" w:cs="Tahoma"/>
          <w:sz w:val="24"/>
          <w:szCs w:val="24"/>
        </w:rPr>
      </w:pPr>
      <w:hyperlink r:id="rId80" w:history="1">
        <w:r w:rsidRPr="00697127">
          <w:rPr>
            <w:rStyle w:val="Hyperlink"/>
            <w:rFonts w:ascii="Gill Sans MT" w:hAnsi="Gill Sans MT" w:cs="Tahoma"/>
            <w:sz w:val="24"/>
            <w:szCs w:val="24"/>
          </w:rPr>
          <w:t>The Marriage and Civil Partnership (Minimum Age) Act 2022</w:t>
        </w:r>
      </w:hyperlink>
      <w:r w:rsidRPr="00697127">
        <w:rPr>
          <w:rFonts w:ascii="Gill Sans MT" w:hAnsi="Gill Sans MT" w:cs="Tahoma"/>
          <w:sz w:val="24"/>
          <w:szCs w:val="24"/>
        </w:rPr>
        <w:t xml:space="preserve"> </w:t>
      </w:r>
    </w:p>
    <w:p w14:paraId="5AB917DD" w14:textId="63C353ED" w:rsidR="00567AEA" w:rsidRPr="00697127" w:rsidRDefault="00A25E35" w:rsidP="003A64DF">
      <w:pPr>
        <w:pStyle w:val="Heading1"/>
        <w:numPr>
          <w:ilvl w:val="0"/>
          <w:numId w:val="51"/>
        </w:numPr>
        <w:ind w:left="720"/>
        <w:jc w:val="both"/>
        <w:rPr>
          <w:highlight w:val="white"/>
        </w:rPr>
      </w:pPr>
      <w:bookmarkStart w:id="27" w:name="_Toc138953480"/>
      <w:bookmarkStart w:id="28" w:name="_Toc238635743"/>
      <w:r w:rsidRPr="00697127">
        <w:rPr>
          <w:highlight w:val="white"/>
        </w:rPr>
        <w:t>Hum</w:t>
      </w:r>
      <w:r w:rsidR="00CC43E1" w:rsidRPr="00697127">
        <w:rPr>
          <w:highlight w:val="white"/>
        </w:rPr>
        <w:t>an</w:t>
      </w:r>
      <w:r w:rsidRPr="00697127">
        <w:rPr>
          <w:highlight w:val="white"/>
        </w:rPr>
        <w:t xml:space="preserve"> Rights and </w:t>
      </w:r>
      <w:r w:rsidR="00567AEA" w:rsidRPr="00697127">
        <w:rPr>
          <w:highlight w:val="white"/>
        </w:rPr>
        <w:t>Equality Statement</w:t>
      </w:r>
      <w:bookmarkEnd w:id="27"/>
      <w:bookmarkEnd w:id="28"/>
      <w:r w:rsidR="00567AEA" w:rsidRPr="00697127">
        <w:rPr>
          <w:highlight w:val="white"/>
        </w:rPr>
        <w:t xml:space="preserve"> </w:t>
      </w:r>
    </w:p>
    <w:p w14:paraId="57779904" w14:textId="77777777" w:rsidR="00256A26" w:rsidRPr="00697127" w:rsidRDefault="00256A26" w:rsidP="003A64DF">
      <w:pPr>
        <w:jc w:val="both"/>
        <w:rPr>
          <w:highlight w:val="white"/>
        </w:rPr>
      </w:pPr>
    </w:p>
    <w:p w14:paraId="7B017337" w14:textId="1AD9A0FD" w:rsidR="00F217EE" w:rsidRPr="0008535E" w:rsidRDefault="0008535E" w:rsidP="003A64DF">
      <w:pPr>
        <w:tabs>
          <w:tab w:val="left" w:pos="426"/>
        </w:tabs>
        <w:spacing w:after="120"/>
        <w:ind w:right="102"/>
        <w:jc w:val="both"/>
      </w:pPr>
      <w:r w:rsidRPr="0008535E">
        <w:t>Little Common School</w:t>
      </w:r>
      <w:r w:rsidR="00843849" w:rsidRPr="00697127">
        <w:rPr>
          <w:color w:val="FF0000"/>
        </w:rPr>
        <w:t xml:space="preserve"> </w:t>
      </w:r>
      <w:r w:rsidR="00843849" w:rsidRPr="00697127">
        <w:t xml:space="preserve">is aware of its obligations under the </w:t>
      </w:r>
      <w:hyperlink r:id="rId81" w:history="1">
        <w:r w:rsidR="00843849" w:rsidRPr="00697127">
          <w:rPr>
            <w:rStyle w:val="Hyperlink"/>
          </w:rPr>
          <w:t>Human Rights Act 1998</w:t>
        </w:r>
      </w:hyperlink>
      <w:r w:rsidR="00843849" w:rsidRPr="00697127">
        <w:t xml:space="preserve"> (HRA), </w:t>
      </w:r>
      <w:hyperlink r:id="rId82" w:history="1">
        <w:r w:rsidR="00843849" w:rsidRPr="00697127">
          <w:rPr>
            <w:rStyle w:val="Hyperlink"/>
          </w:rPr>
          <w:t>Equality Act 2010</w:t>
        </w:r>
      </w:hyperlink>
      <w:r w:rsidR="00E97CE5" w:rsidRPr="00697127">
        <w:t xml:space="preserve"> i</w:t>
      </w:r>
      <w:r w:rsidR="00843849" w:rsidRPr="00697127">
        <w:t>ncluding its Public Sector Equality Duty) and the local multi-agency safeguarding arrangements i</w:t>
      </w:r>
      <w:r>
        <w:t>n East Sussex.</w:t>
      </w:r>
    </w:p>
    <w:p w14:paraId="1F56C47B" w14:textId="7B39FF3B" w:rsidR="00843849" w:rsidRPr="00697127" w:rsidRDefault="00F217EE" w:rsidP="003A64DF">
      <w:pPr>
        <w:tabs>
          <w:tab w:val="left" w:pos="426"/>
        </w:tabs>
        <w:spacing w:after="120"/>
        <w:ind w:right="102"/>
        <w:jc w:val="both"/>
      </w:pPr>
      <w:r w:rsidRPr="00697127">
        <w:rPr>
          <w:szCs w:val="20"/>
        </w:rPr>
        <w:t xml:space="preserve">DCAT, the school’s Local Governing Body </w:t>
      </w:r>
      <w:r w:rsidR="00843849" w:rsidRPr="00697127">
        <w:rPr>
          <w:szCs w:val="20"/>
        </w:rPr>
        <w:t xml:space="preserve">and senior leaders recognise that, under </w:t>
      </w:r>
      <w:r w:rsidR="00843849" w:rsidRPr="00697127">
        <w:rPr>
          <w:color w:val="000000"/>
          <w:szCs w:val="20"/>
        </w:rPr>
        <w:t xml:space="preserve">the HRA, it is unlawful for schools and colleges to act in a way that is incompatible with the Convention. The specific convention rights applying to schools and colleges are: </w:t>
      </w:r>
    </w:p>
    <w:p w14:paraId="5EBC7660" w14:textId="77777777" w:rsidR="00843849" w:rsidRPr="00697127" w:rsidRDefault="00843849" w:rsidP="003A64DF">
      <w:pPr>
        <w:pStyle w:val="Bullet1"/>
        <w:numPr>
          <w:ilvl w:val="0"/>
          <w:numId w:val="14"/>
        </w:numPr>
        <w:jc w:val="both"/>
        <w:rPr>
          <w:rFonts w:ascii="Gill Sans MT" w:hAnsi="Gill Sans MT" w:cs="Tahoma"/>
          <w:sz w:val="24"/>
          <w:szCs w:val="24"/>
        </w:rPr>
      </w:pPr>
      <w:r w:rsidRPr="00697127">
        <w:rPr>
          <w:rFonts w:ascii="Gill Sans MT" w:hAnsi="Gill Sans MT" w:cs="Tahoma"/>
          <w:sz w:val="24"/>
          <w:szCs w:val="24"/>
        </w:rPr>
        <w:t xml:space="preserve">Article 3: the right to freedom from inhuman and degrading treatment (an absolute right) </w:t>
      </w:r>
    </w:p>
    <w:p w14:paraId="7F163CF4" w14:textId="77777777" w:rsidR="00843849" w:rsidRPr="00697127" w:rsidRDefault="00843849" w:rsidP="003A64DF">
      <w:pPr>
        <w:pStyle w:val="Bullet1"/>
        <w:numPr>
          <w:ilvl w:val="0"/>
          <w:numId w:val="14"/>
        </w:numPr>
        <w:jc w:val="both"/>
        <w:rPr>
          <w:rFonts w:ascii="Gill Sans MT" w:hAnsi="Gill Sans MT" w:cs="Tahoma"/>
          <w:sz w:val="24"/>
          <w:szCs w:val="24"/>
        </w:rPr>
      </w:pPr>
      <w:r w:rsidRPr="00697127">
        <w:rPr>
          <w:rFonts w:ascii="Gill Sans MT" w:hAnsi="Gill Sans MT" w:cs="Tahoma"/>
          <w:sz w:val="24"/>
          <w:szCs w:val="24"/>
        </w:rPr>
        <w:t xml:space="preserve">Article 8: the right to respect for private and family life (a qualified right) includes a duty to protect individuals’ physical and psychological integrity </w:t>
      </w:r>
    </w:p>
    <w:p w14:paraId="132D550E" w14:textId="218D4703" w:rsidR="00843849" w:rsidRPr="00697127" w:rsidRDefault="00843849" w:rsidP="003A64DF">
      <w:pPr>
        <w:pStyle w:val="Bullet1"/>
        <w:numPr>
          <w:ilvl w:val="0"/>
          <w:numId w:val="14"/>
        </w:numPr>
        <w:jc w:val="both"/>
        <w:rPr>
          <w:rFonts w:ascii="Gill Sans MT" w:hAnsi="Gill Sans MT" w:cs="Tahoma"/>
          <w:sz w:val="24"/>
          <w:szCs w:val="24"/>
        </w:rPr>
      </w:pPr>
      <w:r w:rsidRPr="00697127">
        <w:rPr>
          <w:rFonts w:ascii="Gill Sans MT" w:hAnsi="Gill Sans MT" w:cs="Tahoma"/>
          <w:sz w:val="24"/>
          <w:szCs w:val="24"/>
        </w:rPr>
        <w:lastRenderedPageBreak/>
        <w:t xml:space="preserve">Article 14: requires that all of the rights and freedoms set out in the Act must be protected and applied without discrimination, and </w:t>
      </w:r>
    </w:p>
    <w:p w14:paraId="4D24A9AA" w14:textId="77777777" w:rsidR="00843849" w:rsidRPr="00697127" w:rsidRDefault="00843849" w:rsidP="003A64DF">
      <w:pPr>
        <w:pStyle w:val="Bullet1"/>
        <w:numPr>
          <w:ilvl w:val="0"/>
          <w:numId w:val="14"/>
        </w:numPr>
        <w:spacing w:after="120"/>
        <w:ind w:left="714" w:hanging="357"/>
        <w:jc w:val="both"/>
        <w:rPr>
          <w:rFonts w:ascii="Gill Sans MT" w:hAnsi="Gill Sans MT"/>
          <w:szCs w:val="20"/>
        </w:rPr>
      </w:pPr>
      <w:r w:rsidRPr="00697127">
        <w:rPr>
          <w:rFonts w:ascii="Gill Sans MT" w:hAnsi="Gill Sans MT" w:cs="Tahoma"/>
          <w:sz w:val="24"/>
          <w:szCs w:val="24"/>
        </w:rPr>
        <w:t>Protocol 1, Article 2: protects the right to education</w:t>
      </w:r>
      <w:r w:rsidRPr="00697127">
        <w:rPr>
          <w:rFonts w:ascii="Gill Sans MT" w:hAnsi="Gill Sans MT"/>
          <w:szCs w:val="20"/>
        </w:rPr>
        <w:t xml:space="preserve">. </w:t>
      </w:r>
    </w:p>
    <w:p w14:paraId="128DC5B6" w14:textId="66660581" w:rsidR="00843849" w:rsidRPr="00697127" w:rsidRDefault="00CD522A" w:rsidP="003A64DF">
      <w:pPr>
        <w:pStyle w:val="Bullet0"/>
        <w:spacing w:after="80"/>
        <w:jc w:val="both"/>
        <w:rPr>
          <w:color w:val="000000"/>
          <w:szCs w:val="20"/>
        </w:rPr>
      </w:pPr>
      <w:r w:rsidRPr="00697127">
        <w:rPr>
          <w:szCs w:val="20"/>
        </w:rPr>
        <w:t>DCAT and the school</w:t>
      </w:r>
      <w:r w:rsidR="00843849" w:rsidRPr="00697127">
        <w:rPr>
          <w:color w:val="00B050"/>
          <w:szCs w:val="20"/>
        </w:rPr>
        <w:t xml:space="preserve"> </w:t>
      </w:r>
      <w:r w:rsidR="00843849" w:rsidRPr="00697127">
        <w:rPr>
          <w:szCs w:val="20"/>
        </w:rPr>
        <w:t xml:space="preserve">recognise </w:t>
      </w:r>
      <w:r w:rsidRPr="00697127">
        <w:rPr>
          <w:szCs w:val="20"/>
        </w:rPr>
        <w:t xml:space="preserve">that </w:t>
      </w:r>
      <w:r w:rsidR="00843849" w:rsidRPr="00697127">
        <w:rPr>
          <w:szCs w:val="20"/>
        </w:rPr>
        <w:t>being</w:t>
      </w:r>
      <w:r w:rsidR="00843849" w:rsidRPr="00697127">
        <w:rPr>
          <w:color w:val="000000"/>
          <w:szCs w:val="20"/>
        </w:rPr>
        <w:t xml:space="preserve"> subjec</w:t>
      </w:r>
      <w:r w:rsidR="00ED4531" w:rsidRPr="00697127">
        <w:rPr>
          <w:color w:val="000000"/>
          <w:szCs w:val="20"/>
        </w:rPr>
        <w:t>ted to harassment, violence and/</w:t>
      </w:r>
      <w:r w:rsidR="00843849" w:rsidRPr="00697127">
        <w:rPr>
          <w:color w:val="000000"/>
          <w:szCs w:val="20"/>
        </w:rPr>
        <w:t>or abuse, including that of a sexual nature, may breach any or all of these rights, depending on the nature of the conduct and the circumstances.</w:t>
      </w:r>
    </w:p>
    <w:p w14:paraId="63E6A09F" w14:textId="7D0332BD" w:rsidR="00843849" w:rsidRPr="00697127" w:rsidRDefault="00CD522A" w:rsidP="003A64DF">
      <w:pPr>
        <w:pStyle w:val="Bullet0"/>
        <w:spacing w:after="80"/>
        <w:jc w:val="both"/>
        <w:rPr>
          <w:szCs w:val="20"/>
        </w:rPr>
      </w:pPr>
      <w:r w:rsidRPr="00697127">
        <w:rPr>
          <w:szCs w:val="20"/>
        </w:rPr>
        <w:t>DCAT and all members of the school</w:t>
      </w:r>
      <w:r w:rsidR="00843849" w:rsidRPr="00697127">
        <w:rPr>
          <w:color w:val="00B050"/>
          <w:szCs w:val="20"/>
        </w:rPr>
        <w:t xml:space="preserve"> </w:t>
      </w:r>
      <w:r w:rsidR="00843849" w:rsidRPr="00697127">
        <w:rPr>
          <w:szCs w:val="20"/>
        </w:rPr>
        <w:t>will adhere to the Equality Act, will not unlawfully discriminate against pupils because of their sex, race, disability, religion or belief, gender reassignment, pregnancy and maternity, or sexual orientation (protected characteristics).</w:t>
      </w:r>
    </w:p>
    <w:p w14:paraId="21ACD4DF" w14:textId="3F74E8A2" w:rsidR="00843849" w:rsidRPr="00697127" w:rsidRDefault="00CD522A" w:rsidP="003A64DF">
      <w:pPr>
        <w:pStyle w:val="Bullet0"/>
        <w:spacing w:after="80"/>
        <w:jc w:val="both"/>
      </w:pPr>
      <w:r w:rsidRPr="00697127">
        <w:rPr>
          <w:szCs w:val="20"/>
        </w:rPr>
        <w:t>DCAT and the school</w:t>
      </w:r>
      <w:r w:rsidR="00843849" w:rsidRPr="00697127">
        <w:t xml:space="preserve">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w:t>
      </w:r>
      <w:r w:rsidR="00ED4531" w:rsidRPr="00697127">
        <w:t>,</w:t>
      </w:r>
      <w:r w:rsidRPr="00697127">
        <w:t xml:space="preserve"> </w:t>
      </w:r>
      <w:r w:rsidR="00843849" w:rsidRPr="00697127">
        <w:t xml:space="preserve">specific consideration </w:t>
      </w:r>
      <w:r w:rsidR="00ED4531" w:rsidRPr="00697127">
        <w:t xml:space="preserve">is made </w:t>
      </w:r>
      <w:r w:rsidR="00843849" w:rsidRPr="00697127">
        <w:t xml:space="preserve">to the equality implications of these such as, for example, the need to eliminate unlawful behaviours that relate to them such as sexual violence and sexual harassment, misogyny/misandry and racism. </w:t>
      </w:r>
    </w:p>
    <w:p w14:paraId="01AE093C" w14:textId="4D5D38C6" w:rsidR="00F217EE" w:rsidRPr="00697127" w:rsidRDefault="00F217EE" w:rsidP="003A64DF">
      <w:pPr>
        <w:pStyle w:val="Bullet0"/>
        <w:jc w:val="both"/>
      </w:pPr>
      <w:r w:rsidRPr="00697127">
        <w:rPr>
          <w:highlight w:val="white"/>
        </w:rPr>
        <w:t xml:space="preserve">The school follows the DCAT Human Rights and Equalities objectives set out in the HR </w:t>
      </w:r>
      <w:r w:rsidR="008454B2" w:rsidRPr="00697127">
        <w:rPr>
          <w:highlight w:val="white"/>
        </w:rPr>
        <w:t xml:space="preserve">and </w:t>
      </w:r>
      <w:r w:rsidR="00651F46" w:rsidRPr="00697127">
        <w:rPr>
          <w:highlight w:val="white"/>
        </w:rPr>
        <w:t>Employee</w:t>
      </w:r>
      <w:r w:rsidR="008454B2" w:rsidRPr="00697127">
        <w:rPr>
          <w:highlight w:val="white"/>
        </w:rPr>
        <w:t xml:space="preserve"> </w:t>
      </w:r>
      <w:r w:rsidRPr="00697127">
        <w:rPr>
          <w:highlight w:val="white"/>
        </w:rPr>
        <w:t>Handbook</w:t>
      </w:r>
      <w:r w:rsidR="008454B2" w:rsidRPr="00697127">
        <w:rPr>
          <w:highlight w:val="white"/>
        </w:rPr>
        <w:t>s</w:t>
      </w:r>
      <w:r w:rsidRPr="00697127">
        <w:rPr>
          <w:highlight w:val="white"/>
        </w:rPr>
        <w:t xml:space="preserve"> to meet the requirements of the Equality Act </w:t>
      </w:r>
      <w:r w:rsidR="00F77DDE" w:rsidRPr="00697127">
        <w:rPr>
          <w:highlight w:val="white"/>
        </w:rPr>
        <w:t>2010</w:t>
      </w:r>
      <w:r w:rsidRPr="00697127">
        <w:rPr>
          <w:highlight w:val="white"/>
        </w:rPr>
        <w:t xml:space="preserve"> </w:t>
      </w:r>
      <w:r w:rsidR="00F77DDE" w:rsidRPr="00697127">
        <w:rPr>
          <w:highlight w:val="white"/>
        </w:rPr>
        <w:t>(</w:t>
      </w:r>
      <w:r w:rsidRPr="00697127">
        <w:rPr>
          <w:highlight w:val="white"/>
        </w:rPr>
        <w:t>2021</w:t>
      </w:r>
      <w:r w:rsidR="00F77DDE" w:rsidRPr="00697127">
        <w:rPr>
          <w:highlight w:val="white"/>
        </w:rPr>
        <w:t>)</w:t>
      </w:r>
      <w:r w:rsidRPr="00697127">
        <w:rPr>
          <w:highlight w:val="white"/>
        </w:rPr>
        <w:t xml:space="preserve"> Human Rights Act and </w:t>
      </w:r>
      <w:hyperlink r:id="rId83" w:history="1">
        <w:r w:rsidRPr="00697127">
          <w:rPr>
            <w:rStyle w:val="Hyperlink"/>
            <w:highlight w:val="white"/>
          </w:rPr>
          <w:t>Public Sector Equality Duty</w:t>
        </w:r>
      </w:hyperlink>
      <w:r w:rsidRPr="00697127">
        <w:rPr>
          <w:highlight w:val="white"/>
        </w:rPr>
        <w:t>.</w:t>
      </w:r>
    </w:p>
    <w:p w14:paraId="7CDDCD72" w14:textId="0609A001" w:rsidR="00820D13" w:rsidRPr="00F523C3" w:rsidRDefault="00801539" w:rsidP="003A64DF">
      <w:pPr>
        <w:pStyle w:val="Heading1"/>
        <w:numPr>
          <w:ilvl w:val="0"/>
          <w:numId w:val="51"/>
        </w:numPr>
        <w:ind w:left="720"/>
        <w:jc w:val="both"/>
      </w:pPr>
      <w:bookmarkStart w:id="29" w:name="_Toc238635744"/>
      <w:bookmarkStart w:id="30" w:name="_Toc138953481"/>
      <w:bookmarkStart w:id="31" w:name="_Toc138969890"/>
      <w:r w:rsidRPr="00F523C3">
        <w:t>Data protection statement</w:t>
      </w:r>
      <w:bookmarkEnd w:id="29"/>
    </w:p>
    <w:p w14:paraId="6E56E607" w14:textId="77777777" w:rsidR="00A05279" w:rsidRPr="00F523C3" w:rsidRDefault="00A05279" w:rsidP="003A64DF">
      <w:pPr>
        <w:jc w:val="both"/>
      </w:pPr>
    </w:p>
    <w:p w14:paraId="0D8ED7DF" w14:textId="6DDC401A" w:rsidR="00801539" w:rsidRPr="00F523C3" w:rsidRDefault="00801539" w:rsidP="003A64DF">
      <w:pPr>
        <w:spacing w:after="100" w:afterAutospacing="1"/>
        <w:jc w:val="both"/>
      </w:pPr>
      <w:r w:rsidRPr="00F523C3">
        <w:t>DCAT centre staff, truste</w:t>
      </w:r>
      <w:r w:rsidR="00945860" w:rsidRPr="00F523C3">
        <w:t>e</w:t>
      </w:r>
      <w:r w:rsidRPr="00F523C3">
        <w:t xml:space="preserve">s, local </w:t>
      </w:r>
      <w:r w:rsidR="00853BB1" w:rsidRPr="00F523C3">
        <w:t xml:space="preserve">governors </w:t>
      </w:r>
      <w:r w:rsidRPr="00F523C3">
        <w:t xml:space="preserve">and all staff will adhere to the three data protection laws to protect and safeguard staff and </w:t>
      </w:r>
      <w:r w:rsidR="00C82AD8" w:rsidRPr="00F523C3">
        <w:t>pupil</w:t>
      </w:r>
      <w:r w:rsidRPr="00F523C3">
        <w:t xml:space="preserve">s. This will ensure that any personal data, </w:t>
      </w:r>
      <w:r w:rsidR="00853BB1" w:rsidRPr="00F523C3">
        <w:t xml:space="preserve">including </w:t>
      </w:r>
      <w:r w:rsidRPr="00F523C3">
        <w:t xml:space="preserve">that related to child </w:t>
      </w:r>
      <w:r w:rsidR="00853BB1" w:rsidRPr="00F523C3">
        <w:t xml:space="preserve">protection </w:t>
      </w:r>
      <w:r w:rsidRPr="00F523C3">
        <w:t xml:space="preserve">is stored </w:t>
      </w:r>
      <w:r w:rsidR="00853BB1" w:rsidRPr="00F523C3">
        <w:t xml:space="preserve">securely </w:t>
      </w:r>
      <w:r w:rsidRPr="00F523C3">
        <w:t xml:space="preserve">and used fairly and lawfully, </w:t>
      </w:r>
    </w:p>
    <w:p w14:paraId="02CC1B11" w14:textId="37D8E893" w:rsidR="00EC2278" w:rsidRPr="00697127" w:rsidRDefault="00801539" w:rsidP="003A64DF">
      <w:pPr>
        <w:spacing w:after="100" w:afterAutospacing="1"/>
        <w:jc w:val="both"/>
      </w:pPr>
      <w:r w:rsidRPr="00F523C3">
        <w:t xml:space="preserve">DCAT and each school have appointed </w:t>
      </w:r>
      <w:r w:rsidR="00853BB1" w:rsidRPr="00F523C3">
        <w:t xml:space="preserve">a </w:t>
      </w:r>
      <w:r w:rsidRPr="00F523C3">
        <w:t xml:space="preserve">data protection officer to oversee all </w:t>
      </w:r>
      <w:r w:rsidR="00EC2278" w:rsidRPr="00F523C3">
        <w:t xml:space="preserve">aspects of data protection. The data protection procedures and policy are based on the </w:t>
      </w:r>
      <w:hyperlink r:id="rId84" w:history="1">
        <w:r w:rsidR="00EC2278" w:rsidRPr="00F523C3">
          <w:rPr>
            <w:rStyle w:val="Hyperlink"/>
          </w:rPr>
          <w:t>DfE Data protection guidance for schools</w:t>
        </w:r>
      </w:hyperlink>
      <w:r w:rsidR="00F47E71" w:rsidRPr="00F523C3">
        <w:t xml:space="preserve"> and guidance from the </w:t>
      </w:r>
      <w:hyperlink r:id="rId85" w:history="1">
        <w:r w:rsidR="00F47E71" w:rsidRPr="00F523C3">
          <w:rPr>
            <w:rStyle w:val="Hyperlink"/>
          </w:rPr>
          <w:t xml:space="preserve">Information </w:t>
        </w:r>
        <w:r w:rsidR="00853BB1" w:rsidRPr="00F523C3">
          <w:rPr>
            <w:rStyle w:val="Hyperlink"/>
          </w:rPr>
          <w:t xml:space="preserve">Commissioners </w:t>
        </w:r>
        <w:r w:rsidR="00F47E71" w:rsidRPr="00F523C3">
          <w:rPr>
            <w:rStyle w:val="Hyperlink"/>
          </w:rPr>
          <w:t>Office</w:t>
        </w:r>
      </w:hyperlink>
      <w:r w:rsidR="00F47E71" w:rsidRPr="00F523C3">
        <w:t xml:space="preserve"> including for any data breaches.</w:t>
      </w:r>
      <w:r w:rsidR="00F47E71" w:rsidRPr="00697127">
        <w:t xml:space="preserve"> </w:t>
      </w:r>
    </w:p>
    <w:p w14:paraId="6A2EA422" w14:textId="52F336F5" w:rsidR="00567AEA" w:rsidRPr="00697127" w:rsidRDefault="00567AEA" w:rsidP="003A64DF">
      <w:pPr>
        <w:pStyle w:val="Heading1"/>
        <w:numPr>
          <w:ilvl w:val="0"/>
          <w:numId w:val="51"/>
        </w:numPr>
        <w:ind w:left="720"/>
        <w:jc w:val="both"/>
      </w:pPr>
      <w:bookmarkStart w:id="32" w:name="_Toc238635745"/>
      <w:r w:rsidRPr="00697127">
        <w:t>Contextual</w:t>
      </w:r>
      <w:r w:rsidRPr="00697127">
        <w:rPr>
          <w:b w:val="0"/>
        </w:rPr>
        <w:t xml:space="preserve"> </w:t>
      </w:r>
      <w:r w:rsidR="00961767" w:rsidRPr="00DE7EF4">
        <w:t>safeguarding</w:t>
      </w:r>
      <w:bookmarkEnd w:id="30"/>
      <w:bookmarkEnd w:id="31"/>
      <w:bookmarkEnd w:id="32"/>
    </w:p>
    <w:p w14:paraId="60E81EA9" w14:textId="77777777" w:rsidR="00ED4531" w:rsidRPr="00697127" w:rsidRDefault="00ED4531" w:rsidP="003A64DF">
      <w:pPr>
        <w:jc w:val="both"/>
      </w:pPr>
    </w:p>
    <w:p w14:paraId="45CD253D" w14:textId="149BF73D" w:rsidR="00567AEA" w:rsidRPr="00697127" w:rsidRDefault="00567AEA" w:rsidP="003A64DF">
      <w:pPr>
        <w:tabs>
          <w:tab w:val="left" w:pos="426"/>
        </w:tabs>
        <w:spacing w:after="120"/>
        <w:ind w:right="102"/>
        <w:jc w:val="both"/>
        <w:rPr>
          <w:highlight w:val="white"/>
        </w:rPr>
      </w:pPr>
      <w:r w:rsidRPr="00697127">
        <w:rPr>
          <w:highlight w:val="white"/>
        </w:rPr>
        <w:t xml:space="preserve">All </w:t>
      </w:r>
      <w:r w:rsidR="00B66B64" w:rsidRPr="00697127">
        <w:rPr>
          <w:highlight w:val="white"/>
        </w:rPr>
        <w:t xml:space="preserve">staff </w:t>
      </w:r>
      <w:r w:rsidR="00B66B64" w:rsidRPr="00697127">
        <w:t xml:space="preserve">at </w:t>
      </w:r>
      <w:r w:rsidR="0008535E" w:rsidRPr="0008535E">
        <w:t>Little Common School</w:t>
      </w:r>
      <w:r w:rsidR="00B66B64" w:rsidRPr="00697127">
        <w:rPr>
          <w:color w:val="FF0000"/>
        </w:rPr>
        <w:t xml:space="preserve"> </w:t>
      </w:r>
      <w:r w:rsidRPr="00697127">
        <w:rPr>
          <w:highlight w:val="white"/>
        </w:rPr>
        <w:t>should be aware that safeguarding incidents and/or behaviours can be associated with factors outside school and/or can occur between children outside of this environment.</w:t>
      </w:r>
      <w:r w:rsidRPr="00697127">
        <w:rPr>
          <w:szCs w:val="24"/>
          <w:highlight w:val="white"/>
        </w:rPr>
        <w:t xml:space="preserve"> </w:t>
      </w:r>
      <w:r w:rsidRPr="00697127">
        <w:rPr>
          <w:highlight w:val="white"/>
        </w:rPr>
        <w:t xml:space="preserve">This is known as contextual safeguarding, which means that assessments of children should consider whether wider environmental factors are present in a child’s life that are a threat to their safety and/or welfare. </w:t>
      </w:r>
    </w:p>
    <w:p w14:paraId="12384F26" w14:textId="74A80D95" w:rsidR="00567AEA" w:rsidRPr="00697127" w:rsidRDefault="00567AEA" w:rsidP="003A64DF">
      <w:pPr>
        <w:tabs>
          <w:tab w:val="left" w:pos="426"/>
        </w:tabs>
        <w:spacing w:after="120"/>
        <w:ind w:right="102"/>
        <w:jc w:val="both"/>
        <w:rPr>
          <w:highlight w:val="white"/>
        </w:rPr>
      </w:pPr>
      <w:r w:rsidRPr="00697127">
        <w:rPr>
          <w:highlight w:val="white"/>
        </w:rPr>
        <w:t>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w:t>
      </w:r>
      <w:r w:rsidR="00692000" w:rsidRPr="00697127">
        <w:rPr>
          <w:highlight w:val="white"/>
        </w:rPr>
        <w:t>, for example:</w:t>
      </w:r>
      <w:r w:rsidRPr="00697127">
        <w:rPr>
          <w:highlight w:val="white"/>
        </w:rPr>
        <w:t xml:space="preserve"> sexual exploitation, criminal exploitation</w:t>
      </w:r>
      <w:r w:rsidR="00692000" w:rsidRPr="00697127">
        <w:rPr>
          <w:highlight w:val="white"/>
        </w:rPr>
        <w:t xml:space="preserve"> and</w:t>
      </w:r>
      <w:r w:rsidRPr="00697127">
        <w:rPr>
          <w:highlight w:val="white"/>
        </w:rPr>
        <w:t xml:space="preserve"> serious youth violence. </w:t>
      </w:r>
    </w:p>
    <w:p w14:paraId="0144062E" w14:textId="5D36C02D" w:rsidR="00567AEA" w:rsidRPr="00697127" w:rsidRDefault="00567AEA" w:rsidP="003A64DF">
      <w:pPr>
        <w:tabs>
          <w:tab w:val="left" w:pos="426"/>
        </w:tabs>
        <w:ind w:right="100"/>
        <w:jc w:val="both"/>
        <w:rPr>
          <w:color w:val="000000"/>
          <w:highlight w:val="white"/>
        </w:rPr>
      </w:pPr>
      <w:r w:rsidRPr="00697127">
        <w:rPr>
          <w:highlight w:val="white"/>
        </w:rPr>
        <w:lastRenderedPageBreak/>
        <w:t xml:space="preserve">Children’s social care assessments should consider such factors, so it is important </w:t>
      </w:r>
      <w:r w:rsidR="008060D5" w:rsidRPr="00697127">
        <w:rPr>
          <w:highlight w:val="white"/>
        </w:rPr>
        <w:t>we</w:t>
      </w:r>
      <w:r w:rsidRPr="00697127">
        <w:rPr>
          <w:highlight w:val="white"/>
        </w:rPr>
        <w:t xml:space="preserve"> provide as much information as possible as part of the referral process. T</w:t>
      </w:r>
      <w:r w:rsidRPr="00697127">
        <w:rPr>
          <w:color w:val="000000"/>
          <w:highlight w:val="white"/>
        </w:rPr>
        <w:t>his will allow any assessment to consider all the available evidence and the full context of any abuse.</w:t>
      </w:r>
    </w:p>
    <w:p w14:paraId="18777290" w14:textId="77777777" w:rsidR="00A94FB8" w:rsidRPr="00697127" w:rsidRDefault="00A94FB8" w:rsidP="003A64DF">
      <w:pPr>
        <w:tabs>
          <w:tab w:val="left" w:pos="426"/>
        </w:tabs>
        <w:ind w:right="100"/>
        <w:jc w:val="both"/>
        <w:rPr>
          <w:highlight w:val="white"/>
        </w:rPr>
      </w:pPr>
    </w:p>
    <w:p w14:paraId="368AED09" w14:textId="45486889" w:rsidR="00A25E35" w:rsidRPr="00697127" w:rsidRDefault="00A25E35" w:rsidP="003A64DF">
      <w:pPr>
        <w:pStyle w:val="Heading1"/>
        <w:numPr>
          <w:ilvl w:val="0"/>
          <w:numId w:val="51"/>
        </w:numPr>
        <w:ind w:left="720"/>
        <w:jc w:val="both"/>
      </w:pPr>
      <w:bookmarkStart w:id="33" w:name="_Toc138953482"/>
      <w:bookmarkStart w:id="34" w:name="_Toc238635746"/>
      <w:r w:rsidRPr="00697127">
        <w:t xml:space="preserve">Associated safeguarding </w:t>
      </w:r>
      <w:r w:rsidR="00D37F50" w:rsidRPr="00697127">
        <w:t>policies</w:t>
      </w:r>
      <w:bookmarkEnd w:id="33"/>
      <w:bookmarkEnd w:id="34"/>
    </w:p>
    <w:p w14:paraId="2A52CD17" w14:textId="77777777" w:rsidR="006B62F2" w:rsidRPr="00697127" w:rsidRDefault="006B62F2" w:rsidP="003A64DF">
      <w:pPr>
        <w:jc w:val="both"/>
      </w:pPr>
    </w:p>
    <w:p w14:paraId="70C1E31C" w14:textId="31A8F4EF" w:rsidR="00D6531B" w:rsidRPr="00697127" w:rsidRDefault="007B7E22" w:rsidP="003A64DF">
      <w:pPr>
        <w:pStyle w:val="Bullet0"/>
        <w:spacing w:after="80"/>
        <w:jc w:val="both"/>
      </w:pPr>
      <w:r w:rsidRPr="00697127">
        <w:t>This policy is one of a</w:t>
      </w:r>
      <w:r w:rsidR="00D6531B" w:rsidRPr="00697127">
        <w:t xml:space="preserve"> </w:t>
      </w:r>
      <w:r w:rsidRPr="00697127">
        <w:t xml:space="preserve">suite of policies, reflecting the whole school approach to safeguarding. It </w:t>
      </w:r>
      <w:r w:rsidRPr="00697127">
        <w:rPr>
          <w:color w:val="000000"/>
        </w:rPr>
        <w:t xml:space="preserve">should be read and actioned in conjunction with the policies </w:t>
      </w:r>
      <w:r w:rsidR="006B62F2" w:rsidRPr="00697127">
        <w:t>listed below</w:t>
      </w:r>
      <w:r w:rsidRPr="00697127">
        <w:t xml:space="preserve">: </w:t>
      </w:r>
    </w:p>
    <w:p w14:paraId="6F037D3F" w14:textId="3D32D9BA" w:rsidR="00F30A9D" w:rsidRPr="000835A2" w:rsidRDefault="00F30A9D" w:rsidP="000835A2">
      <w:pPr>
        <w:pStyle w:val="Bullet1"/>
        <w:numPr>
          <w:ilvl w:val="0"/>
          <w:numId w:val="60"/>
        </w:numPr>
        <w:ind w:left="714" w:hanging="357"/>
        <w:rPr>
          <w:rFonts w:ascii="Gill Sans MT" w:hAnsi="Gill Sans MT"/>
          <w:bCs/>
          <w:i/>
          <w:color w:val="70AD47" w:themeColor="accent6"/>
          <w:sz w:val="24"/>
          <w:szCs w:val="24"/>
        </w:rPr>
      </w:pPr>
      <w:r w:rsidRPr="000835A2">
        <w:rPr>
          <w:rFonts w:ascii="Gill Sans MT" w:hAnsi="Gill Sans MT"/>
          <w:bCs/>
          <w:iCs/>
          <w:sz w:val="24"/>
          <w:szCs w:val="24"/>
        </w:rPr>
        <w:t>Allergies policy</w:t>
      </w:r>
    </w:p>
    <w:p w14:paraId="72A55CFB" w14:textId="21593B45" w:rsidR="00C8240A" w:rsidRPr="000835A2" w:rsidRDefault="007B7E22" w:rsidP="000835A2">
      <w:pPr>
        <w:pStyle w:val="Bullet1"/>
        <w:numPr>
          <w:ilvl w:val="0"/>
          <w:numId w:val="60"/>
        </w:numPr>
        <w:ind w:left="714" w:hanging="357"/>
        <w:rPr>
          <w:bCs/>
          <w:i/>
          <w:color w:val="70AD47" w:themeColor="accent6"/>
        </w:rPr>
      </w:pPr>
      <w:r w:rsidRPr="000835A2">
        <w:rPr>
          <w:rFonts w:ascii="Gill Sans MT" w:hAnsi="Gill Sans MT" w:cs="Tahoma"/>
          <w:sz w:val="24"/>
          <w:szCs w:val="24"/>
        </w:rPr>
        <w:t xml:space="preserve">Anti-Bullying </w:t>
      </w:r>
      <w:r w:rsidR="000B1765" w:rsidRPr="000835A2">
        <w:rPr>
          <w:rFonts w:ascii="Gill Sans MT" w:hAnsi="Gill Sans MT" w:cs="Tahoma"/>
          <w:sz w:val="24"/>
          <w:szCs w:val="24"/>
        </w:rPr>
        <w:t>and/</w:t>
      </w:r>
      <w:r w:rsidRPr="000835A2">
        <w:rPr>
          <w:rFonts w:ascii="Gill Sans MT" w:hAnsi="Gill Sans MT" w:cs="Tahoma"/>
          <w:sz w:val="24"/>
          <w:szCs w:val="24"/>
        </w:rPr>
        <w:t>or child-on-child abuse policy</w:t>
      </w:r>
      <w:r w:rsidRPr="000835A2">
        <w:rPr>
          <w:rFonts w:ascii="Gill Sans MT" w:hAnsi="Gill Sans MT" w:cs="Tahoma"/>
          <w:i/>
          <w:iCs/>
          <w:color w:val="70AD47" w:themeColor="accent6"/>
          <w:sz w:val="24"/>
          <w:szCs w:val="24"/>
        </w:rPr>
        <w:t xml:space="preserve"> </w:t>
      </w:r>
    </w:p>
    <w:p w14:paraId="5645A539" w14:textId="77439530" w:rsidR="007B7E22" w:rsidRPr="000835A2" w:rsidRDefault="007B7E22" w:rsidP="000835A2">
      <w:pPr>
        <w:pStyle w:val="Bullet1"/>
        <w:numPr>
          <w:ilvl w:val="0"/>
          <w:numId w:val="60"/>
        </w:numPr>
        <w:ind w:left="714" w:hanging="357"/>
        <w:rPr>
          <w:rFonts w:ascii="Gill Sans MT" w:hAnsi="Gill Sans MT" w:cs="Tahoma"/>
          <w:sz w:val="24"/>
          <w:szCs w:val="24"/>
        </w:rPr>
      </w:pPr>
      <w:r w:rsidRPr="000835A2">
        <w:rPr>
          <w:rFonts w:ascii="Gill Sans MT" w:hAnsi="Gill Sans MT" w:cs="Tahoma"/>
          <w:sz w:val="24"/>
          <w:szCs w:val="24"/>
        </w:rPr>
        <w:t xml:space="preserve">Attendance and punctuality </w:t>
      </w:r>
    </w:p>
    <w:p w14:paraId="6340AD62" w14:textId="76BF4B72" w:rsidR="003A6A4E" w:rsidRPr="000835A2" w:rsidRDefault="007B7E22" w:rsidP="000835A2">
      <w:pPr>
        <w:pStyle w:val="Bullet1"/>
        <w:numPr>
          <w:ilvl w:val="0"/>
          <w:numId w:val="60"/>
        </w:numPr>
        <w:ind w:left="714" w:hanging="357"/>
        <w:rPr>
          <w:rFonts w:ascii="Gill Sans MT" w:hAnsi="Gill Sans MT" w:cs="Tahoma"/>
          <w:sz w:val="24"/>
          <w:szCs w:val="24"/>
        </w:rPr>
      </w:pPr>
      <w:r w:rsidRPr="000835A2">
        <w:rPr>
          <w:rFonts w:ascii="Gill Sans MT" w:hAnsi="Gill Sans MT" w:cs="Tahoma"/>
          <w:sz w:val="24"/>
          <w:szCs w:val="24"/>
        </w:rPr>
        <w:t>Behaviour management</w:t>
      </w:r>
    </w:p>
    <w:p w14:paraId="6557DE53" w14:textId="77777777" w:rsidR="007B7E22" w:rsidRPr="000835A2" w:rsidRDefault="007B7E22"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Curriculum policy</w:t>
      </w:r>
    </w:p>
    <w:p w14:paraId="2B4E4F0F" w14:textId="17BA9AE3" w:rsidR="007675F1" w:rsidRPr="000835A2" w:rsidRDefault="007675F1"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 xml:space="preserve">Cyber </w:t>
      </w:r>
      <w:r w:rsidR="00924CC2" w:rsidRPr="000835A2">
        <w:rPr>
          <w:rFonts w:ascii="Gill Sans MT" w:hAnsi="Gill Sans MT" w:cs="Tahoma"/>
          <w:sz w:val="24"/>
          <w:szCs w:val="24"/>
        </w:rPr>
        <w:t>incident response plan</w:t>
      </w:r>
    </w:p>
    <w:p w14:paraId="76F90DE2" w14:textId="611E09B5" w:rsidR="007B7E22" w:rsidRPr="000835A2" w:rsidRDefault="007B7E22"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 xml:space="preserve">Data protection </w:t>
      </w:r>
      <w:r w:rsidR="007B7F01" w:rsidRPr="000835A2">
        <w:rPr>
          <w:rFonts w:ascii="Gill Sans MT" w:hAnsi="Gill Sans MT" w:cs="Tahoma"/>
          <w:sz w:val="24"/>
          <w:szCs w:val="24"/>
        </w:rPr>
        <w:t>policy</w:t>
      </w:r>
      <w:r w:rsidRPr="000835A2">
        <w:rPr>
          <w:rFonts w:ascii="Gill Sans MT" w:hAnsi="Gill Sans MT" w:cs="Tahoma"/>
          <w:sz w:val="24"/>
          <w:szCs w:val="24"/>
        </w:rPr>
        <w:t xml:space="preserve"> </w:t>
      </w:r>
    </w:p>
    <w:p w14:paraId="5D92F8E8" w14:textId="23BE3BBE" w:rsidR="00633AE4" w:rsidRPr="000835A2" w:rsidRDefault="00633AE4" w:rsidP="000835A2">
      <w:pPr>
        <w:pStyle w:val="Bullet0"/>
        <w:numPr>
          <w:ilvl w:val="0"/>
          <w:numId w:val="60"/>
        </w:numPr>
        <w:spacing w:after="0"/>
        <w:ind w:left="714" w:hanging="357"/>
        <w:rPr>
          <w:szCs w:val="20"/>
        </w:rPr>
      </w:pPr>
      <w:r w:rsidRPr="000835A2">
        <w:rPr>
          <w:szCs w:val="20"/>
        </w:rPr>
        <w:t xml:space="preserve">Early Years </w:t>
      </w:r>
    </w:p>
    <w:p w14:paraId="6A63B7FE" w14:textId="5406AE15" w:rsidR="00633AE4" w:rsidRPr="000835A2" w:rsidRDefault="00633AE4" w:rsidP="000835A2">
      <w:pPr>
        <w:pStyle w:val="Bullet0"/>
        <w:numPr>
          <w:ilvl w:val="0"/>
          <w:numId w:val="60"/>
        </w:numPr>
        <w:spacing w:after="0"/>
        <w:ind w:left="714" w:hanging="357"/>
        <w:rPr>
          <w:szCs w:val="20"/>
        </w:rPr>
      </w:pPr>
      <w:r w:rsidRPr="000835A2">
        <w:rPr>
          <w:szCs w:val="20"/>
        </w:rPr>
        <w:t xml:space="preserve">First aid </w:t>
      </w:r>
      <w:r w:rsidR="002670E1" w:rsidRPr="000835A2">
        <w:rPr>
          <w:szCs w:val="20"/>
        </w:rPr>
        <w:t>polic</w:t>
      </w:r>
      <w:r w:rsidR="00B65EF0" w:rsidRPr="000835A2">
        <w:rPr>
          <w:szCs w:val="20"/>
        </w:rPr>
        <w:t>y</w:t>
      </w:r>
      <w:r w:rsidRPr="000835A2">
        <w:rPr>
          <w:szCs w:val="20"/>
        </w:rPr>
        <w:t xml:space="preserve"> </w:t>
      </w:r>
    </w:p>
    <w:p w14:paraId="76E51CE3" w14:textId="77777777" w:rsidR="007B7F01" w:rsidRPr="000835A2" w:rsidRDefault="007B7E22"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Health and safet</w:t>
      </w:r>
      <w:r w:rsidR="007B7F01" w:rsidRPr="000835A2">
        <w:rPr>
          <w:rFonts w:ascii="Gill Sans MT" w:hAnsi="Gill Sans MT" w:cs="Tahoma"/>
          <w:sz w:val="24"/>
          <w:szCs w:val="24"/>
        </w:rPr>
        <w:t>y policy</w:t>
      </w:r>
    </w:p>
    <w:p w14:paraId="38789017" w14:textId="7144B532" w:rsidR="00633AE4" w:rsidRPr="000835A2" w:rsidRDefault="007B7E22" w:rsidP="000835A2">
      <w:pPr>
        <w:pStyle w:val="Bullet1"/>
        <w:numPr>
          <w:ilvl w:val="0"/>
          <w:numId w:val="60"/>
        </w:numPr>
        <w:ind w:left="714" w:hanging="357"/>
        <w:rPr>
          <w:rFonts w:cs="Tahoma"/>
          <w:b/>
          <w:bCs/>
          <w:sz w:val="24"/>
          <w:szCs w:val="24"/>
        </w:rPr>
      </w:pPr>
      <w:r w:rsidRPr="000835A2">
        <w:rPr>
          <w:rFonts w:ascii="Gill Sans MT" w:hAnsi="Gill Sans MT" w:cs="Tahoma"/>
          <w:sz w:val="24"/>
          <w:szCs w:val="24"/>
        </w:rPr>
        <w:t xml:space="preserve">Image use </w:t>
      </w:r>
      <w:r w:rsidR="00633AE4" w:rsidRPr="000835A2">
        <w:rPr>
          <w:rFonts w:ascii="Gill Sans MT" w:hAnsi="Gill Sans MT" w:cs="Tahoma"/>
          <w:sz w:val="24"/>
          <w:szCs w:val="24"/>
        </w:rPr>
        <w:t xml:space="preserve">policy </w:t>
      </w:r>
    </w:p>
    <w:p w14:paraId="0C4A58AA" w14:textId="1A9FE717" w:rsidR="003A6A4E" w:rsidRPr="000835A2" w:rsidRDefault="003A6A4E"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Lettings policy to include use of premises by other organisations</w:t>
      </w:r>
    </w:p>
    <w:p w14:paraId="733D764B" w14:textId="73E839F8" w:rsidR="006C36D4" w:rsidRPr="000835A2" w:rsidRDefault="006C36D4" w:rsidP="000835A2">
      <w:pPr>
        <w:pStyle w:val="Bullet0"/>
        <w:numPr>
          <w:ilvl w:val="0"/>
          <w:numId w:val="60"/>
        </w:numPr>
        <w:spacing w:after="0"/>
        <w:ind w:left="714" w:hanging="357"/>
        <w:rPr>
          <w:i/>
          <w:iCs/>
        </w:rPr>
      </w:pPr>
      <w:r w:rsidRPr="000835A2">
        <w:rPr>
          <w:szCs w:val="20"/>
        </w:rPr>
        <w:t xml:space="preserve">Mobile phone policy </w:t>
      </w:r>
    </w:p>
    <w:p w14:paraId="4963431A" w14:textId="14E6986B" w:rsidR="007B7E22" w:rsidRPr="000835A2" w:rsidRDefault="007B7E22" w:rsidP="000835A2">
      <w:pPr>
        <w:pStyle w:val="Bullet1"/>
        <w:numPr>
          <w:ilvl w:val="0"/>
          <w:numId w:val="60"/>
        </w:numPr>
        <w:ind w:left="714" w:hanging="357"/>
        <w:rPr>
          <w:rFonts w:ascii="Gill Sans MT" w:hAnsi="Gill Sans MT" w:cs="Tahoma"/>
          <w:i/>
          <w:iCs/>
          <w:sz w:val="24"/>
          <w:szCs w:val="24"/>
        </w:rPr>
      </w:pPr>
      <w:r w:rsidRPr="000835A2">
        <w:rPr>
          <w:rFonts w:ascii="Gill Sans MT" w:hAnsi="Gill Sans MT" w:cs="Tahoma"/>
          <w:sz w:val="24"/>
          <w:szCs w:val="24"/>
        </w:rPr>
        <w:t xml:space="preserve">Online safety policy </w:t>
      </w:r>
    </w:p>
    <w:p w14:paraId="4F89503A" w14:textId="0D81FC7B" w:rsidR="007B7E22" w:rsidRPr="000835A2" w:rsidRDefault="007B7E22"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 xml:space="preserve">Personal and intimate care </w:t>
      </w:r>
      <w:r w:rsidR="00583ACD" w:rsidRPr="000835A2">
        <w:rPr>
          <w:rFonts w:ascii="Gill Sans MT" w:hAnsi="Gill Sans MT" w:cs="Tahoma"/>
          <w:sz w:val="24"/>
          <w:szCs w:val="24"/>
        </w:rPr>
        <w:t>policy</w:t>
      </w:r>
    </w:p>
    <w:p w14:paraId="61D7A6BF" w14:textId="6D71EAD4" w:rsidR="007B7E22" w:rsidRPr="000835A2" w:rsidRDefault="007B7E22" w:rsidP="000835A2">
      <w:pPr>
        <w:pStyle w:val="Bullet1"/>
        <w:numPr>
          <w:ilvl w:val="0"/>
          <w:numId w:val="60"/>
        </w:numPr>
        <w:ind w:left="714" w:hanging="357"/>
        <w:rPr>
          <w:rFonts w:ascii="Gill Sans MT" w:hAnsi="Gill Sans MT" w:cs="Tahoma"/>
          <w:sz w:val="24"/>
          <w:szCs w:val="24"/>
        </w:rPr>
      </w:pPr>
      <w:r w:rsidRPr="000835A2">
        <w:rPr>
          <w:rFonts w:ascii="Gill Sans MT" w:hAnsi="Gill Sans MT" w:cs="Tahoma"/>
          <w:sz w:val="24"/>
          <w:szCs w:val="24"/>
        </w:rPr>
        <w:t>Personal, social and health education (PSHE)</w:t>
      </w:r>
      <w:r w:rsidRPr="000835A2">
        <w:rPr>
          <w:rFonts w:ascii="Gill Sans MT" w:hAnsi="Gill Sans MT" w:cs="Tahoma"/>
          <w:color w:val="70AD47" w:themeColor="accent6"/>
          <w:sz w:val="24"/>
          <w:szCs w:val="24"/>
        </w:rPr>
        <w:t xml:space="preserve"> </w:t>
      </w:r>
    </w:p>
    <w:p w14:paraId="0EB63D11" w14:textId="464ABC6E" w:rsidR="00216463" w:rsidRPr="000835A2" w:rsidRDefault="00B2193C" w:rsidP="000835A2">
      <w:pPr>
        <w:pStyle w:val="Bullet1"/>
        <w:numPr>
          <w:ilvl w:val="0"/>
          <w:numId w:val="60"/>
        </w:numPr>
        <w:ind w:left="714" w:hanging="357"/>
        <w:rPr>
          <w:rFonts w:ascii="Gill Sans MT" w:hAnsi="Gill Sans MT" w:cs="Tahoma"/>
          <w:sz w:val="24"/>
          <w:szCs w:val="24"/>
        </w:rPr>
      </w:pPr>
      <w:r w:rsidRPr="000835A2">
        <w:rPr>
          <w:rFonts w:ascii="Gill Sans MT" w:hAnsi="Gill Sans MT" w:cs="Tahoma"/>
          <w:sz w:val="24"/>
          <w:szCs w:val="24"/>
        </w:rPr>
        <w:t>Prevent Policy risk assessment</w:t>
      </w:r>
      <w:r w:rsidR="00216463" w:rsidRPr="000835A2">
        <w:rPr>
          <w:rFonts w:ascii="Gill Sans MT" w:hAnsi="Gill Sans MT" w:cs="Tahoma"/>
          <w:sz w:val="24"/>
          <w:szCs w:val="24"/>
        </w:rPr>
        <w:t xml:space="preserve"> </w:t>
      </w:r>
    </w:p>
    <w:p w14:paraId="6D0EFC7B" w14:textId="3C2B93B7" w:rsidR="00C45896" w:rsidRPr="000835A2" w:rsidRDefault="007B7E22" w:rsidP="000835A2">
      <w:pPr>
        <w:pStyle w:val="Bullet1"/>
        <w:numPr>
          <w:ilvl w:val="0"/>
          <w:numId w:val="60"/>
        </w:numPr>
        <w:ind w:left="714" w:hanging="357"/>
        <w:rPr>
          <w:rFonts w:ascii="Gill Sans MT" w:hAnsi="Gill Sans MT" w:cs="Tahoma"/>
          <w:sz w:val="24"/>
          <w:szCs w:val="24"/>
        </w:rPr>
      </w:pPr>
      <w:r w:rsidRPr="000835A2">
        <w:rPr>
          <w:rFonts w:ascii="Gill Sans MT" w:hAnsi="Gill Sans MT" w:cs="Tahoma"/>
          <w:sz w:val="24"/>
          <w:szCs w:val="24"/>
        </w:rPr>
        <w:t>Relationships and Sex Education (RSE)</w:t>
      </w:r>
      <w:r w:rsidR="0042736D" w:rsidRPr="000835A2">
        <w:rPr>
          <w:rFonts w:ascii="Gill Sans MT" w:hAnsi="Gill Sans MT" w:cs="Tahoma"/>
          <w:sz w:val="24"/>
          <w:szCs w:val="24"/>
        </w:rPr>
        <w:t xml:space="preserve"> </w:t>
      </w:r>
    </w:p>
    <w:p w14:paraId="3113D982" w14:textId="25CAB859" w:rsidR="00C45896" w:rsidRPr="000835A2" w:rsidRDefault="00C45896"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Remote Learning</w:t>
      </w:r>
    </w:p>
    <w:p w14:paraId="399D124A" w14:textId="4811988F" w:rsidR="007B7E22" w:rsidRPr="000835A2" w:rsidRDefault="007B7E22"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 xml:space="preserve">Safer </w:t>
      </w:r>
      <w:r w:rsidR="000835A2" w:rsidRPr="000835A2">
        <w:rPr>
          <w:rFonts w:ascii="Gill Sans MT" w:hAnsi="Gill Sans MT" w:cs="Tahoma"/>
          <w:sz w:val="24"/>
          <w:szCs w:val="24"/>
        </w:rPr>
        <w:t>recruitment procedures</w:t>
      </w:r>
      <w:r w:rsidR="0042736D" w:rsidRPr="000835A2">
        <w:rPr>
          <w:rFonts w:ascii="Gill Sans MT" w:hAnsi="Gill Sans MT" w:cs="Tahoma"/>
          <w:sz w:val="24"/>
          <w:szCs w:val="24"/>
        </w:rPr>
        <w:t xml:space="preserve"> set out in the DCAT </w:t>
      </w:r>
      <w:r w:rsidR="00364823" w:rsidRPr="000835A2">
        <w:rPr>
          <w:rFonts w:ascii="Gill Sans MT" w:hAnsi="Gill Sans MT" w:cs="Tahoma"/>
          <w:sz w:val="24"/>
          <w:szCs w:val="24"/>
        </w:rPr>
        <w:t>Recruitment and Selection Policy</w:t>
      </w:r>
    </w:p>
    <w:p w14:paraId="7E4DA25F" w14:textId="23F2B525" w:rsidR="007B7E22" w:rsidRPr="000835A2" w:rsidRDefault="007B7E22"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Special educational needs policy</w:t>
      </w:r>
    </w:p>
    <w:p w14:paraId="74168BBD" w14:textId="66169345" w:rsidR="00C45896" w:rsidRPr="000835A2" w:rsidRDefault="007B7E22" w:rsidP="000835A2">
      <w:pPr>
        <w:pStyle w:val="Bullet1"/>
        <w:numPr>
          <w:ilvl w:val="0"/>
          <w:numId w:val="60"/>
        </w:numPr>
        <w:ind w:left="714" w:hanging="357"/>
        <w:rPr>
          <w:rFonts w:ascii="Gill Sans MT" w:hAnsi="Gill Sans MT" w:cs="Tahoma"/>
          <w:color w:val="3366FF"/>
          <w:sz w:val="24"/>
          <w:szCs w:val="24"/>
        </w:rPr>
      </w:pPr>
      <w:r w:rsidRPr="000835A2">
        <w:rPr>
          <w:rFonts w:ascii="Gill Sans MT" w:hAnsi="Gill Sans MT" w:cs="Tahoma"/>
          <w:sz w:val="24"/>
          <w:szCs w:val="24"/>
        </w:rPr>
        <w:t xml:space="preserve">Staff </w:t>
      </w:r>
      <w:r w:rsidR="00C45896" w:rsidRPr="000835A2">
        <w:rPr>
          <w:rFonts w:ascii="Gill Sans MT" w:hAnsi="Gill Sans MT" w:cs="Tahoma"/>
          <w:sz w:val="24"/>
          <w:szCs w:val="24"/>
        </w:rPr>
        <w:t>c</w:t>
      </w:r>
      <w:r w:rsidRPr="000835A2">
        <w:rPr>
          <w:rFonts w:ascii="Gill Sans MT" w:hAnsi="Gill Sans MT" w:cs="Tahoma"/>
          <w:sz w:val="24"/>
          <w:szCs w:val="24"/>
        </w:rPr>
        <w:t xml:space="preserve">ode of </w:t>
      </w:r>
      <w:r w:rsidR="00C45896" w:rsidRPr="000835A2">
        <w:rPr>
          <w:rFonts w:ascii="Gill Sans MT" w:hAnsi="Gill Sans MT" w:cs="Tahoma"/>
          <w:sz w:val="24"/>
          <w:szCs w:val="24"/>
        </w:rPr>
        <w:t>c</w:t>
      </w:r>
      <w:r w:rsidRPr="000835A2">
        <w:rPr>
          <w:rFonts w:ascii="Gill Sans MT" w:hAnsi="Gill Sans MT" w:cs="Tahoma"/>
          <w:sz w:val="24"/>
          <w:szCs w:val="24"/>
        </w:rPr>
        <w:t>onduct</w:t>
      </w:r>
      <w:r w:rsidR="00C45896" w:rsidRPr="000835A2">
        <w:rPr>
          <w:rFonts w:ascii="Gill Sans MT" w:hAnsi="Gill Sans MT" w:cs="Tahoma"/>
          <w:sz w:val="24"/>
          <w:szCs w:val="24"/>
        </w:rPr>
        <w:t xml:space="preserve"> set out in the DCAT Employee Handbook</w:t>
      </w:r>
      <w:r w:rsidR="00A16629" w:rsidRPr="000835A2">
        <w:rPr>
          <w:rFonts w:ascii="Gill Sans MT" w:hAnsi="Gill Sans MT" w:cs="Tahoma"/>
          <w:sz w:val="24"/>
          <w:szCs w:val="24"/>
        </w:rPr>
        <w:t xml:space="preserve"> </w:t>
      </w:r>
    </w:p>
    <w:p w14:paraId="59D38D05" w14:textId="0B1C986F" w:rsidR="007B7E22" w:rsidRPr="000835A2" w:rsidRDefault="007B7E22" w:rsidP="000835A2">
      <w:pPr>
        <w:pStyle w:val="Bullet1"/>
        <w:numPr>
          <w:ilvl w:val="0"/>
          <w:numId w:val="60"/>
        </w:numPr>
        <w:ind w:left="714" w:hanging="357"/>
        <w:rPr>
          <w:rFonts w:ascii="Gill Sans MT" w:hAnsi="Gill Sans MT" w:cs="Tahoma"/>
          <w:color w:val="3366FF"/>
          <w:sz w:val="24"/>
          <w:szCs w:val="24"/>
        </w:rPr>
      </w:pPr>
      <w:r w:rsidRPr="000835A2">
        <w:rPr>
          <w:rFonts w:ascii="Gill Sans MT" w:hAnsi="Gill Sans MT" w:cs="Tahoma"/>
          <w:sz w:val="24"/>
          <w:szCs w:val="24"/>
        </w:rPr>
        <w:t>Staff disciplinary policy</w:t>
      </w:r>
    </w:p>
    <w:p w14:paraId="40EFA0A0" w14:textId="71E59F58" w:rsidR="003A6A4E" w:rsidRPr="000835A2" w:rsidRDefault="003A6A4E"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Supporting pupils with medical needs</w:t>
      </w:r>
    </w:p>
    <w:p w14:paraId="23D5E2C4" w14:textId="13308EB1" w:rsidR="007B7E22" w:rsidRPr="000835A2" w:rsidRDefault="00945860"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 xml:space="preserve">Restrictive </w:t>
      </w:r>
      <w:r w:rsidR="0042736D" w:rsidRPr="000835A2">
        <w:rPr>
          <w:rFonts w:ascii="Gill Sans MT" w:hAnsi="Gill Sans MT" w:cs="Tahoma"/>
          <w:sz w:val="24"/>
          <w:szCs w:val="24"/>
        </w:rPr>
        <w:t>intervention</w:t>
      </w:r>
      <w:r w:rsidR="000835A2">
        <w:rPr>
          <w:rFonts w:ascii="Gill Sans MT" w:hAnsi="Gill Sans MT" w:cs="Tahoma"/>
          <w:sz w:val="24"/>
          <w:szCs w:val="24"/>
        </w:rPr>
        <w:t>s</w:t>
      </w:r>
    </w:p>
    <w:p w14:paraId="411528A3" w14:textId="4ED9C3BF" w:rsidR="00A25E35" w:rsidRPr="000835A2" w:rsidRDefault="007B7E22" w:rsidP="000835A2">
      <w:pPr>
        <w:pStyle w:val="Bullet1"/>
        <w:numPr>
          <w:ilvl w:val="0"/>
          <w:numId w:val="60"/>
        </w:numPr>
        <w:ind w:left="714" w:hanging="357"/>
        <w:jc w:val="both"/>
        <w:rPr>
          <w:rFonts w:ascii="Gill Sans MT" w:hAnsi="Gill Sans MT" w:cs="Tahoma"/>
          <w:sz w:val="24"/>
          <w:szCs w:val="24"/>
        </w:rPr>
      </w:pPr>
      <w:r w:rsidRPr="000835A2">
        <w:rPr>
          <w:rFonts w:ascii="Gill Sans MT" w:hAnsi="Gill Sans MT" w:cs="Tahoma"/>
          <w:sz w:val="24"/>
          <w:szCs w:val="24"/>
        </w:rPr>
        <w:t xml:space="preserve">Whistleblowing </w:t>
      </w:r>
    </w:p>
    <w:p w14:paraId="133756F9" w14:textId="77777777" w:rsidR="00A94FB8" w:rsidRPr="00697127" w:rsidRDefault="00A94FB8" w:rsidP="003A64DF">
      <w:pPr>
        <w:pStyle w:val="Bullet1"/>
        <w:numPr>
          <w:ilvl w:val="0"/>
          <w:numId w:val="0"/>
        </w:numPr>
        <w:ind w:left="720"/>
        <w:jc w:val="both"/>
        <w:rPr>
          <w:rFonts w:ascii="Gill Sans MT" w:hAnsi="Gill Sans MT" w:cs="Tahoma"/>
          <w:sz w:val="24"/>
          <w:szCs w:val="24"/>
        </w:rPr>
      </w:pPr>
    </w:p>
    <w:p w14:paraId="0AFD8C96" w14:textId="3CFD41CF" w:rsidR="00567AEA" w:rsidRPr="00697127" w:rsidRDefault="00567AEA" w:rsidP="003A64DF">
      <w:pPr>
        <w:pStyle w:val="Heading1"/>
        <w:numPr>
          <w:ilvl w:val="0"/>
          <w:numId w:val="51"/>
        </w:numPr>
        <w:ind w:left="720"/>
        <w:jc w:val="both"/>
        <w:rPr>
          <w:highlight w:val="white"/>
        </w:rPr>
      </w:pPr>
      <w:bookmarkStart w:id="35" w:name="_Toc138953483"/>
      <w:bookmarkStart w:id="36" w:name="_Toc238635747"/>
      <w:r w:rsidRPr="00697127">
        <w:rPr>
          <w:highlight w:val="white"/>
        </w:rPr>
        <w:t>Roles and responsibilities</w:t>
      </w:r>
      <w:r w:rsidR="00023ED5" w:rsidRPr="00697127">
        <w:rPr>
          <w:highlight w:val="white"/>
        </w:rPr>
        <w:t xml:space="preserve"> of staff and other adults</w:t>
      </w:r>
      <w:bookmarkEnd w:id="35"/>
      <w:bookmarkEnd w:id="36"/>
    </w:p>
    <w:p w14:paraId="5AD28328" w14:textId="77777777" w:rsidR="00787539" w:rsidRPr="00697127" w:rsidRDefault="00787539" w:rsidP="003A64DF">
      <w:pPr>
        <w:jc w:val="both"/>
        <w:rPr>
          <w:highlight w:val="white"/>
        </w:rPr>
      </w:pPr>
    </w:p>
    <w:p w14:paraId="158F850F" w14:textId="77777777" w:rsidR="003C557B" w:rsidRDefault="00C45896" w:rsidP="003A64DF">
      <w:pPr>
        <w:tabs>
          <w:tab w:val="left" w:pos="426"/>
        </w:tabs>
        <w:spacing w:after="120"/>
        <w:jc w:val="both"/>
        <w:rPr>
          <w:highlight w:val="white"/>
        </w:rPr>
      </w:pPr>
      <w:r w:rsidRPr="00697127">
        <w:rPr>
          <w:highlight w:val="white"/>
        </w:rPr>
        <w:t xml:space="preserve">Any member of staff undertaking the role of DSL or DDSL must have this explicitly written in their job description held on their personnel file as indicated below. </w:t>
      </w:r>
    </w:p>
    <w:p w14:paraId="568BFD8D" w14:textId="2EBCA194" w:rsidR="00C45896" w:rsidRPr="00697127" w:rsidRDefault="00C45896" w:rsidP="003A64DF">
      <w:pPr>
        <w:tabs>
          <w:tab w:val="left" w:pos="426"/>
        </w:tabs>
        <w:spacing w:after="120"/>
        <w:jc w:val="both"/>
        <w:rPr>
          <w:highlight w:val="white"/>
        </w:rPr>
      </w:pPr>
      <w:r w:rsidRPr="00697127">
        <w:rPr>
          <w:highlight w:val="white"/>
        </w:rPr>
        <w:t xml:space="preserve"> </w:t>
      </w:r>
    </w:p>
    <w:p w14:paraId="781FCDC8" w14:textId="0E47831A" w:rsidR="00567AEA" w:rsidRPr="00697127" w:rsidRDefault="00567AEA" w:rsidP="003A64DF">
      <w:pPr>
        <w:pStyle w:val="Heading3b"/>
        <w:spacing w:before="0" w:after="120"/>
        <w:jc w:val="both"/>
        <w:rPr>
          <w:highlight w:val="white"/>
        </w:rPr>
      </w:pPr>
      <w:bookmarkStart w:id="37" w:name="_Toc138953484"/>
      <w:r w:rsidRPr="00697127">
        <w:rPr>
          <w:highlight w:val="white"/>
        </w:rPr>
        <w:t>The Designated Safeguarding Lead (DSL)</w:t>
      </w:r>
      <w:bookmarkEnd w:id="37"/>
    </w:p>
    <w:p w14:paraId="06D0B43C" w14:textId="1BB54B4C" w:rsidR="000A6AC1" w:rsidRPr="00697127" w:rsidRDefault="00567AEA" w:rsidP="003A64DF">
      <w:pPr>
        <w:tabs>
          <w:tab w:val="left" w:pos="426"/>
        </w:tabs>
        <w:spacing w:after="120"/>
        <w:ind w:right="102"/>
        <w:jc w:val="both"/>
        <w:rPr>
          <w:bdr w:val="none" w:sz="0" w:space="0" w:color="auto" w:frame="1"/>
          <w:lang w:eastAsia="en-GB"/>
        </w:rPr>
      </w:pPr>
      <w:r w:rsidRPr="00697127">
        <w:rPr>
          <w:color w:val="000000"/>
          <w:highlight w:val="white"/>
        </w:rPr>
        <w:t>Each school in the Trust has a DSL, who is also a member of the school’s senior leadership team.</w:t>
      </w:r>
      <w:r w:rsidR="00F021BE" w:rsidRPr="00697127">
        <w:rPr>
          <w:color w:val="000000"/>
          <w:highlight w:val="white"/>
        </w:rPr>
        <w:t xml:space="preserve"> </w:t>
      </w:r>
      <w:r w:rsidR="00B00D1A" w:rsidRPr="00697127">
        <w:rPr>
          <w:bdr w:val="none" w:sz="0" w:space="0" w:color="auto" w:frame="1"/>
          <w:lang w:eastAsia="en-GB"/>
        </w:rPr>
        <w:t>The DSL will</w:t>
      </w:r>
      <w:r w:rsidR="000A6AC1" w:rsidRPr="00697127">
        <w:rPr>
          <w:bdr w:val="none" w:sz="0" w:space="0" w:color="auto" w:frame="1"/>
          <w:lang w:eastAsia="en-GB"/>
        </w:rPr>
        <w:t>:</w:t>
      </w:r>
    </w:p>
    <w:p w14:paraId="45637438" w14:textId="7BF84FA2" w:rsidR="00B00D1A" w:rsidRPr="00697127" w:rsidRDefault="00B00D1A"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take lead responsibility for safeguarding and child protection across the school (including online and digital safety)</w:t>
      </w:r>
    </w:p>
    <w:p w14:paraId="136E6841" w14:textId="05CDB47F"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lastRenderedPageBreak/>
        <w:t>t</w:t>
      </w:r>
      <w:r w:rsidR="00B00D1A" w:rsidRPr="00697127">
        <w:rPr>
          <w:bdr w:val="none" w:sz="0" w:space="0" w:color="auto" w:frame="1"/>
          <w:lang w:eastAsia="en-GB"/>
        </w:rPr>
        <w:t>ake part in strategy discussions and inter-agency</w:t>
      </w:r>
      <w:r w:rsidR="008655AE" w:rsidRPr="00697127">
        <w:rPr>
          <w:bdr w:val="none" w:sz="0" w:space="0" w:color="auto" w:frame="1"/>
          <w:lang w:eastAsia="en-GB"/>
        </w:rPr>
        <w:t xml:space="preserve"> </w:t>
      </w:r>
      <w:r w:rsidR="00B00D1A" w:rsidRPr="00697127">
        <w:rPr>
          <w:bdr w:val="none" w:sz="0" w:space="0" w:color="auto" w:frame="1"/>
          <w:lang w:eastAsia="en-GB"/>
        </w:rPr>
        <w:t>meetings and</w:t>
      </w:r>
      <w:r w:rsidR="008655AE" w:rsidRPr="00697127">
        <w:rPr>
          <w:bdr w:val="none" w:sz="0" w:space="0" w:color="auto" w:frame="1"/>
          <w:lang w:eastAsia="en-GB"/>
        </w:rPr>
        <w:t xml:space="preserve"> </w:t>
      </w:r>
      <w:r w:rsidR="00B00D1A" w:rsidRPr="00697127">
        <w:rPr>
          <w:bdr w:val="none" w:sz="0" w:space="0" w:color="auto" w:frame="1"/>
          <w:lang w:eastAsia="en-GB"/>
        </w:rPr>
        <w:t>contribute to the assessment of children</w:t>
      </w:r>
    </w:p>
    <w:p w14:paraId="0DA24C46" w14:textId="61052701"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a</w:t>
      </w:r>
      <w:r w:rsidR="00B00D1A" w:rsidRPr="00697127">
        <w:rPr>
          <w:bdr w:val="none" w:sz="0" w:space="0" w:color="auto" w:frame="1"/>
          <w:lang w:eastAsia="en-GB"/>
        </w:rPr>
        <w:t>dvise and support other members of staff on child welfare, safeguarding and child protection matters, and liaise with relevant agencies</w:t>
      </w:r>
      <w:r w:rsidR="00856907" w:rsidRPr="00697127">
        <w:rPr>
          <w:bdr w:val="none" w:sz="0" w:space="0" w:color="auto" w:frame="1"/>
          <w:lang w:eastAsia="en-GB"/>
        </w:rPr>
        <w:t xml:space="preserve"> and safeguarding partners</w:t>
      </w:r>
      <w:r w:rsidR="00B00D1A" w:rsidRPr="00697127">
        <w:rPr>
          <w:bdr w:val="none" w:sz="0" w:space="0" w:color="auto" w:frame="1"/>
          <w:lang w:eastAsia="en-GB"/>
        </w:rPr>
        <w:t xml:space="preserve"> </w:t>
      </w:r>
      <w:r w:rsidR="0070659A" w:rsidRPr="00697127">
        <w:rPr>
          <w:bdr w:val="none" w:sz="0" w:space="0" w:color="auto" w:frame="1"/>
          <w:lang w:eastAsia="en-GB"/>
        </w:rPr>
        <w:t xml:space="preserve">including </w:t>
      </w:r>
      <w:r w:rsidR="00787539" w:rsidRPr="00697127">
        <w:rPr>
          <w:bdr w:val="none" w:sz="0" w:space="0" w:color="auto" w:frame="1"/>
          <w:lang w:eastAsia="en-GB"/>
        </w:rPr>
        <w:t>the L</w:t>
      </w:r>
      <w:r w:rsidR="00B00D1A" w:rsidRPr="00697127">
        <w:rPr>
          <w:bdr w:val="none" w:sz="0" w:space="0" w:color="auto" w:frame="1"/>
          <w:lang w:eastAsia="en-GB"/>
        </w:rPr>
        <w:t xml:space="preserve">ocal </w:t>
      </w:r>
      <w:r w:rsidR="00787539" w:rsidRPr="00697127">
        <w:rPr>
          <w:bdr w:val="none" w:sz="0" w:space="0" w:color="auto" w:frame="1"/>
          <w:lang w:eastAsia="en-GB"/>
        </w:rPr>
        <w:t>A</w:t>
      </w:r>
      <w:r w:rsidR="00B00D1A" w:rsidRPr="00697127">
        <w:rPr>
          <w:bdr w:val="none" w:sz="0" w:space="0" w:color="auto" w:frame="1"/>
          <w:lang w:eastAsia="en-GB"/>
        </w:rPr>
        <w:t>uthority</w:t>
      </w:r>
      <w:r w:rsidR="0070659A" w:rsidRPr="00697127">
        <w:rPr>
          <w:bdr w:val="none" w:sz="0" w:space="0" w:color="auto" w:frame="1"/>
          <w:lang w:eastAsia="en-GB"/>
        </w:rPr>
        <w:t>, health</w:t>
      </w:r>
      <w:r w:rsidR="00B00D1A" w:rsidRPr="00697127">
        <w:rPr>
          <w:bdr w:val="none" w:sz="0" w:space="0" w:color="auto" w:frame="1"/>
          <w:lang w:eastAsia="en-GB"/>
        </w:rPr>
        <w:t xml:space="preserve"> and </w:t>
      </w:r>
      <w:r w:rsidR="0070659A" w:rsidRPr="00697127">
        <w:rPr>
          <w:bdr w:val="none" w:sz="0" w:space="0" w:color="auto" w:frame="1"/>
          <w:lang w:eastAsia="en-GB"/>
        </w:rPr>
        <w:t>P</w:t>
      </w:r>
      <w:r w:rsidR="00B00D1A" w:rsidRPr="00697127">
        <w:rPr>
          <w:bdr w:val="none" w:sz="0" w:space="0" w:color="auto" w:frame="1"/>
          <w:lang w:eastAsia="en-GB"/>
        </w:rPr>
        <w:t>olice</w:t>
      </w:r>
    </w:p>
    <w:p w14:paraId="2654D7EC" w14:textId="108C9B9D"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l</w:t>
      </w:r>
      <w:r w:rsidR="00B00D1A" w:rsidRPr="00697127">
        <w:rPr>
          <w:bdr w:val="none" w:sz="0" w:space="0" w:color="auto" w:frame="1"/>
          <w:lang w:eastAsia="en-GB"/>
        </w:rPr>
        <w:t>ead on raising safeguarding awareness with all stakeholders</w:t>
      </w:r>
    </w:p>
    <w:p w14:paraId="1FEC3EF2" w14:textId="6DC6846E"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r</w:t>
      </w:r>
      <w:r w:rsidR="00B00D1A" w:rsidRPr="00697127">
        <w:rPr>
          <w:bdr w:val="none" w:sz="0" w:space="0" w:color="auto" w:frame="1"/>
          <w:lang w:eastAsia="en-GB"/>
        </w:rPr>
        <w:t>esponsible for ensuring child protection files are kept up to date and any sharing</w:t>
      </w:r>
      <w:r w:rsidR="00787539" w:rsidRPr="00697127">
        <w:rPr>
          <w:bdr w:val="none" w:sz="0" w:space="0" w:color="auto" w:frame="1"/>
          <w:lang w:eastAsia="en-GB"/>
        </w:rPr>
        <w:t xml:space="preserve"> of</w:t>
      </w:r>
      <w:r w:rsidR="00B00D1A" w:rsidRPr="00697127">
        <w:rPr>
          <w:bdr w:val="none" w:sz="0" w:space="0" w:color="auto" w:frame="1"/>
          <w:lang w:eastAsia="en-GB"/>
        </w:rPr>
        <w:t xml:space="preserve"> information happens in accordance with </w:t>
      </w:r>
      <w:r w:rsidR="008655AE" w:rsidRPr="00697127">
        <w:rPr>
          <w:bdr w:val="none" w:sz="0" w:space="0" w:color="auto" w:frame="1"/>
          <w:lang w:eastAsia="en-GB"/>
        </w:rPr>
        <w:t>KCSIE 2026</w:t>
      </w:r>
    </w:p>
    <w:p w14:paraId="453784F5" w14:textId="4CB04ED4" w:rsidR="00B00D1A" w:rsidRPr="0035465A" w:rsidRDefault="000A6AC1"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s</w:t>
      </w:r>
      <w:r w:rsidR="00B00D1A" w:rsidRPr="00697127">
        <w:rPr>
          <w:bdr w:val="none" w:sz="0" w:space="0" w:color="auto" w:frame="1"/>
          <w:lang w:eastAsia="en-GB"/>
        </w:rPr>
        <w:t>ome safeguarding activities may be delegated to deputies, but the DSL will</w:t>
      </w:r>
      <w:r w:rsidR="00D95459" w:rsidRPr="00697127">
        <w:rPr>
          <w:bdr w:val="none" w:sz="0" w:space="0" w:color="auto" w:frame="1"/>
          <w:lang w:eastAsia="en-GB"/>
        </w:rPr>
        <w:t xml:space="preserve"> r</w:t>
      </w:r>
      <w:r w:rsidR="00B00D1A" w:rsidRPr="00697127">
        <w:rPr>
          <w:bdr w:val="none" w:sz="0" w:space="0" w:color="auto" w:frame="1"/>
          <w:lang w:eastAsia="en-GB"/>
        </w:rPr>
        <w:t>etain</w:t>
      </w:r>
      <w:r w:rsidR="00D95459" w:rsidRPr="00697127">
        <w:rPr>
          <w:bdr w:val="none" w:sz="0" w:space="0" w:color="auto" w:frame="1"/>
          <w:lang w:eastAsia="en-GB"/>
        </w:rPr>
        <w:t xml:space="preserve"> </w:t>
      </w:r>
      <w:r w:rsidR="00B00D1A" w:rsidRPr="00697127">
        <w:rPr>
          <w:bdr w:val="none" w:sz="0" w:space="0" w:color="auto" w:frame="1"/>
          <w:lang w:eastAsia="en-GB"/>
        </w:rPr>
        <w:t>ultimate lead responsibility</w:t>
      </w:r>
      <w:r w:rsidR="008655AE" w:rsidRPr="00697127">
        <w:rPr>
          <w:bdr w:val="none" w:sz="0" w:space="0" w:color="auto" w:frame="1"/>
          <w:lang w:eastAsia="en-GB"/>
        </w:rPr>
        <w:t xml:space="preserve"> </w:t>
      </w:r>
      <w:r w:rsidR="008655AE" w:rsidRPr="0035465A">
        <w:rPr>
          <w:bdr w:val="none" w:sz="0" w:space="0" w:color="auto" w:frame="1"/>
          <w:lang w:eastAsia="en-GB"/>
        </w:rPr>
        <w:t>and oversight</w:t>
      </w:r>
      <w:r w:rsidR="00B00D1A" w:rsidRPr="0035465A">
        <w:rPr>
          <w:bdr w:val="none" w:sz="0" w:space="0" w:color="auto" w:frame="1"/>
          <w:lang w:eastAsia="en-GB"/>
        </w:rPr>
        <w:t xml:space="preserve"> for safeguarding and child protection.</w:t>
      </w:r>
      <w:r w:rsidR="00B00D1A" w:rsidRPr="0035465A">
        <w:rPr>
          <w:rFonts w:ascii="Arial" w:hAnsi="Arial" w:cs="Arial"/>
          <w:bdr w:val="none" w:sz="0" w:space="0" w:color="auto" w:frame="1"/>
          <w:lang w:eastAsia="en-GB"/>
        </w:rPr>
        <w:t> </w:t>
      </w:r>
    </w:p>
    <w:p w14:paraId="0D7860D3" w14:textId="661E81DE" w:rsidR="00567AEA" w:rsidRDefault="00567AEA" w:rsidP="003A64DF">
      <w:pPr>
        <w:tabs>
          <w:tab w:val="left" w:pos="426"/>
        </w:tabs>
        <w:spacing w:after="120"/>
        <w:ind w:right="100"/>
        <w:jc w:val="both"/>
        <w:rPr>
          <w:color w:val="000000"/>
        </w:rPr>
      </w:pPr>
      <w:r w:rsidRPr="0035465A">
        <w:rPr>
          <w:color w:val="000000"/>
        </w:rPr>
        <w:t xml:space="preserve">The DSL and deputies should liaise with the three safeguarding partners </w:t>
      </w:r>
      <w:r w:rsidR="00787539" w:rsidRPr="0035465A">
        <w:t>(the Local A</w:t>
      </w:r>
      <w:r w:rsidRPr="0035465A">
        <w:t>uthority; a clinical commissionin</w:t>
      </w:r>
      <w:r w:rsidR="00787539" w:rsidRPr="0035465A">
        <w:t>g group for an area within the Local A</w:t>
      </w:r>
      <w:r w:rsidRPr="0035465A">
        <w:t xml:space="preserve">uthority; and the </w:t>
      </w:r>
      <w:r w:rsidR="00787539" w:rsidRPr="0035465A">
        <w:t>Chief Officer of P</w:t>
      </w:r>
      <w:r w:rsidRPr="0035465A">
        <w:t>ol</w:t>
      </w:r>
      <w:r w:rsidR="00787539" w:rsidRPr="0035465A">
        <w:t>ice for the police area in the Local A</w:t>
      </w:r>
      <w:r w:rsidRPr="0035465A">
        <w:t>uthority area) and work with other agencies in line</w:t>
      </w:r>
      <w:r w:rsidRPr="0035465A">
        <w:rPr>
          <w:color w:val="000000"/>
        </w:rPr>
        <w:t xml:space="preserve"> with Working Together to Safeguard Children.</w:t>
      </w:r>
    </w:p>
    <w:p w14:paraId="1C8F6349" w14:textId="77777777" w:rsidR="00980B64" w:rsidRPr="0035465A" w:rsidRDefault="00980B64" w:rsidP="003A64DF">
      <w:pPr>
        <w:tabs>
          <w:tab w:val="left" w:pos="426"/>
        </w:tabs>
        <w:spacing w:after="120"/>
        <w:ind w:right="100"/>
        <w:jc w:val="both"/>
        <w:rPr>
          <w:color w:val="000000"/>
        </w:rPr>
      </w:pPr>
    </w:p>
    <w:p w14:paraId="0AB42851" w14:textId="77777777" w:rsidR="00C00D80" w:rsidRPr="0035465A" w:rsidRDefault="00C00D80" w:rsidP="003A64DF">
      <w:pPr>
        <w:tabs>
          <w:tab w:val="left" w:pos="426"/>
        </w:tabs>
        <w:spacing w:after="120"/>
        <w:ind w:right="100"/>
        <w:jc w:val="both"/>
        <w:rPr>
          <w:b/>
          <w:bCs/>
          <w:color w:val="000000"/>
        </w:rPr>
      </w:pPr>
      <w:r w:rsidRPr="0035465A">
        <w:rPr>
          <w:b/>
          <w:bCs/>
          <w:color w:val="000000"/>
        </w:rPr>
        <w:t xml:space="preserve">DSL Availability </w:t>
      </w:r>
    </w:p>
    <w:p w14:paraId="03A254E0" w14:textId="044B07D3" w:rsidR="00D95459" w:rsidRDefault="00567AEA" w:rsidP="003A64DF">
      <w:pPr>
        <w:tabs>
          <w:tab w:val="left" w:pos="426"/>
        </w:tabs>
        <w:spacing w:after="120"/>
        <w:ind w:right="100"/>
        <w:jc w:val="both"/>
      </w:pPr>
      <w:r w:rsidRPr="0035465A">
        <w:rPr>
          <w:color w:val="000000"/>
        </w:rPr>
        <w:t>During term time, the DSL and/or</w:t>
      </w:r>
      <w:r w:rsidR="00C53F4A" w:rsidRPr="0035465A">
        <w:rPr>
          <w:color w:val="000000"/>
        </w:rPr>
        <w:t xml:space="preserve"> Deputy DSL, </w:t>
      </w:r>
      <w:r w:rsidR="00D95459" w:rsidRPr="0035465A">
        <w:rPr>
          <w:color w:val="000000"/>
        </w:rPr>
        <w:t>will</w:t>
      </w:r>
      <w:r w:rsidRPr="0035465A">
        <w:rPr>
          <w:color w:val="000000"/>
        </w:rPr>
        <w:t xml:space="preserve"> be available (during school</w:t>
      </w:r>
      <w:r w:rsidR="00D95459" w:rsidRPr="0035465A">
        <w:rPr>
          <w:color w:val="000000"/>
        </w:rPr>
        <w:t xml:space="preserve"> </w:t>
      </w:r>
      <w:r w:rsidRPr="0035465A">
        <w:rPr>
          <w:color w:val="000000"/>
        </w:rPr>
        <w:t>hours) for staff in the school to discuss</w:t>
      </w:r>
      <w:r w:rsidR="00C00D80" w:rsidRPr="0035465A">
        <w:rPr>
          <w:color w:val="000000"/>
        </w:rPr>
        <w:t xml:space="preserve"> and deal with</w:t>
      </w:r>
      <w:r w:rsidRPr="0035465A">
        <w:rPr>
          <w:color w:val="000000"/>
        </w:rPr>
        <w:t xml:space="preserve"> any safeguarding concerns. </w:t>
      </w:r>
      <w:r w:rsidR="00C00D80" w:rsidRPr="0035465A">
        <w:t>This will be in person, in very exceptional circumstances this maybe by telephone and/or Microsoft Teams or other such acceptable media.</w:t>
      </w:r>
    </w:p>
    <w:p w14:paraId="0A7AB944" w14:textId="5FAC9F35" w:rsidR="0035465A" w:rsidRDefault="00E913DA" w:rsidP="003A64DF">
      <w:pPr>
        <w:tabs>
          <w:tab w:val="left" w:pos="426"/>
        </w:tabs>
        <w:spacing w:after="120"/>
        <w:ind w:right="100"/>
        <w:jc w:val="both"/>
      </w:pPr>
      <w:r>
        <w:t>Outside of term time</w:t>
      </w:r>
      <w:r w:rsidR="00980B64">
        <w:t xml:space="preserve"> or school hours</w:t>
      </w:r>
      <w:r>
        <w:t xml:space="preserve">, </w:t>
      </w:r>
      <w:r w:rsidR="00980B64">
        <w:t xml:space="preserve">the contact information for the DSL and/or Deputy DSL is </w:t>
      </w:r>
      <w:hyperlink r:id="rId86" w:history="1">
        <w:r w:rsidR="00980B64" w:rsidRPr="00320BD4">
          <w:rPr>
            <w:rStyle w:val="Hyperlink"/>
          </w:rPr>
          <w:t>dsl@littlecommon.org</w:t>
        </w:r>
      </w:hyperlink>
      <w:r w:rsidR="00980B64">
        <w:t xml:space="preserve">. </w:t>
      </w:r>
    </w:p>
    <w:p w14:paraId="461B528C" w14:textId="72D20768" w:rsidR="00980B64" w:rsidRDefault="00980B64" w:rsidP="003A64DF">
      <w:pPr>
        <w:tabs>
          <w:tab w:val="left" w:pos="426"/>
        </w:tabs>
        <w:spacing w:after="120"/>
        <w:ind w:right="100"/>
        <w:jc w:val="both"/>
      </w:pPr>
      <w:r>
        <w:t>East Sussex Single Point of Access (SPOA): 01323 46422</w:t>
      </w:r>
    </w:p>
    <w:p w14:paraId="1F5E10F9" w14:textId="2E030C7B" w:rsidR="00980B64" w:rsidRDefault="00980B64" w:rsidP="003A64DF">
      <w:pPr>
        <w:tabs>
          <w:tab w:val="left" w:pos="426"/>
        </w:tabs>
        <w:spacing w:after="120"/>
        <w:ind w:right="100"/>
        <w:jc w:val="both"/>
      </w:pPr>
      <w:r w:rsidRPr="00980B64">
        <w:t>Monday to Thursday 8.30am to 5pm and Friday 8.30am to 4.30pm</w:t>
      </w:r>
    </w:p>
    <w:p w14:paraId="6A104CA8" w14:textId="7AE9E179" w:rsidR="00980B64" w:rsidRDefault="00980B64" w:rsidP="003A64DF">
      <w:pPr>
        <w:tabs>
          <w:tab w:val="left" w:pos="426"/>
        </w:tabs>
        <w:spacing w:after="120"/>
        <w:ind w:right="100"/>
        <w:jc w:val="both"/>
      </w:pPr>
      <w:r>
        <w:t xml:space="preserve">SPOA out of hours: </w:t>
      </w:r>
      <w:r w:rsidRPr="00980B64">
        <w:t>01273 335 905</w:t>
      </w:r>
    </w:p>
    <w:p w14:paraId="37E219E9" w14:textId="77777777" w:rsidR="00980B64" w:rsidRDefault="00980B64" w:rsidP="003A64DF">
      <w:pPr>
        <w:tabs>
          <w:tab w:val="left" w:pos="426"/>
        </w:tabs>
        <w:spacing w:after="120"/>
        <w:ind w:right="100"/>
        <w:jc w:val="both"/>
      </w:pPr>
    </w:p>
    <w:p w14:paraId="62F1CE8B" w14:textId="001A3785" w:rsidR="00B00D1A" w:rsidRPr="00697127" w:rsidRDefault="00C53F4A" w:rsidP="003A64DF">
      <w:pPr>
        <w:pStyle w:val="Heading3"/>
        <w:jc w:val="both"/>
        <w:rPr>
          <w:highlight w:val="white"/>
        </w:rPr>
      </w:pPr>
      <w:bookmarkStart w:id="38" w:name="_Toc138953485"/>
      <w:bookmarkStart w:id="39" w:name="_Toc139897750"/>
      <w:bookmarkStart w:id="40" w:name="_Toc139898492"/>
      <w:bookmarkStart w:id="41" w:name="_Toc140565606"/>
      <w:bookmarkStart w:id="42" w:name="_Toc238635748"/>
      <w:r w:rsidRPr="00697127">
        <w:rPr>
          <w:highlight w:val="white"/>
        </w:rPr>
        <w:t>T</w:t>
      </w:r>
      <w:r w:rsidR="00B00D1A" w:rsidRPr="00697127">
        <w:rPr>
          <w:highlight w:val="white"/>
        </w:rPr>
        <w:t>he Deputy Designated Safeguarding Lead</w:t>
      </w:r>
      <w:bookmarkEnd w:id="38"/>
      <w:bookmarkEnd w:id="39"/>
      <w:bookmarkEnd w:id="40"/>
      <w:bookmarkEnd w:id="41"/>
      <w:bookmarkEnd w:id="42"/>
    </w:p>
    <w:p w14:paraId="17595F24" w14:textId="77777777" w:rsidR="0070659A" w:rsidRPr="00980B64" w:rsidRDefault="00B00D1A" w:rsidP="003A64DF">
      <w:pPr>
        <w:spacing w:after="120"/>
        <w:jc w:val="both"/>
        <w:rPr>
          <w:bdr w:val="none" w:sz="0" w:space="0" w:color="auto" w:frame="1"/>
          <w:lang w:eastAsia="en-GB"/>
        </w:rPr>
      </w:pPr>
      <w:r w:rsidRPr="00980B64">
        <w:rPr>
          <w:bdr w:val="none" w:sz="0" w:space="0" w:color="auto" w:frame="1"/>
          <w:lang w:eastAsia="en-GB"/>
        </w:rPr>
        <w:t>The Deputy DSL will</w:t>
      </w:r>
      <w:r w:rsidR="0070659A" w:rsidRPr="00980B64">
        <w:rPr>
          <w:bdr w:val="none" w:sz="0" w:space="0" w:color="auto" w:frame="1"/>
          <w:lang w:eastAsia="en-GB"/>
        </w:rPr>
        <w:t>:</w:t>
      </w:r>
    </w:p>
    <w:p w14:paraId="5BCD2382" w14:textId="77777777" w:rsidR="008655AE" w:rsidRPr="00980B64" w:rsidRDefault="008655AE" w:rsidP="003A64DF">
      <w:pPr>
        <w:pStyle w:val="ListParagraph"/>
        <w:numPr>
          <w:ilvl w:val="1"/>
          <w:numId w:val="16"/>
        </w:numPr>
        <w:ind w:left="714" w:hanging="357"/>
        <w:jc w:val="both"/>
        <w:rPr>
          <w:bdr w:val="none" w:sz="0" w:space="0" w:color="auto" w:frame="1"/>
          <w:lang w:eastAsia="en-GB"/>
        </w:rPr>
      </w:pPr>
      <w:r w:rsidRPr="00980B64">
        <w:rPr>
          <w:bdr w:val="none" w:sz="0" w:space="0" w:color="auto" w:frame="1"/>
          <w:lang w:eastAsia="en-GB"/>
        </w:rPr>
        <w:t>deputise for the DSL in their absence</w:t>
      </w:r>
    </w:p>
    <w:p w14:paraId="718DA513" w14:textId="6DF7F05D" w:rsidR="00B00D1A" w:rsidRPr="00980B64" w:rsidRDefault="00B00D1A" w:rsidP="003A64DF">
      <w:pPr>
        <w:pStyle w:val="ListParagraph"/>
        <w:numPr>
          <w:ilvl w:val="1"/>
          <w:numId w:val="16"/>
        </w:numPr>
        <w:ind w:left="714" w:hanging="357"/>
        <w:jc w:val="both"/>
        <w:rPr>
          <w:bdr w:val="none" w:sz="0" w:space="0" w:color="auto" w:frame="1"/>
          <w:lang w:eastAsia="en-GB"/>
        </w:rPr>
      </w:pPr>
      <w:r w:rsidRPr="00980B64">
        <w:rPr>
          <w:bdr w:val="none" w:sz="0" w:space="0" w:color="auto" w:frame="1"/>
          <w:lang w:eastAsia="en-GB"/>
        </w:rPr>
        <w:t>support the DSL in their responsibility for safeguarding and child protection across the school (including online and digital safety)</w:t>
      </w:r>
    </w:p>
    <w:p w14:paraId="6202D066" w14:textId="1141244A" w:rsidR="00B00D1A" w:rsidRPr="00980B64" w:rsidRDefault="0070659A" w:rsidP="003A64DF">
      <w:pPr>
        <w:pStyle w:val="ListParagraph"/>
        <w:numPr>
          <w:ilvl w:val="1"/>
          <w:numId w:val="16"/>
        </w:numPr>
        <w:ind w:left="714" w:hanging="357"/>
        <w:jc w:val="both"/>
        <w:rPr>
          <w:bdr w:val="none" w:sz="0" w:space="0" w:color="auto" w:frame="1"/>
          <w:lang w:eastAsia="en-GB"/>
        </w:rPr>
      </w:pPr>
      <w:r w:rsidRPr="00980B64">
        <w:rPr>
          <w:bdr w:val="none" w:sz="0" w:space="0" w:color="auto" w:frame="1"/>
          <w:lang w:eastAsia="en-GB"/>
        </w:rPr>
        <w:t>t</w:t>
      </w:r>
      <w:r w:rsidR="00B00D1A" w:rsidRPr="00980B64">
        <w:rPr>
          <w:bdr w:val="none" w:sz="0" w:space="0" w:color="auto" w:frame="1"/>
          <w:lang w:eastAsia="en-GB"/>
        </w:rPr>
        <w:t>ake part in strategy discussions and inter-agency</w:t>
      </w:r>
      <w:r w:rsidR="008655AE" w:rsidRPr="00980B64">
        <w:rPr>
          <w:bdr w:val="none" w:sz="0" w:space="0" w:color="auto" w:frame="1"/>
          <w:lang w:eastAsia="en-GB"/>
        </w:rPr>
        <w:t xml:space="preserve"> </w:t>
      </w:r>
      <w:r w:rsidR="00B00D1A" w:rsidRPr="00980B64">
        <w:rPr>
          <w:bdr w:val="none" w:sz="0" w:space="0" w:color="auto" w:frame="1"/>
          <w:lang w:eastAsia="en-GB"/>
        </w:rPr>
        <w:t>meetings and</w:t>
      </w:r>
      <w:r w:rsidR="008655AE" w:rsidRPr="00980B64">
        <w:rPr>
          <w:bdr w:val="none" w:sz="0" w:space="0" w:color="auto" w:frame="1"/>
          <w:lang w:eastAsia="en-GB"/>
        </w:rPr>
        <w:t xml:space="preserve"> </w:t>
      </w:r>
      <w:r w:rsidR="00B00D1A" w:rsidRPr="00980B64">
        <w:rPr>
          <w:bdr w:val="none" w:sz="0" w:space="0" w:color="auto" w:frame="1"/>
          <w:lang w:eastAsia="en-GB"/>
        </w:rPr>
        <w:t>contribute to the assessment of children.</w:t>
      </w:r>
    </w:p>
    <w:p w14:paraId="175F5050" w14:textId="3728C3F7" w:rsidR="009849CC" w:rsidRPr="00980B64" w:rsidRDefault="0070659A" w:rsidP="003A64DF">
      <w:pPr>
        <w:pStyle w:val="ListParagraph"/>
        <w:numPr>
          <w:ilvl w:val="1"/>
          <w:numId w:val="16"/>
        </w:numPr>
        <w:ind w:left="714" w:hanging="357"/>
        <w:jc w:val="both"/>
        <w:rPr>
          <w:bdr w:val="none" w:sz="0" w:space="0" w:color="auto" w:frame="1"/>
          <w:lang w:eastAsia="en-GB"/>
        </w:rPr>
      </w:pPr>
      <w:r w:rsidRPr="00980B64">
        <w:rPr>
          <w:bdr w:val="none" w:sz="0" w:space="0" w:color="auto" w:frame="1"/>
          <w:lang w:eastAsia="en-GB"/>
        </w:rPr>
        <w:t>a</w:t>
      </w:r>
      <w:r w:rsidR="00B00D1A" w:rsidRPr="00980B64">
        <w:rPr>
          <w:bdr w:val="none" w:sz="0" w:space="0" w:color="auto" w:frame="1"/>
          <w:lang w:eastAsia="en-GB"/>
        </w:rPr>
        <w:t xml:space="preserve">dvise and support other members of staff on child welfare, safeguarding and child protection matters, and liaise </w:t>
      </w:r>
      <w:r w:rsidR="009849CC" w:rsidRPr="00980B64">
        <w:rPr>
          <w:bdr w:val="none" w:sz="0" w:space="0" w:color="auto" w:frame="1"/>
          <w:lang w:eastAsia="en-GB"/>
        </w:rPr>
        <w:t xml:space="preserve">with relevant agencies and safeguarding partners including </w:t>
      </w:r>
      <w:r w:rsidR="0057055E" w:rsidRPr="00980B64">
        <w:rPr>
          <w:bdr w:val="none" w:sz="0" w:space="0" w:color="auto" w:frame="1"/>
          <w:lang w:eastAsia="en-GB"/>
        </w:rPr>
        <w:t>the L</w:t>
      </w:r>
      <w:r w:rsidR="009849CC" w:rsidRPr="00980B64">
        <w:rPr>
          <w:bdr w:val="none" w:sz="0" w:space="0" w:color="auto" w:frame="1"/>
          <w:lang w:eastAsia="en-GB"/>
        </w:rPr>
        <w:t xml:space="preserve">ocal </w:t>
      </w:r>
      <w:r w:rsidR="0057055E" w:rsidRPr="00980B64">
        <w:rPr>
          <w:bdr w:val="none" w:sz="0" w:space="0" w:color="auto" w:frame="1"/>
          <w:lang w:eastAsia="en-GB"/>
        </w:rPr>
        <w:t>A</w:t>
      </w:r>
      <w:r w:rsidR="009849CC" w:rsidRPr="00980B64">
        <w:rPr>
          <w:bdr w:val="none" w:sz="0" w:space="0" w:color="auto" w:frame="1"/>
          <w:lang w:eastAsia="en-GB"/>
        </w:rPr>
        <w:t>uthority, health and Police</w:t>
      </w:r>
    </w:p>
    <w:p w14:paraId="2101B4B2" w14:textId="3FC19C21" w:rsidR="00B00D1A" w:rsidRPr="00980B64" w:rsidRDefault="009849CC" w:rsidP="003A64DF">
      <w:pPr>
        <w:pStyle w:val="ListParagraph"/>
        <w:numPr>
          <w:ilvl w:val="1"/>
          <w:numId w:val="16"/>
        </w:numPr>
        <w:ind w:left="714" w:hanging="357"/>
        <w:jc w:val="both"/>
        <w:rPr>
          <w:bdr w:val="none" w:sz="0" w:space="0" w:color="auto" w:frame="1"/>
          <w:lang w:eastAsia="en-GB"/>
        </w:rPr>
      </w:pPr>
      <w:r w:rsidRPr="00980B64">
        <w:rPr>
          <w:bdr w:val="none" w:sz="0" w:space="0" w:color="auto" w:frame="1"/>
          <w:lang w:eastAsia="en-GB"/>
        </w:rPr>
        <w:t>lead on raising safeguarding awareness with all stakeholders</w:t>
      </w:r>
    </w:p>
    <w:p w14:paraId="49B2010D" w14:textId="444D6A74" w:rsidR="00B00D1A" w:rsidRPr="00980B64" w:rsidRDefault="0070659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e</w:t>
      </w:r>
      <w:r w:rsidR="00B00D1A" w:rsidRPr="00980B64">
        <w:rPr>
          <w:bdr w:val="none" w:sz="0" w:space="0" w:color="auto" w:frame="1"/>
          <w:lang w:eastAsia="en-GB"/>
        </w:rPr>
        <w:t>nsure child protection</w:t>
      </w:r>
      <w:r w:rsidR="00F65648" w:rsidRPr="00980B64">
        <w:rPr>
          <w:bdr w:val="none" w:sz="0" w:space="0" w:color="auto" w:frame="1"/>
          <w:lang w:eastAsia="en-GB"/>
        </w:rPr>
        <w:t xml:space="preserve"> records and</w:t>
      </w:r>
      <w:r w:rsidR="00B00D1A" w:rsidRPr="00980B64">
        <w:rPr>
          <w:bdr w:val="none" w:sz="0" w:space="0" w:color="auto" w:frame="1"/>
          <w:lang w:eastAsia="en-GB"/>
        </w:rPr>
        <w:t xml:space="preserve"> files are</w:t>
      </w:r>
      <w:r w:rsidR="00F65648" w:rsidRPr="00980B64">
        <w:rPr>
          <w:bdr w:val="none" w:sz="0" w:space="0" w:color="auto" w:frame="1"/>
          <w:lang w:eastAsia="en-GB"/>
        </w:rPr>
        <w:t xml:space="preserve"> detailed,</w:t>
      </w:r>
      <w:r w:rsidR="00B00D1A" w:rsidRPr="00980B64">
        <w:rPr>
          <w:bdr w:val="none" w:sz="0" w:space="0" w:color="auto" w:frame="1"/>
          <w:lang w:eastAsia="en-GB"/>
        </w:rPr>
        <w:t xml:space="preserve"> kept up to date </w:t>
      </w:r>
      <w:r w:rsidR="00F65648" w:rsidRPr="00980B64">
        <w:rPr>
          <w:bdr w:val="none" w:sz="0" w:space="0" w:color="auto" w:frame="1"/>
          <w:lang w:eastAsia="en-GB"/>
        </w:rPr>
        <w:t>and</w:t>
      </w:r>
      <w:r w:rsidR="00B00D1A" w:rsidRPr="00980B64">
        <w:rPr>
          <w:bdr w:val="none" w:sz="0" w:space="0" w:color="auto" w:frame="1"/>
          <w:lang w:eastAsia="en-GB"/>
        </w:rPr>
        <w:t xml:space="preserve"> any sharing</w:t>
      </w:r>
      <w:r w:rsidR="0057055E" w:rsidRPr="00980B64">
        <w:rPr>
          <w:bdr w:val="none" w:sz="0" w:space="0" w:color="auto" w:frame="1"/>
          <w:lang w:eastAsia="en-GB"/>
        </w:rPr>
        <w:t xml:space="preserve"> of</w:t>
      </w:r>
      <w:r w:rsidR="00B00D1A" w:rsidRPr="00980B64">
        <w:rPr>
          <w:bdr w:val="none" w:sz="0" w:space="0" w:color="auto" w:frame="1"/>
          <w:lang w:eastAsia="en-GB"/>
        </w:rPr>
        <w:t xml:space="preserve"> information happens in accordance with </w:t>
      </w:r>
      <w:r w:rsidR="008655AE" w:rsidRPr="00980B64">
        <w:rPr>
          <w:bdr w:val="none" w:sz="0" w:space="0" w:color="auto" w:frame="1"/>
          <w:lang w:eastAsia="en-GB"/>
        </w:rPr>
        <w:t>KCSIE 2026</w:t>
      </w:r>
    </w:p>
    <w:p w14:paraId="0B4D8354" w14:textId="2528CF9A" w:rsidR="00C45896" w:rsidRPr="00697127" w:rsidRDefault="00C45896" w:rsidP="003A64DF">
      <w:pPr>
        <w:pStyle w:val="ListParagraph"/>
        <w:numPr>
          <w:ilvl w:val="0"/>
          <w:numId w:val="0"/>
        </w:numPr>
        <w:tabs>
          <w:tab w:val="left" w:pos="426"/>
        </w:tabs>
        <w:spacing w:after="120"/>
        <w:ind w:left="720"/>
        <w:jc w:val="both"/>
        <w:rPr>
          <w:bdr w:val="none" w:sz="0" w:space="0" w:color="auto" w:frame="1"/>
          <w:lang w:eastAsia="en-GB"/>
        </w:rPr>
      </w:pPr>
      <w:r w:rsidRPr="00980B64">
        <w:rPr>
          <w:i/>
          <w:iCs/>
          <w:u w:val="single"/>
        </w:rPr>
        <w:t xml:space="preserve">See </w:t>
      </w:r>
      <w:r w:rsidR="00265138" w:rsidRPr="00980B64">
        <w:rPr>
          <w:i/>
          <w:iCs/>
          <w:u w:val="single"/>
        </w:rPr>
        <w:t xml:space="preserve">KCSIE </w:t>
      </w:r>
      <w:r w:rsidR="00F247FF" w:rsidRPr="00980B64">
        <w:rPr>
          <w:i/>
          <w:iCs/>
          <w:u w:val="single"/>
        </w:rPr>
        <w:t>2026</w:t>
      </w:r>
      <w:r w:rsidR="00130F43" w:rsidRPr="00980B64">
        <w:rPr>
          <w:i/>
          <w:iCs/>
          <w:u w:val="single"/>
        </w:rPr>
        <w:t xml:space="preserve"> Annex B </w:t>
      </w:r>
      <w:r w:rsidRPr="00980B64">
        <w:rPr>
          <w:i/>
          <w:iCs/>
          <w:u w:val="single"/>
        </w:rPr>
        <w:t>for the full job description</w:t>
      </w:r>
      <w:r w:rsidR="00130F43" w:rsidRPr="00980B64">
        <w:rPr>
          <w:i/>
          <w:iCs/>
          <w:u w:val="single"/>
        </w:rPr>
        <w:t xml:space="preserve"> of </w:t>
      </w:r>
      <w:r w:rsidRPr="00980B64">
        <w:rPr>
          <w:i/>
          <w:iCs/>
          <w:u w:val="single"/>
        </w:rPr>
        <w:t>the DSL and DDSLs.</w:t>
      </w:r>
      <w:r w:rsidR="005D1BFF" w:rsidRPr="00980B64">
        <w:rPr>
          <w:i/>
          <w:iCs/>
          <w:u w:val="single"/>
        </w:rPr>
        <w:t xml:space="preserve">  </w:t>
      </w:r>
      <w:r w:rsidR="005D1BFF" w:rsidRPr="00980B64">
        <w:rPr>
          <w:b/>
          <w:bCs/>
          <w:i/>
          <w:iCs/>
          <w:color w:val="A8D08D" w:themeColor="accent6" w:themeTint="99"/>
        </w:rPr>
        <w:t>.</w:t>
      </w:r>
      <w:r w:rsidR="00F46729" w:rsidRPr="00697127">
        <w:rPr>
          <w:i/>
          <w:iCs/>
          <w:u w:val="single"/>
        </w:rPr>
        <w:br/>
      </w:r>
    </w:p>
    <w:p w14:paraId="4B7A21D0" w14:textId="4686E1A7" w:rsidR="00567AEA" w:rsidRPr="00697127" w:rsidRDefault="00567AEA" w:rsidP="003A64DF">
      <w:pPr>
        <w:pStyle w:val="Heading3"/>
        <w:jc w:val="both"/>
        <w:rPr>
          <w:highlight w:val="white"/>
        </w:rPr>
      </w:pPr>
      <w:bookmarkStart w:id="43" w:name="_Toc138953486"/>
      <w:bookmarkStart w:id="44" w:name="_Toc139897751"/>
      <w:bookmarkStart w:id="45" w:name="_Toc139898493"/>
      <w:bookmarkStart w:id="46" w:name="_Toc140565607"/>
      <w:bookmarkStart w:id="47" w:name="_Toc238635749"/>
      <w:r w:rsidRPr="00697127">
        <w:rPr>
          <w:highlight w:val="white"/>
        </w:rPr>
        <w:t>The Headteacher</w:t>
      </w:r>
      <w:bookmarkEnd w:id="43"/>
      <w:bookmarkEnd w:id="44"/>
      <w:bookmarkEnd w:id="45"/>
      <w:bookmarkEnd w:id="46"/>
      <w:bookmarkEnd w:id="47"/>
    </w:p>
    <w:p w14:paraId="3199463D" w14:textId="366E91F3" w:rsidR="001746A4" w:rsidRPr="00697127" w:rsidRDefault="001746A4" w:rsidP="003A64DF">
      <w:pPr>
        <w:spacing w:after="120"/>
        <w:jc w:val="both"/>
        <w:rPr>
          <w:color w:val="000000"/>
          <w:highlight w:val="white"/>
        </w:rPr>
      </w:pPr>
      <w:r w:rsidRPr="00697127">
        <w:rPr>
          <w:bdr w:val="none" w:sz="0" w:space="0" w:color="auto" w:frame="1"/>
          <w:lang w:eastAsia="en-GB"/>
        </w:rPr>
        <w:t>The</w:t>
      </w:r>
      <w:r w:rsidRPr="00697127">
        <w:rPr>
          <w:color w:val="000000"/>
          <w:highlight w:val="white"/>
        </w:rPr>
        <w:t xml:space="preserve"> Headteacher will:</w:t>
      </w:r>
    </w:p>
    <w:p w14:paraId="75AC7042" w14:textId="3530C287" w:rsidR="00567AEA" w:rsidRPr="00980B64" w:rsidRDefault="0057055E"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lastRenderedPageBreak/>
        <w:t>ensure that the S</w:t>
      </w:r>
      <w:r w:rsidR="00567AEA" w:rsidRPr="00980B64">
        <w:rPr>
          <w:bdr w:val="none" w:sz="0" w:space="0" w:color="auto" w:frame="1"/>
          <w:lang w:eastAsia="en-GB"/>
        </w:rPr>
        <w:t xml:space="preserve">afeguarding and </w:t>
      </w:r>
      <w:r w:rsidRPr="00980B64">
        <w:rPr>
          <w:bdr w:val="none" w:sz="0" w:space="0" w:color="auto" w:frame="1"/>
          <w:lang w:eastAsia="en-GB"/>
        </w:rPr>
        <w:t>Child P</w:t>
      </w:r>
      <w:r w:rsidR="00567AEA" w:rsidRPr="00980B64">
        <w:rPr>
          <w:bdr w:val="none" w:sz="0" w:space="0" w:color="auto" w:frame="1"/>
          <w:lang w:eastAsia="en-GB"/>
        </w:rPr>
        <w:t>rotection policy</w:t>
      </w:r>
      <w:r w:rsidR="00F52163" w:rsidRPr="00980B64">
        <w:rPr>
          <w:bdr w:val="none" w:sz="0" w:space="0" w:color="auto" w:frame="1"/>
          <w:lang w:eastAsia="en-GB"/>
        </w:rPr>
        <w:t xml:space="preserve">, </w:t>
      </w:r>
      <w:r w:rsidR="00567AEA" w:rsidRPr="00980B64">
        <w:rPr>
          <w:bdr w:val="none" w:sz="0" w:space="0" w:color="auto" w:frame="1"/>
          <w:lang w:eastAsia="en-GB"/>
        </w:rPr>
        <w:t>and procedures</w:t>
      </w:r>
      <w:r w:rsidR="00F52163" w:rsidRPr="00980B64">
        <w:rPr>
          <w:bdr w:val="none" w:sz="0" w:space="0" w:color="auto" w:frame="1"/>
          <w:lang w:eastAsia="en-GB"/>
        </w:rPr>
        <w:t>,</w:t>
      </w:r>
      <w:r w:rsidR="00567AEA" w:rsidRPr="00980B64">
        <w:rPr>
          <w:bdr w:val="none" w:sz="0" w:space="0" w:color="auto" w:frame="1"/>
          <w:lang w:eastAsia="en-GB"/>
        </w:rPr>
        <w:t xml:space="preserve"> </w:t>
      </w:r>
      <w:r w:rsidR="00F52163" w:rsidRPr="00980B64">
        <w:rPr>
          <w:bdr w:val="none" w:sz="0" w:space="0" w:color="auto" w:frame="1"/>
          <w:lang w:eastAsia="en-GB"/>
        </w:rPr>
        <w:t xml:space="preserve">including those for online </w:t>
      </w:r>
      <w:r w:rsidR="003C37D6" w:rsidRPr="00980B64">
        <w:rPr>
          <w:bdr w:val="none" w:sz="0" w:space="0" w:color="auto" w:frame="1"/>
          <w:lang w:eastAsia="en-GB"/>
        </w:rPr>
        <w:t>safety, are</w:t>
      </w:r>
      <w:r w:rsidR="00567AEA" w:rsidRPr="00980B64">
        <w:rPr>
          <w:bdr w:val="none" w:sz="0" w:space="0" w:color="auto" w:frame="1"/>
          <w:lang w:eastAsia="en-GB"/>
        </w:rPr>
        <w:t xml:space="preserve"> implemented and followed by all staff</w:t>
      </w:r>
    </w:p>
    <w:p w14:paraId="735B97EC" w14:textId="4FE34570" w:rsidR="00567AEA" w:rsidRPr="00980B64" w:rsidRDefault="00567AE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 xml:space="preserve">allocate sufficient time and resources to enable the DSL and deputy to carry out their roles effectively, including the assessment of </w:t>
      </w:r>
      <w:r w:rsidR="00C82AD8" w:rsidRPr="00980B64">
        <w:rPr>
          <w:bdr w:val="none" w:sz="0" w:space="0" w:color="auto" w:frame="1"/>
          <w:lang w:eastAsia="en-GB"/>
        </w:rPr>
        <w:t>pupil</w:t>
      </w:r>
      <w:r w:rsidRPr="00980B64">
        <w:rPr>
          <w:bdr w:val="none" w:sz="0" w:space="0" w:color="auto" w:frame="1"/>
          <w:lang w:eastAsia="en-GB"/>
        </w:rPr>
        <w:t>s and attendance at strategy discussions and other necessary meetings</w:t>
      </w:r>
    </w:p>
    <w:p w14:paraId="1BE033FE" w14:textId="5C52F7A4" w:rsidR="00567AEA" w:rsidRPr="00980B64" w:rsidRDefault="001746A4" w:rsidP="003A64DF">
      <w:pPr>
        <w:pStyle w:val="ListParagraph"/>
        <w:numPr>
          <w:ilvl w:val="1"/>
          <w:numId w:val="16"/>
        </w:numPr>
        <w:spacing w:after="120"/>
        <w:ind w:left="714" w:hanging="357"/>
        <w:jc w:val="both"/>
        <w:rPr>
          <w:color w:val="000000"/>
        </w:rPr>
      </w:pPr>
      <w:r w:rsidRPr="00980B64">
        <w:rPr>
          <w:bdr w:val="none" w:sz="0" w:space="0" w:color="auto" w:frame="1"/>
          <w:lang w:eastAsia="en-GB"/>
        </w:rPr>
        <w:t>e</w:t>
      </w:r>
      <w:r w:rsidR="00567AEA" w:rsidRPr="00980B64">
        <w:rPr>
          <w:bdr w:val="none" w:sz="0" w:space="0" w:color="auto" w:frame="1"/>
          <w:lang w:eastAsia="en-GB"/>
        </w:rPr>
        <w:t>nsure that all staff feel able to raise concerns about poor or unsafe practice and that such concerns are handled sensitively and in accordance with the school’s whistle</w:t>
      </w:r>
      <w:r w:rsidR="00567AEA" w:rsidRPr="00980B64">
        <w:rPr>
          <w:color w:val="000000"/>
        </w:rPr>
        <w:t xml:space="preserve"> blowing procedures</w:t>
      </w:r>
      <w:r w:rsidR="00566EBF" w:rsidRPr="00980B64">
        <w:rPr>
          <w:color w:val="000000"/>
        </w:rPr>
        <w:t>.</w:t>
      </w:r>
    </w:p>
    <w:p w14:paraId="75F3481C" w14:textId="77777777" w:rsidR="0057055E" w:rsidRPr="00697127" w:rsidRDefault="0057055E" w:rsidP="003A64DF">
      <w:pPr>
        <w:pStyle w:val="ListParagraph"/>
        <w:numPr>
          <w:ilvl w:val="0"/>
          <w:numId w:val="0"/>
        </w:numPr>
        <w:spacing w:after="120"/>
        <w:ind w:left="714"/>
        <w:jc w:val="both"/>
        <w:rPr>
          <w:color w:val="000000"/>
          <w:highlight w:val="white"/>
        </w:rPr>
      </w:pPr>
    </w:p>
    <w:p w14:paraId="7FD60465" w14:textId="2B9FF2BE" w:rsidR="00567AEA" w:rsidRPr="00697127" w:rsidRDefault="0057055E" w:rsidP="003A64DF">
      <w:pPr>
        <w:pStyle w:val="Heading3"/>
        <w:jc w:val="both"/>
        <w:rPr>
          <w:highlight w:val="white"/>
        </w:rPr>
      </w:pPr>
      <w:bookmarkStart w:id="48" w:name="_Toc138953487"/>
      <w:bookmarkStart w:id="49" w:name="_Toc139897752"/>
      <w:bookmarkStart w:id="50" w:name="_Toc139898494"/>
      <w:bookmarkStart w:id="51" w:name="_Toc140565608"/>
      <w:bookmarkStart w:id="52" w:name="_Toc238635750"/>
      <w:r w:rsidRPr="00697127">
        <w:rPr>
          <w:highlight w:val="white"/>
        </w:rPr>
        <w:t>Trustees and Local Governing B</w:t>
      </w:r>
      <w:r w:rsidR="00567AEA" w:rsidRPr="00697127">
        <w:rPr>
          <w:highlight w:val="white"/>
        </w:rPr>
        <w:t>od</w:t>
      </w:r>
      <w:r w:rsidR="001746A4" w:rsidRPr="00697127">
        <w:rPr>
          <w:highlight w:val="white"/>
        </w:rPr>
        <w:t>y</w:t>
      </w:r>
      <w:bookmarkEnd w:id="48"/>
      <w:bookmarkEnd w:id="49"/>
      <w:bookmarkEnd w:id="50"/>
      <w:bookmarkEnd w:id="51"/>
      <w:bookmarkEnd w:id="52"/>
    </w:p>
    <w:p w14:paraId="7D203B7C" w14:textId="020BC249" w:rsidR="00567AEA" w:rsidRPr="00980B64" w:rsidRDefault="003C103E" w:rsidP="003A64DF">
      <w:pPr>
        <w:spacing w:after="120"/>
        <w:ind w:left="-6"/>
        <w:jc w:val="both"/>
        <w:rPr>
          <w:rFonts w:cs="Tahoma"/>
          <w:szCs w:val="24"/>
        </w:rPr>
      </w:pPr>
      <w:r w:rsidRPr="00980B64">
        <w:rPr>
          <w:color w:val="000000"/>
        </w:rPr>
        <w:t>The DCAT</w:t>
      </w:r>
      <w:r w:rsidR="00567AEA" w:rsidRPr="00980B64">
        <w:rPr>
          <w:rFonts w:cs="Tahoma"/>
          <w:color w:val="000000"/>
          <w:szCs w:val="24"/>
        </w:rPr>
        <w:t xml:space="preserve"> </w:t>
      </w:r>
      <w:r w:rsidR="007F61D3" w:rsidRPr="00980B64">
        <w:rPr>
          <w:rFonts w:cs="Tahoma"/>
          <w:color w:val="000000"/>
          <w:szCs w:val="24"/>
        </w:rPr>
        <w:t>T</w:t>
      </w:r>
      <w:r w:rsidR="00567AEA" w:rsidRPr="00980B64">
        <w:rPr>
          <w:rFonts w:cs="Tahoma"/>
          <w:color w:val="000000"/>
          <w:szCs w:val="24"/>
        </w:rPr>
        <w:t xml:space="preserve">rustees </w:t>
      </w:r>
      <w:r w:rsidR="0057055E" w:rsidRPr="00980B64">
        <w:rPr>
          <w:rFonts w:cs="Tahoma"/>
          <w:color w:val="000000"/>
          <w:szCs w:val="24"/>
        </w:rPr>
        <w:t>and L</w:t>
      </w:r>
      <w:r w:rsidR="00964BAA" w:rsidRPr="00980B64">
        <w:rPr>
          <w:rFonts w:cs="Tahoma"/>
          <w:color w:val="000000"/>
          <w:szCs w:val="24"/>
        </w:rPr>
        <w:t>ocal</w:t>
      </w:r>
      <w:r w:rsidRPr="00980B64">
        <w:rPr>
          <w:rFonts w:cs="Tahoma"/>
          <w:color w:val="000000"/>
          <w:szCs w:val="24"/>
        </w:rPr>
        <w:t xml:space="preserve"> </w:t>
      </w:r>
      <w:r w:rsidR="0057055E" w:rsidRPr="00980B64">
        <w:rPr>
          <w:rFonts w:cs="Tahoma"/>
          <w:color w:val="000000"/>
          <w:szCs w:val="24"/>
        </w:rPr>
        <w:t>G</w:t>
      </w:r>
      <w:r w:rsidR="00567AEA" w:rsidRPr="00980B64">
        <w:rPr>
          <w:rFonts w:cs="Tahoma"/>
          <w:color w:val="000000"/>
          <w:szCs w:val="24"/>
        </w:rPr>
        <w:t xml:space="preserve">overning </w:t>
      </w:r>
      <w:r w:rsidR="0057055E" w:rsidRPr="00980B64">
        <w:rPr>
          <w:rFonts w:cs="Tahoma"/>
          <w:color w:val="000000"/>
          <w:szCs w:val="24"/>
        </w:rPr>
        <w:t>B</w:t>
      </w:r>
      <w:r w:rsidRPr="00980B64">
        <w:rPr>
          <w:rFonts w:cs="Tahoma"/>
          <w:color w:val="000000"/>
          <w:szCs w:val="24"/>
        </w:rPr>
        <w:t>ody</w:t>
      </w:r>
      <w:r w:rsidR="00567AEA" w:rsidRPr="00980B64">
        <w:rPr>
          <w:rFonts w:cs="Tahoma"/>
          <w:color w:val="000000"/>
          <w:szCs w:val="24"/>
        </w:rPr>
        <w:t xml:space="preserve"> will ensure that </w:t>
      </w:r>
      <w:r w:rsidR="001746A4" w:rsidRPr="00980B64">
        <w:rPr>
          <w:rFonts w:cs="Tahoma"/>
          <w:color w:val="000000"/>
          <w:szCs w:val="24"/>
        </w:rPr>
        <w:t>the</w:t>
      </w:r>
      <w:r w:rsidR="00567AEA" w:rsidRPr="00980B64">
        <w:rPr>
          <w:rFonts w:cs="Tahoma"/>
          <w:color w:val="000000"/>
          <w:szCs w:val="24"/>
        </w:rPr>
        <w:t xml:space="preserve"> school has:</w:t>
      </w:r>
    </w:p>
    <w:p w14:paraId="5896FB08" w14:textId="3443D15B" w:rsidR="00567AEA" w:rsidRPr="00980B64" w:rsidRDefault="00567AEA" w:rsidP="003A64DF">
      <w:pPr>
        <w:pStyle w:val="ListParagraph"/>
        <w:numPr>
          <w:ilvl w:val="1"/>
          <w:numId w:val="16"/>
        </w:numPr>
        <w:spacing w:after="120"/>
        <w:ind w:left="714" w:hanging="357"/>
        <w:jc w:val="both"/>
        <w:rPr>
          <w:bdr w:val="none" w:sz="0" w:space="0" w:color="auto" w:frame="1"/>
          <w:lang w:eastAsia="en-GB"/>
        </w:rPr>
      </w:pPr>
      <w:r w:rsidRPr="00980B64">
        <w:rPr>
          <w:rFonts w:cs="Tahoma"/>
          <w:color w:val="000000"/>
          <w:szCs w:val="24"/>
        </w:rPr>
        <w:t xml:space="preserve">a </w:t>
      </w:r>
      <w:r w:rsidRPr="00980B64">
        <w:rPr>
          <w:bdr w:val="none" w:sz="0" w:space="0" w:color="auto" w:frame="1"/>
          <w:lang w:eastAsia="en-GB"/>
        </w:rPr>
        <w:t>DSL for safeguarding and child protection who is a member of the senior leadership team and has undertaken the appropriate training</w:t>
      </w:r>
    </w:p>
    <w:p w14:paraId="099F0E48" w14:textId="395A7E51" w:rsidR="009545AC" w:rsidRPr="00980B64" w:rsidRDefault="009545AC" w:rsidP="003A64DF">
      <w:pPr>
        <w:pStyle w:val="Bullet0"/>
        <w:numPr>
          <w:ilvl w:val="0"/>
          <w:numId w:val="16"/>
        </w:numPr>
        <w:spacing w:after="80"/>
        <w:jc w:val="both"/>
        <w:rPr>
          <w:szCs w:val="24"/>
        </w:rPr>
      </w:pPr>
      <w:r w:rsidRPr="00980B64">
        <w:t xml:space="preserve">given the DSL (and any deputies) the additional time, funding, training, resources, and support needed to carry out the role effectively. They will also ensure there is adequate cover if the DSL is unavailable and that any staff supporting or deputising for the DSL will have access to </w:t>
      </w:r>
      <w:r w:rsidR="003A5F22" w:rsidRPr="00980B64">
        <w:t xml:space="preserve">a safeguarding shared school email and </w:t>
      </w:r>
      <w:r w:rsidR="00980B64" w:rsidRPr="00980B64">
        <w:t>MyConcern, so</w:t>
      </w:r>
      <w:r w:rsidRPr="00980B64">
        <w:t xml:space="preserve"> that </w:t>
      </w:r>
      <w:r w:rsidR="00FD39D7" w:rsidRPr="00980B64">
        <w:t xml:space="preserve">no </w:t>
      </w:r>
      <w:r w:rsidRPr="00980B64">
        <w:t>safeguarding concerns/issues raised by staff</w:t>
      </w:r>
      <w:r w:rsidR="004C0C30" w:rsidRPr="00980B64">
        <w:t>,</w:t>
      </w:r>
      <w:r w:rsidRPr="00980B64">
        <w:t xml:space="preserve"> parents/carers </w:t>
      </w:r>
      <w:r w:rsidR="004C0C30" w:rsidRPr="00980B64">
        <w:t xml:space="preserve">or the Local Authority </w:t>
      </w:r>
      <w:r w:rsidRPr="00980B64">
        <w:t xml:space="preserve">are missed and can be dealt with </w:t>
      </w:r>
      <w:r w:rsidR="00FD39D7" w:rsidRPr="00980B64">
        <w:t>promptly</w:t>
      </w:r>
      <w:r w:rsidRPr="00980B64">
        <w:rPr>
          <w:b/>
          <w:bCs/>
        </w:rPr>
        <w:t>.</w:t>
      </w:r>
    </w:p>
    <w:p w14:paraId="33294CD4" w14:textId="34B8EA57" w:rsidR="00567AEA" w:rsidRPr="00980B64" w:rsidRDefault="0057055E"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S</w:t>
      </w:r>
      <w:r w:rsidR="00567AEA" w:rsidRPr="00980B64">
        <w:rPr>
          <w:bdr w:val="none" w:sz="0" w:space="0" w:color="auto" w:frame="1"/>
          <w:lang w:eastAsia="en-GB"/>
        </w:rPr>
        <w:t>af</w:t>
      </w:r>
      <w:r w:rsidRPr="00980B64">
        <w:rPr>
          <w:bdr w:val="none" w:sz="0" w:space="0" w:color="auto" w:frame="1"/>
          <w:lang w:eastAsia="en-GB"/>
        </w:rPr>
        <w:t>eguarding and Child P</w:t>
      </w:r>
      <w:r w:rsidR="00567AEA" w:rsidRPr="00980B64">
        <w:rPr>
          <w:bdr w:val="none" w:sz="0" w:space="0" w:color="auto" w:frame="1"/>
          <w:lang w:eastAsia="en-GB"/>
        </w:rPr>
        <w:t xml:space="preserve">rotection policy and </w:t>
      </w:r>
      <w:hyperlink r:id="rId87" w:history="1">
        <w:r w:rsidR="00227DA7" w:rsidRPr="00980B64">
          <w:rPr>
            <w:rStyle w:val="Hyperlink"/>
            <w:bdr w:val="none" w:sz="0" w:space="0" w:color="auto" w:frame="1"/>
            <w:lang w:eastAsia="en-GB"/>
          </w:rPr>
          <w:t xml:space="preserve">DCAT safeguarding </w:t>
        </w:r>
        <w:r w:rsidR="00567AEA" w:rsidRPr="00980B64">
          <w:rPr>
            <w:rStyle w:val="Hyperlink"/>
            <w:bdr w:val="none" w:sz="0" w:space="0" w:color="auto" w:frame="1"/>
            <w:lang w:eastAsia="en-GB"/>
          </w:rPr>
          <w:t>procedures</w:t>
        </w:r>
      </w:hyperlink>
      <w:r w:rsidR="0002637A" w:rsidRPr="00980B64">
        <w:rPr>
          <w:bdr w:val="none" w:sz="0" w:space="0" w:color="auto" w:frame="1"/>
          <w:lang w:eastAsia="en-GB"/>
        </w:rPr>
        <w:t>,</w:t>
      </w:r>
      <w:r w:rsidR="00567AEA" w:rsidRPr="00980B64">
        <w:rPr>
          <w:bdr w:val="none" w:sz="0" w:space="0" w:color="auto" w:frame="1"/>
          <w:lang w:eastAsia="en-GB"/>
        </w:rPr>
        <w:t xml:space="preserve"> </w:t>
      </w:r>
      <w:r w:rsidR="0002637A" w:rsidRPr="00980B64">
        <w:rPr>
          <w:bdr w:val="none" w:sz="0" w:space="0" w:color="auto" w:frame="1"/>
          <w:lang w:eastAsia="en-GB"/>
        </w:rPr>
        <w:t xml:space="preserve">including those for online </w:t>
      </w:r>
      <w:r w:rsidR="00227DA7" w:rsidRPr="00980B64">
        <w:rPr>
          <w:bdr w:val="none" w:sz="0" w:space="0" w:color="auto" w:frame="1"/>
          <w:lang w:eastAsia="en-GB"/>
        </w:rPr>
        <w:t>safety, in</w:t>
      </w:r>
      <w:r w:rsidR="0002637A" w:rsidRPr="00980B64">
        <w:rPr>
          <w:bdr w:val="none" w:sz="0" w:space="0" w:color="auto" w:frame="1"/>
          <w:lang w:eastAsia="en-GB"/>
        </w:rPr>
        <w:t xml:space="preserve"> place which </w:t>
      </w:r>
      <w:r w:rsidR="00567AEA" w:rsidRPr="00980B64">
        <w:rPr>
          <w:bdr w:val="none" w:sz="0" w:space="0" w:color="auto" w:frame="1"/>
          <w:lang w:eastAsia="en-GB"/>
        </w:rPr>
        <w:t xml:space="preserve">are consistent with </w:t>
      </w:r>
      <w:r w:rsidR="001B2D7C" w:rsidRPr="00980B64">
        <w:rPr>
          <w:bdr w:val="none" w:sz="0" w:space="0" w:color="auto" w:frame="1"/>
          <w:lang w:eastAsia="en-GB"/>
        </w:rPr>
        <w:t xml:space="preserve">the Local </w:t>
      </w:r>
      <w:r w:rsidR="0002637A" w:rsidRPr="00980B64">
        <w:rPr>
          <w:bdr w:val="none" w:sz="0" w:space="0" w:color="auto" w:frame="1"/>
          <w:lang w:eastAsia="en-GB"/>
        </w:rPr>
        <w:t xml:space="preserve">Safeguarding Children </w:t>
      </w:r>
      <w:r w:rsidR="00881917" w:rsidRPr="00980B64">
        <w:rPr>
          <w:bdr w:val="none" w:sz="0" w:space="0" w:color="auto" w:frame="1"/>
          <w:lang w:eastAsia="en-GB"/>
        </w:rPr>
        <w:t>Partnership requirements</w:t>
      </w:r>
      <w:r w:rsidR="00567AEA" w:rsidRPr="00980B64">
        <w:rPr>
          <w:bdr w:val="none" w:sz="0" w:space="0" w:color="auto" w:frame="1"/>
          <w:lang w:eastAsia="en-GB"/>
        </w:rPr>
        <w:t>,</w:t>
      </w:r>
      <w:r w:rsidR="001B2D7C" w:rsidRPr="00980B64">
        <w:rPr>
          <w:bdr w:val="none" w:sz="0" w:space="0" w:color="auto" w:frame="1"/>
          <w:lang w:eastAsia="en-GB"/>
        </w:rPr>
        <w:t xml:space="preserve"> </w:t>
      </w:r>
      <w:r w:rsidR="0002637A" w:rsidRPr="00980B64">
        <w:rPr>
          <w:bdr w:val="none" w:sz="0" w:space="0" w:color="auto" w:frame="1"/>
          <w:lang w:eastAsia="en-GB"/>
        </w:rPr>
        <w:t>effectively implemented,</w:t>
      </w:r>
      <w:r w:rsidR="00567AEA" w:rsidRPr="00980B64">
        <w:rPr>
          <w:bdr w:val="none" w:sz="0" w:space="0" w:color="auto" w:frame="1"/>
          <w:lang w:eastAsia="en-GB"/>
        </w:rPr>
        <w:t xml:space="preserve"> reviewed annually and available on the school’s website</w:t>
      </w:r>
    </w:p>
    <w:p w14:paraId="544E8E73" w14:textId="1FC76BC5" w:rsidR="009545AC" w:rsidRPr="00980B64" w:rsidRDefault="00A400E0" w:rsidP="003A64DF">
      <w:pPr>
        <w:pStyle w:val="ListParagraph"/>
        <w:numPr>
          <w:ilvl w:val="1"/>
          <w:numId w:val="16"/>
        </w:numPr>
        <w:spacing w:after="120"/>
        <w:ind w:left="714" w:hanging="357"/>
        <w:jc w:val="both"/>
      </w:pPr>
      <w:r w:rsidRPr="00980B64">
        <w:t xml:space="preserve">a </w:t>
      </w:r>
      <w:r w:rsidR="007A2D8F" w:rsidRPr="00980B64">
        <w:t xml:space="preserve">systematic and robust </w:t>
      </w:r>
      <w:r w:rsidR="00DD1947" w:rsidRPr="00980B64">
        <w:t>approach</w:t>
      </w:r>
      <w:r w:rsidR="009545AC" w:rsidRPr="00980B64">
        <w:t xml:space="preserve"> for monitoring safeguarding arrangements and providing support to the DSL in line with Part 2 KCSIE 2026. This will include visits to school, regular contact with the DSL and other staff working to protect children and reviewing information provided to them concerning pupils’ welfare and safety, including for online safety. Governors will also seek the views of pupils</w:t>
      </w:r>
      <w:r w:rsidR="004C0C30" w:rsidRPr="00980B64">
        <w:t>, staff</w:t>
      </w:r>
      <w:r w:rsidR="009545AC" w:rsidRPr="00980B64">
        <w:t xml:space="preserve"> and parents/carers as part of their monitoring arrangements to check on the effectiveness of safeguarding arrangement</w:t>
      </w:r>
      <w:r w:rsidRPr="00980B64">
        <w:t>s</w:t>
      </w:r>
    </w:p>
    <w:p w14:paraId="79985A2B" w14:textId="2A63EDFC" w:rsidR="00A400E0" w:rsidRPr="00980B64" w:rsidRDefault="00A400E0" w:rsidP="003A64DF">
      <w:pPr>
        <w:pStyle w:val="Bullet0"/>
        <w:numPr>
          <w:ilvl w:val="0"/>
          <w:numId w:val="16"/>
        </w:numPr>
        <w:spacing w:after="80"/>
        <w:jc w:val="both"/>
      </w:pPr>
      <w:r w:rsidRPr="00980B64">
        <w:t xml:space="preserve">arrangements for reviewing the checks made on the school’s filtering and </w:t>
      </w:r>
      <w:r w:rsidR="00945860" w:rsidRPr="00980B64">
        <w:t xml:space="preserve">monitoring </w:t>
      </w:r>
      <w:r w:rsidRPr="00980B64">
        <w:t xml:space="preserve">systems </w:t>
      </w:r>
    </w:p>
    <w:p w14:paraId="52754292" w14:textId="2D5BBA2F"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procedures for dealing with allegations of abuse made against members of staff including allegations made</w:t>
      </w:r>
      <w:r w:rsidRPr="00697127">
        <w:rPr>
          <w:bdr w:val="none" w:sz="0" w:space="0" w:color="auto" w:frame="1"/>
          <w:lang w:eastAsia="en-GB"/>
        </w:rPr>
        <w:t xml:space="preserve"> against the Headteacher</w:t>
      </w:r>
    </w:p>
    <w:p w14:paraId="7787C7E8" w14:textId="43E8D366"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safer recruitment procedures that include the requirement for appropriate checks in line with national guidance</w:t>
      </w:r>
    </w:p>
    <w:p w14:paraId="2F0D0C90" w14:textId="52C7A3B1"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a training strategy that ensures staff</w:t>
      </w:r>
      <w:r w:rsidR="003041B5" w:rsidRPr="00697127">
        <w:rPr>
          <w:bdr w:val="none" w:sz="0" w:space="0" w:color="auto" w:frame="1"/>
          <w:lang w:eastAsia="en-GB"/>
        </w:rPr>
        <w:t xml:space="preserve"> at all levels and in all roles</w:t>
      </w:r>
      <w:r w:rsidRPr="00697127">
        <w:rPr>
          <w:bdr w:val="none" w:sz="0" w:space="0" w:color="auto" w:frame="1"/>
          <w:lang w:eastAsia="en-GB"/>
        </w:rPr>
        <w:t xml:space="preserve">, including the Headteacher, receive </w:t>
      </w:r>
      <w:r w:rsidR="003041B5" w:rsidRPr="00697127">
        <w:rPr>
          <w:bdr w:val="none" w:sz="0" w:space="0" w:color="auto" w:frame="1"/>
          <w:lang w:eastAsia="en-GB"/>
        </w:rPr>
        <w:t xml:space="preserve">appropriate safeguarding </w:t>
      </w:r>
      <w:r w:rsidRPr="00697127">
        <w:rPr>
          <w:bdr w:val="none" w:sz="0" w:space="0" w:color="auto" w:frame="1"/>
          <w:lang w:eastAsia="en-GB"/>
        </w:rPr>
        <w:t>training</w:t>
      </w:r>
      <w:r w:rsidR="003041B5" w:rsidRPr="00697127">
        <w:rPr>
          <w:bdr w:val="none" w:sz="0" w:space="0" w:color="auto" w:frame="1"/>
          <w:lang w:eastAsia="en-GB"/>
        </w:rPr>
        <w:t>, including online safety</w:t>
      </w:r>
    </w:p>
    <w:p w14:paraId="22A7BEC4" w14:textId="43970605"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arrangements to ensure that all temporary staff and volunteers are made aware of the school’s arrangements for child protection</w:t>
      </w:r>
      <w:r w:rsidR="003041B5" w:rsidRPr="00697127">
        <w:rPr>
          <w:bdr w:val="none" w:sz="0" w:space="0" w:color="auto" w:frame="1"/>
          <w:lang w:eastAsia="en-GB"/>
        </w:rPr>
        <w:t xml:space="preserve"> and safeguarding</w:t>
      </w:r>
    </w:p>
    <w:p w14:paraId="081B311E" w14:textId="2C8F2905"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appropriate safeguarding and child protection (including online) training in place for all governors at induction</w:t>
      </w:r>
      <w:r w:rsidR="00CD57D7" w:rsidRPr="00697127">
        <w:rPr>
          <w:bdr w:val="none" w:sz="0" w:space="0" w:color="auto" w:frame="1"/>
          <w:lang w:eastAsia="en-GB"/>
        </w:rPr>
        <w:t xml:space="preserve">, which is regularly updated, </w:t>
      </w:r>
      <w:r w:rsidRPr="00697127">
        <w:rPr>
          <w:bdr w:val="none" w:sz="0" w:space="0" w:color="auto" w:frame="1"/>
          <w:lang w:eastAsia="en-GB"/>
        </w:rPr>
        <w:t xml:space="preserve">to equip them with the knowledge to provide strategic challenge to test and assure themselves that the safeguarding </w:t>
      </w:r>
      <w:r w:rsidRPr="00697127">
        <w:rPr>
          <w:bdr w:val="none" w:sz="0" w:space="0" w:color="auto" w:frame="1"/>
          <w:lang w:eastAsia="en-GB"/>
        </w:rPr>
        <w:lastRenderedPageBreak/>
        <w:t xml:space="preserve">policies and procedures in place are effective and support the delivery of a robust whole school approach to </w:t>
      </w:r>
      <w:r w:rsidR="0008215A" w:rsidRPr="00697127">
        <w:rPr>
          <w:bdr w:val="none" w:sz="0" w:space="0" w:color="auto" w:frame="1"/>
          <w:lang w:eastAsia="en-GB"/>
        </w:rPr>
        <w:t xml:space="preserve">safeguarding </w:t>
      </w:r>
    </w:p>
    <w:p w14:paraId="1638078B" w14:textId="61C29072" w:rsidR="00567AEA" w:rsidRPr="00697127" w:rsidRDefault="00567AEA" w:rsidP="003A64DF">
      <w:pPr>
        <w:pStyle w:val="ListParagraph"/>
        <w:numPr>
          <w:ilvl w:val="1"/>
          <w:numId w:val="16"/>
        </w:numPr>
        <w:spacing w:after="120"/>
        <w:ind w:left="714" w:hanging="357"/>
        <w:jc w:val="both"/>
        <w:rPr>
          <w:rFonts w:cs="Tahoma"/>
          <w:color w:val="000000"/>
          <w:szCs w:val="24"/>
        </w:rPr>
      </w:pPr>
      <w:r w:rsidRPr="00697127">
        <w:rPr>
          <w:bdr w:val="none" w:sz="0" w:space="0" w:color="auto" w:frame="1"/>
          <w:lang w:eastAsia="en-GB"/>
        </w:rPr>
        <w:t>awareness of t</w:t>
      </w:r>
      <w:r w:rsidRPr="00697127">
        <w:rPr>
          <w:rFonts w:cs="Tahoma"/>
          <w:color w:val="000000"/>
          <w:szCs w:val="24"/>
        </w:rPr>
        <w:t xml:space="preserve">heir obligations under the Human Rights Act 1998, the Equality Act 2010, (including the Public Sector Equality Duty), and their local multi-agency safeguarding arrangements. </w:t>
      </w:r>
    </w:p>
    <w:p w14:paraId="002C51C4" w14:textId="77777777" w:rsidR="0057055E" w:rsidRPr="00697127" w:rsidRDefault="0057055E" w:rsidP="003A64DF">
      <w:pPr>
        <w:pStyle w:val="ListParagraph"/>
        <w:numPr>
          <w:ilvl w:val="0"/>
          <w:numId w:val="0"/>
        </w:numPr>
        <w:spacing w:after="120"/>
        <w:ind w:left="714"/>
        <w:jc w:val="both"/>
        <w:rPr>
          <w:rFonts w:cs="Tahoma"/>
          <w:color w:val="000000"/>
          <w:szCs w:val="24"/>
        </w:rPr>
      </w:pPr>
    </w:p>
    <w:p w14:paraId="7BF10554" w14:textId="182E4751" w:rsidR="00567AEA" w:rsidRPr="00697127" w:rsidRDefault="00A972D1" w:rsidP="003A64DF">
      <w:pPr>
        <w:pStyle w:val="Heading3"/>
        <w:jc w:val="both"/>
        <w:rPr>
          <w:highlight w:val="white"/>
        </w:rPr>
      </w:pPr>
      <w:bookmarkStart w:id="53" w:name="_Toc139897753"/>
      <w:bookmarkStart w:id="54" w:name="_Toc139898495"/>
      <w:bookmarkStart w:id="55" w:name="_Toc140565609"/>
      <w:bookmarkStart w:id="56" w:name="_Toc238635751"/>
      <w:r w:rsidRPr="00697127">
        <w:rPr>
          <w:highlight w:val="white"/>
        </w:rPr>
        <w:t>Teaching and support staff</w:t>
      </w:r>
      <w:bookmarkEnd w:id="53"/>
      <w:bookmarkEnd w:id="54"/>
      <w:bookmarkEnd w:id="55"/>
      <w:bookmarkEnd w:id="56"/>
    </w:p>
    <w:p w14:paraId="0332276B" w14:textId="4B52D9F5" w:rsidR="000340F5" w:rsidRPr="00697127" w:rsidRDefault="00567AEA" w:rsidP="003A64DF">
      <w:pPr>
        <w:tabs>
          <w:tab w:val="left" w:pos="426"/>
        </w:tabs>
        <w:spacing w:after="120"/>
        <w:ind w:right="102"/>
        <w:jc w:val="both"/>
        <w:rPr>
          <w:color w:val="000000"/>
          <w:highlight w:val="white"/>
        </w:rPr>
      </w:pPr>
      <w:r w:rsidRPr="00697127">
        <w:rPr>
          <w:bCs/>
          <w:color w:val="000000"/>
          <w:highlight w:val="white"/>
        </w:rPr>
        <w:t>All staff</w:t>
      </w:r>
      <w:r w:rsidR="00A04995" w:rsidRPr="00697127">
        <w:rPr>
          <w:bCs/>
          <w:color w:val="000000"/>
          <w:highlight w:val="white"/>
        </w:rPr>
        <w:t>, regardless of their role,</w:t>
      </w:r>
      <w:r w:rsidRPr="00697127">
        <w:rPr>
          <w:color w:val="000000"/>
          <w:highlight w:val="white"/>
        </w:rPr>
        <w:t xml:space="preserve"> </w:t>
      </w:r>
      <w:r w:rsidR="001830D2" w:rsidRPr="00697127">
        <w:rPr>
          <w:color w:val="000000"/>
          <w:highlight w:val="white"/>
        </w:rPr>
        <w:t xml:space="preserve">at </w:t>
      </w:r>
      <w:r w:rsidR="0008535E" w:rsidRPr="0008535E">
        <w:t>Little Common School</w:t>
      </w:r>
      <w:r w:rsidR="001830D2" w:rsidRPr="00697127">
        <w:rPr>
          <w:color w:val="FF0000"/>
        </w:rPr>
        <w:t xml:space="preserve"> </w:t>
      </w:r>
      <w:r w:rsidRPr="00697127">
        <w:rPr>
          <w:color w:val="000000"/>
          <w:highlight w:val="white"/>
        </w:rPr>
        <w:t>have a responsibility to provide a safe environment in which children can learn and all staff should be prepared to identify children who may benefit from early help.</w:t>
      </w:r>
    </w:p>
    <w:p w14:paraId="3A4CDF1C" w14:textId="7E46F501" w:rsidR="00567AEA" w:rsidRPr="00697127" w:rsidRDefault="00567AEA" w:rsidP="003A64DF">
      <w:pPr>
        <w:tabs>
          <w:tab w:val="left" w:pos="426"/>
        </w:tabs>
        <w:spacing w:after="120"/>
        <w:ind w:right="102"/>
        <w:jc w:val="both"/>
        <w:rPr>
          <w:color w:val="000000"/>
          <w:highlight w:val="white"/>
        </w:rPr>
      </w:pPr>
      <w:r w:rsidRPr="00697127">
        <w:rPr>
          <w:color w:val="000000"/>
          <w:highlight w:val="white"/>
        </w:rPr>
        <w:t>Early help means providing support as soon as a problem emerges at any point in a child’s life, from the foundation years through to the teenage years. </w:t>
      </w:r>
    </w:p>
    <w:p w14:paraId="241428E2" w14:textId="77777777" w:rsidR="00567AEA" w:rsidRPr="00980B64" w:rsidRDefault="00567AEA" w:rsidP="003A64DF">
      <w:pPr>
        <w:tabs>
          <w:tab w:val="left" w:pos="426"/>
        </w:tabs>
        <w:spacing w:after="120"/>
        <w:ind w:right="102"/>
        <w:jc w:val="both"/>
        <w:rPr>
          <w:szCs w:val="24"/>
        </w:rPr>
      </w:pPr>
      <w:r w:rsidRPr="00980B64">
        <w:rPr>
          <w:color w:val="000000"/>
        </w:rPr>
        <w:t>All staff should:</w:t>
      </w:r>
    </w:p>
    <w:p w14:paraId="1EA0D482" w14:textId="4D5A417C" w:rsidR="00966851" w:rsidRPr="00980B64" w:rsidRDefault="00966851"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 xml:space="preserve">wear </w:t>
      </w:r>
      <w:r w:rsidR="003441AE" w:rsidRPr="00980B64">
        <w:rPr>
          <w:bdr w:val="none" w:sz="0" w:space="0" w:color="auto" w:frame="1"/>
          <w:lang w:eastAsia="en-GB"/>
        </w:rPr>
        <w:t>school lanyard and identity badge at all times</w:t>
      </w:r>
    </w:p>
    <w:p w14:paraId="34713454" w14:textId="63DB46BC" w:rsidR="00567AEA" w:rsidRPr="00980B64" w:rsidRDefault="00567AE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receive appropriate safeguarding and child protection training</w:t>
      </w:r>
      <w:r w:rsidR="00FB5F4F" w:rsidRPr="00980B64">
        <w:rPr>
          <w:bdr w:val="none" w:sz="0" w:space="0" w:color="auto" w:frame="1"/>
          <w:lang w:eastAsia="en-GB"/>
        </w:rPr>
        <w:t>, including in online safety,</w:t>
      </w:r>
      <w:r w:rsidRPr="00980B64">
        <w:rPr>
          <w:bdr w:val="none" w:sz="0" w:space="0" w:color="auto" w:frame="1"/>
          <w:lang w:eastAsia="en-GB"/>
        </w:rPr>
        <w:t xml:space="preserve"> which is regularly updated</w:t>
      </w:r>
    </w:p>
    <w:p w14:paraId="75F14644" w14:textId="36B76328" w:rsidR="00567AEA" w:rsidRPr="00980B64" w:rsidRDefault="00567AE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 xml:space="preserve">know what to do if a </w:t>
      </w:r>
      <w:r w:rsidR="00803359" w:rsidRPr="00980B64">
        <w:rPr>
          <w:bdr w:val="none" w:sz="0" w:space="0" w:color="auto" w:frame="1"/>
          <w:lang w:eastAsia="en-GB"/>
        </w:rPr>
        <w:t>pupil</w:t>
      </w:r>
      <w:r w:rsidRPr="00980B64">
        <w:rPr>
          <w:bdr w:val="none" w:sz="0" w:space="0" w:color="auto" w:frame="1"/>
          <w:lang w:eastAsia="en-GB"/>
        </w:rPr>
        <w:t xml:space="preserve"> tells them he/she is being abused or neglected</w:t>
      </w:r>
    </w:p>
    <w:p w14:paraId="4421910B" w14:textId="01CE77E5" w:rsidR="00567AEA" w:rsidRPr="00980B64" w:rsidRDefault="00567AE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know how to manage the requirement to maintain an appropriate level of confidentiality</w:t>
      </w:r>
    </w:p>
    <w:p w14:paraId="56C63407" w14:textId="3463D477" w:rsidR="00567AEA" w:rsidRPr="00980B64" w:rsidRDefault="00567AEA" w:rsidP="003A64DF">
      <w:pPr>
        <w:pStyle w:val="ListParagraph"/>
        <w:numPr>
          <w:ilvl w:val="1"/>
          <w:numId w:val="16"/>
        </w:numPr>
        <w:spacing w:after="120"/>
        <w:ind w:left="714" w:hanging="357"/>
        <w:jc w:val="both"/>
        <w:rPr>
          <w:color w:val="000000"/>
        </w:rPr>
      </w:pPr>
      <w:r w:rsidRPr="00980B64">
        <w:rPr>
          <w:bdr w:val="none" w:sz="0" w:space="0" w:color="auto" w:frame="1"/>
          <w:lang w:eastAsia="en-GB"/>
        </w:rPr>
        <w:t>never</w:t>
      </w:r>
      <w:r w:rsidRPr="00980B64">
        <w:rPr>
          <w:color w:val="000000"/>
        </w:rPr>
        <w:t xml:space="preserve"> promise a </w:t>
      </w:r>
      <w:r w:rsidR="00803359" w:rsidRPr="00980B64">
        <w:rPr>
          <w:color w:val="000000"/>
        </w:rPr>
        <w:t>pupil</w:t>
      </w:r>
      <w:r w:rsidRPr="00980B64">
        <w:rPr>
          <w:color w:val="000000"/>
        </w:rPr>
        <w:t xml:space="preserve"> that they will not tell anyone about a report of </w:t>
      </w:r>
      <w:r w:rsidRPr="00980B64">
        <w:rPr>
          <w:bdr w:val="none" w:sz="0" w:space="0" w:color="auto" w:frame="1"/>
          <w:lang w:eastAsia="en-GB"/>
        </w:rPr>
        <w:t>abuse</w:t>
      </w:r>
      <w:r w:rsidRPr="00980B64">
        <w:rPr>
          <w:color w:val="000000"/>
        </w:rPr>
        <w:t>, as this may ultimately not be in the best interests of the child</w:t>
      </w:r>
    </w:p>
    <w:p w14:paraId="0CC6D301" w14:textId="7810F239" w:rsidR="00567AEA" w:rsidRPr="00980B64" w:rsidRDefault="00567AE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refer all concerns/incidents reported to them to the DSL/member of the safeguarding team</w:t>
      </w:r>
      <w:r w:rsidR="00FB5F4F" w:rsidRPr="00980B64">
        <w:rPr>
          <w:bdr w:val="none" w:sz="0" w:space="0" w:color="auto" w:frame="1"/>
          <w:lang w:eastAsia="en-GB"/>
        </w:rPr>
        <w:t xml:space="preserve"> and make </w:t>
      </w:r>
      <w:r w:rsidR="00B0480F" w:rsidRPr="00980B64">
        <w:rPr>
          <w:bdr w:val="none" w:sz="0" w:space="0" w:color="auto" w:frame="1"/>
          <w:lang w:eastAsia="en-GB"/>
        </w:rPr>
        <w:t xml:space="preserve">a </w:t>
      </w:r>
      <w:r w:rsidR="00FB5F4F" w:rsidRPr="00980B64">
        <w:rPr>
          <w:bdr w:val="none" w:sz="0" w:space="0" w:color="auto" w:frame="1"/>
          <w:lang w:eastAsia="en-GB"/>
        </w:rPr>
        <w:t xml:space="preserve">record of this on MyConcern </w:t>
      </w:r>
    </w:p>
    <w:p w14:paraId="42997467" w14:textId="172B3BE9" w:rsidR="00567AEA" w:rsidRPr="00980B64" w:rsidRDefault="00567AEA" w:rsidP="003A64DF">
      <w:pPr>
        <w:pStyle w:val="ListParagraph"/>
        <w:numPr>
          <w:ilvl w:val="1"/>
          <w:numId w:val="16"/>
        </w:numPr>
        <w:spacing w:after="120"/>
        <w:ind w:left="714" w:hanging="357"/>
        <w:jc w:val="both"/>
        <w:rPr>
          <w:bdr w:val="none" w:sz="0" w:space="0" w:color="auto" w:frame="1"/>
          <w:lang w:eastAsia="en-GB"/>
        </w:rPr>
      </w:pPr>
      <w:r w:rsidRPr="00980B64">
        <w:rPr>
          <w:bdr w:val="none" w:sz="0" w:space="0" w:color="auto" w:frame="1"/>
          <w:lang w:eastAsia="en-GB"/>
        </w:rPr>
        <w:t>be aware that safeguarding incidents could happen anywhere and be alert to possible concerns then being raised in school</w:t>
      </w:r>
    </w:p>
    <w:p w14:paraId="05A50E1E" w14:textId="77777777" w:rsidR="0057055E" w:rsidRPr="00980B64" w:rsidRDefault="00803359" w:rsidP="003A64DF">
      <w:pPr>
        <w:pStyle w:val="ListParagraph"/>
        <w:numPr>
          <w:ilvl w:val="1"/>
          <w:numId w:val="16"/>
        </w:numPr>
        <w:spacing w:after="120"/>
        <w:ind w:left="714" w:hanging="357"/>
        <w:jc w:val="both"/>
        <w:rPr>
          <w:color w:val="000000"/>
        </w:rPr>
      </w:pPr>
      <w:r w:rsidRPr="00980B64">
        <w:rPr>
          <w:color w:val="000000"/>
        </w:rPr>
        <w:t xml:space="preserve">press for reconsideration if a pupil’s situation does not appear to be </w:t>
      </w:r>
      <w:r w:rsidRPr="00980B64">
        <w:rPr>
          <w:bdr w:val="none" w:sz="0" w:space="0" w:color="auto" w:frame="1"/>
          <w:lang w:eastAsia="en-GB"/>
        </w:rPr>
        <w:t>improving</w:t>
      </w:r>
      <w:r w:rsidRPr="00980B64">
        <w:rPr>
          <w:color w:val="000000"/>
        </w:rPr>
        <w:t xml:space="preserve"> following a referral</w:t>
      </w:r>
    </w:p>
    <w:p w14:paraId="69B9E443" w14:textId="1078CEDF" w:rsidR="003F45D5" w:rsidRPr="00980B64" w:rsidRDefault="003F45D5" w:rsidP="003A64DF">
      <w:pPr>
        <w:pStyle w:val="ListParagraph"/>
        <w:numPr>
          <w:ilvl w:val="1"/>
          <w:numId w:val="16"/>
        </w:numPr>
        <w:spacing w:after="120"/>
        <w:ind w:left="714" w:hanging="357"/>
        <w:jc w:val="both"/>
        <w:rPr>
          <w:color w:val="000000"/>
        </w:rPr>
      </w:pPr>
      <w:r w:rsidRPr="00980B64">
        <w:rPr>
          <w:color w:val="000000"/>
        </w:rPr>
        <w:t>support social workers and other agencies following any referral</w:t>
      </w:r>
    </w:p>
    <w:p w14:paraId="1F39A8E2" w14:textId="2F596C74" w:rsidR="00803359" w:rsidRPr="00980B64" w:rsidRDefault="003F45D5" w:rsidP="003A64DF">
      <w:pPr>
        <w:pStyle w:val="ListParagraph"/>
        <w:numPr>
          <w:ilvl w:val="1"/>
          <w:numId w:val="16"/>
        </w:numPr>
        <w:spacing w:after="120"/>
        <w:ind w:left="714" w:hanging="357"/>
        <w:jc w:val="both"/>
        <w:rPr>
          <w:color w:val="000000"/>
        </w:rPr>
      </w:pPr>
      <w:r w:rsidRPr="00980B64">
        <w:rPr>
          <w:color w:val="000000"/>
        </w:rPr>
        <w:t xml:space="preserve">be aware of the school’s systems </w:t>
      </w:r>
      <w:r w:rsidRPr="00980B64">
        <w:t xml:space="preserve">that support </w:t>
      </w:r>
      <w:r w:rsidR="000340F5" w:rsidRPr="00980B64">
        <w:t>safeguarding,</w:t>
      </w:r>
      <w:r w:rsidRPr="00980B64">
        <w:t xml:space="preserve"> such as </w:t>
      </w:r>
      <w:r w:rsidR="00DD1947" w:rsidRPr="00980B64">
        <w:t>Community</w:t>
      </w:r>
      <w:r w:rsidR="007A2D8F" w:rsidRPr="00980B64">
        <w:t xml:space="preserve"> Based </w:t>
      </w:r>
      <w:r w:rsidRPr="00980B64">
        <w:t>Early Help and Children’s Services Social Care Assessment</w:t>
      </w:r>
      <w:r w:rsidR="00FB5F4F" w:rsidRPr="00980B64">
        <w:t>, knowing how to identify early signs of potential harm and reporting these using MyConcern so the DSL can act.</w:t>
      </w:r>
    </w:p>
    <w:p w14:paraId="6DCCAA74" w14:textId="77777777" w:rsidR="009A7F1A" w:rsidRPr="00697127" w:rsidRDefault="009A7F1A" w:rsidP="003A64DF">
      <w:pPr>
        <w:pStyle w:val="ListParagraph"/>
        <w:numPr>
          <w:ilvl w:val="0"/>
          <w:numId w:val="0"/>
        </w:numPr>
        <w:spacing w:after="120"/>
        <w:jc w:val="both"/>
        <w:rPr>
          <w:b/>
          <w:color w:val="000000"/>
          <w:highlight w:val="white"/>
        </w:rPr>
      </w:pPr>
    </w:p>
    <w:p w14:paraId="788BD98A" w14:textId="3FF9D0D1" w:rsidR="001830D2" w:rsidRPr="00697127" w:rsidRDefault="00803359" w:rsidP="003A64DF">
      <w:pPr>
        <w:pStyle w:val="ListParagraph"/>
        <w:numPr>
          <w:ilvl w:val="0"/>
          <w:numId w:val="0"/>
        </w:numPr>
        <w:spacing w:after="120"/>
        <w:jc w:val="both"/>
        <w:rPr>
          <w:color w:val="000000"/>
          <w:highlight w:val="white"/>
        </w:rPr>
      </w:pPr>
      <w:r w:rsidRPr="00697127">
        <w:rPr>
          <w:b/>
          <w:color w:val="000000"/>
          <w:highlight w:val="white"/>
        </w:rPr>
        <w:t>Any staff member who has a concern about a child’s welfare</w:t>
      </w:r>
      <w:r w:rsidR="001830D2" w:rsidRPr="00697127">
        <w:rPr>
          <w:b/>
          <w:color w:val="000000"/>
          <w:highlight w:val="white"/>
        </w:rPr>
        <w:t xml:space="preserve"> must:</w:t>
      </w:r>
    </w:p>
    <w:p w14:paraId="490878CE" w14:textId="1B0D87E5" w:rsidR="001830D2" w:rsidRPr="00697127" w:rsidRDefault="001830D2" w:rsidP="003A64DF">
      <w:pPr>
        <w:pStyle w:val="ListParagraph"/>
        <w:numPr>
          <w:ilvl w:val="1"/>
          <w:numId w:val="16"/>
        </w:numPr>
        <w:spacing w:after="120"/>
        <w:ind w:left="714" w:hanging="357"/>
        <w:jc w:val="both"/>
      </w:pPr>
      <w:r w:rsidRPr="00697127">
        <w:t>notify the DSL at the earliest opportunity following the referral</w:t>
      </w:r>
      <w:r w:rsidR="000340F5" w:rsidRPr="00697127">
        <w:t>/reporting</w:t>
      </w:r>
      <w:r w:rsidRPr="00697127">
        <w:t xml:space="preserve"> processes set out </w:t>
      </w:r>
      <w:r w:rsidR="000340F5" w:rsidRPr="00697127">
        <w:t xml:space="preserve">in </w:t>
      </w:r>
      <w:hyperlink w:anchor="_What_staff_should" w:history="1">
        <w:r w:rsidR="008144A1">
          <w:rPr>
            <w:rStyle w:val="Hyperlink"/>
          </w:rPr>
          <w:t>Section 18</w:t>
        </w:r>
      </w:hyperlink>
      <w:r w:rsidR="008144A1">
        <w:t xml:space="preserve"> </w:t>
      </w:r>
      <w:r w:rsidR="00AD1FDC" w:rsidRPr="00697127">
        <w:t>of this policy</w:t>
      </w:r>
    </w:p>
    <w:p w14:paraId="75D8AC29" w14:textId="77777777" w:rsidR="00F12BDA" w:rsidRPr="00F12BDA" w:rsidRDefault="00803359" w:rsidP="00F12BDA">
      <w:pPr>
        <w:pStyle w:val="ListParagraph"/>
        <w:numPr>
          <w:ilvl w:val="1"/>
          <w:numId w:val="16"/>
        </w:numPr>
        <w:spacing w:after="120"/>
        <w:ind w:left="714" w:hanging="357"/>
        <w:jc w:val="both"/>
        <w:rPr>
          <w:color w:val="000000"/>
          <w:highlight w:val="white"/>
        </w:rPr>
      </w:pPr>
      <w:r w:rsidRPr="00697127">
        <w:t>raise</w:t>
      </w:r>
      <w:r w:rsidRPr="00697127">
        <w:rPr>
          <w:bdr w:val="none" w:sz="0" w:space="0" w:color="auto" w:frame="1"/>
          <w:lang w:eastAsia="en-GB"/>
        </w:rPr>
        <w:t xml:space="preserve"> concerns with children’s social care directly if they believe there is a risk of immediate serious harm to the child directly</w:t>
      </w:r>
      <w:r w:rsidR="00DD3B98" w:rsidRPr="00697127">
        <w:rPr>
          <w:bdr w:val="none" w:sz="0" w:space="0" w:color="auto" w:frame="1"/>
          <w:lang w:eastAsia="en-GB"/>
        </w:rPr>
        <w:t>.</w:t>
      </w:r>
    </w:p>
    <w:p w14:paraId="792B2D6F" w14:textId="30F9C26A" w:rsidR="00DD3B98" w:rsidRPr="00F12BDA" w:rsidRDefault="00DD3B98" w:rsidP="00F12BDA">
      <w:pPr>
        <w:spacing w:after="120"/>
        <w:ind w:left="714"/>
        <w:jc w:val="both"/>
        <w:rPr>
          <w:color w:val="000000"/>
          <w:highlight w:val="white"/>
        </w:rPr>
      </w:pPr>
      <w:r w:rsidRPr="00F12BDA">
        <w:rPr>
          <w:bdr w:val="none" w:sz="0" w:space="0" w:color="auto" w:frame="1"/>
          <w:lang w:eastAsia="en-GB"/>
        </w:rPr>
        <w:t>F</w:t>
      </w:r>
      <w:r w:rsidR="00803359" w:rsidRPr="00F12BDA">
        <w:rPr>
          <w:bdr w:val="none" w:sz="0" w:space="0" w:color="auto" w:frame="1"/>
          <w:lang w:eastAsia="en-GB"/>
        </w:rPr>
        <w:t>or example</w:t>
      </w:r>
      <w:r w:rsidRPr="00F12BDA">
        <w:rPr>
          <w:bdr w:val="none" w:sz="0" w:space="0" w:color="auto" w:frame="1"/>
          <w:lang w:eastAsia="en-GB"/>
        </w:rPr>
        <w:t>:</w:t>
      </w:r>
    </w:p>
    <w:p w14:paraId="7720D06C" w14:textId="79C50DC9" w:rsidR="00DD3B98" w:rsidRPr="00697127" w:rsidRDefault="00803359" w:rsidP="007367E9">
      <w:pPr>
        <w:pStyle w:val="ListParagraph"/>
        <w:numPr>
          <w:ilvl w:val="1"/>
          <w:numId w:val="15"/>
        </w:numPr>
        <w:spacing w:after="120"/>
        <w:ind w:left="1077" w:hanging="357"/>
        <w:jc w:val="both"/>
        <w:rPr>
          <w:color w:val="000000"/>
          <w:highlight w:val="white"/>
        </w:rPr>
      </w:pPr>
      <w:r w:rsidRPr="00697127">
        <w:rPr>
          <w:bdr w:val="none" w:sz="0" w:space="0" w:color="auto" w:frame="1"/>
          <w:lang w:eastAsia="en-GB"/>
        </w:rPr>
        <w:t>on return from a school trip in the early hours of the morning</w:t>
      </w:r>
    </w:p>
    <w:p w14:paraId="6A82758D" w14:textId="77777777" w:rsidR="00DD3B98" w:rsidRPr="00697127" w:rsidRDefault="00803359" w:rsidP="007367E9">
      <w:pPr>
        <w:pStyle w:val="ListParagraph"/>
        <w:numPr>
          <w:ilvl w:val="1"/>
          <w:numId w:val="15"/>
        </w:numPr>
        <w:spacing w:after="120"/>
        <w:ind w:left="1077" w:hanging="357"/>
        <w:jc w:val="both"/>
        <w:rPr>
          <w:color w:val="000000"/>
          <w:highlight w:val="white"/>
        </w:rPr>
      </w:pPr>
      <w:r w:rsidRPr="00697127">
        <w:rPr>
          <w:bdr w:val="none" w:sz="0" w:space="0" w:color="auto" w:frame="1"/>
          <w:lang w:eastAsia="en-GB"/>
        </w:rPr>
        <w:lastRenderedPageBreak/>
        <w:t xml:space="preserve">if they believe that the </w:t>
      </w:r>
      <w:r w:rsidR="00DD3B98" w:rsidRPr="00697127">
        <w:rPr>
          <w:bdr w:val="none" w:sz="0" w:space="0" w:color="auto" w:frame="1"/>
          <w:lang w:eastAsia="en-GB"/>
        </w:rPr>
        <w:t>DSL (and deputies) ha</w:t>
      </w:r>
      <w:r w:rsidRPr="00697127">
        <w:rPr>
          <w:bdr w:val="none" w:sz="0" w:space="0" w:color="auto" w:frame="1"/>
          <w:lang w:eastAsia="en-GB"/>
        </w:rPr>
        <w:t>ve not contacted social care following a disclosure / serious concern</w:t>
      </w:r>
    </w:p>
    <w:p w14:paraId="6E9D33C2" w14:textId="77777777" w:rsidR="00DD3B98" w:rsidRPr="00697127" w:rsidRDefault="00DD3B98" w:rsidP="007367E9">
      <w:pPr>
        <w:pStyle w:val="ListParagraph"/>
        <w:numPr>
          <w:ilvl w:val="1"/>
          <w:numId w:val="15"/>
        </w:numPr>
        <w:spacing w:after="120"/>
        <w:ind w:left="1077" w:hanging="357"/>
        <w:jc w:val="both"/>
        <w:rPr>
          <w:color w:val="000000"/>
          <w:highlight w:val="white"/>
        </w:rPr>
      </w:pPr>
      <w:r w:rsidRPr="00697127">
        <w:rPr>
          <w:bdr w:val="none" w:sz="0" w:space="0" w:color="auto" w:frame="1"/>
          <w:lang w:eastAsia="en-GB"/>
        </w:rPr>
        <w:t>a pupil makes a disclosure to them off site and out of hours</w:t>
      </w:r>
    </w:p>
    <w:p w14:paraId="43039288" w14:textId="77777777" w:rsidR="00920451" w:rsidRPr="00697127" w:rsidRDefault="00920451" w:rsidP="00C65880">
      <w:pPr>
        <w:tabs>
          <w:tab w:val="left" w:pos="426"/>
        </w:tabs>
        <w:spacing w:after="120"/>
        <w:ind w:right="102"/>
        <w:jc w:val="both"/>
        <w:rPr>
          <w:color w:val="000000"/>
          <w:highlight w:val="white"/>
        </w:rPr>
      </w:pPr>
      <w:r w:rsidRPr="00697127">
        <w:t>A</w:t>
      </w:r>
      <w:r w:rsidR="00803359" w:rsidRPr="00697127">
        <w:t>lthough</w:t>
      </w:r>
      <w:r w:rsidR="00803359" w:rsidRPr="00697127">
        <w:rPr>
          <w:bdr w:val="none" w:sz="0" w:space="0" w:color="auto" w:frame="1"/>
          <w:lang w:eastAsia="en-GB"/>
        </w:rPr>
        <w:t xml:space="preserve"> these situations are highly unlikely</w:t>
      </w:r>
      <w:r w:rsidR="00803359" w:rsidRPr="00697127">
        <w:rPr>
          <w:color w:val="000000"/>
          <w:highlight w:val="white"/>
        </w:rPr>
        <w:t xml:space="preserve"> it is important that staff remember that the safety of children is of paramount importance</w:t>
      </w:r>
      <w:r w:rsidRPr="00697127">
        <w:rPr>
          <w:color w:val="000000"/>
          <w:highlight w:val="white"/>
        </w:rPr>
        <w:t xml:space="preserve">. </w:t>
      </w:r>
    </w:p>
    <w:p w14:paraId="7D96EDE0" w14:textId="024773D1" w:rsidR="00920451" w:rsidRPr="00697127" w:rsidRDefault="00920451" w:rsidP="00C65880">
      <w:pPr>
        <w:tabs>
          <w:tab w:val="left" w:pos="426"/>
        </w:tabs>
        <w:spacing w:after="120"/>
        <w:ind w:right="102"/>
        <w:jc w:val="both"/>
        <w:rPr>
          <w:color w:val="000000"/>
          <w:highlight w:val="white"/>
        </w:rPr>
      </w:pPr>
      <w:r w:rsidRPr="00697127">
        <w:t>Staff</w:t>
      </w:r>
      <w:r w:rsidRPr="00697127">
        <w:rPr>
          <w:color w:val="000000"/>
          <w:highlight w:val="white"/>
        </w:rPr>
        <w:t xml:space="preserve"> must also notify the DSL of their concerns and actions at the earliest </w:t>
      </w:r>
      <w:r w:rsidR="00980B64" w:rsidRPr="00697127">
        <w:rPr>
          <w:color w:val="000000"/>
          <w:highlight w:val="white"/>
        </w:rPr>
        <w:t>opportunity;</w:t>
      </w:r>
      <w:r w:rsidRPr="00697127">
        <w:rPr>
          <w:color w:val="000000"/>
          <w:highlight w:val="white"/>
        </w:rPr>
        <w:t xml:space="preserve"> this includes making a full written report in line with the school’s processes.</w:t>
      </w:r>
    </w:p>
    <w:p w14:paraId="05E3AEC4" w14:textId="4DF121A5" w:rsidR="00803359" w:rsidRPr="00697127" w:rsidRDefault="0057055E" w:rsidP="00C65880">
      <w:pPr>
        <w:spacing w:after="120"/>
        <w:jc w:val="both"/>
        <w:rPr>
          <w:color w:val="000000"/>
          <w:highlight w:val="white"/>
        </w:rPr>
      </w:pPr>
      <w:r w:rsidRPr="00697127">
        <w:rPr>
          <w:color w:val="000000"/>
          <w:highlight w:val="white"/>
        </w:rPr>
        <w:t>Direct contact</w:t>
      </w:r>
      <w:r w:rsidR="00920451" w:rsidRPr="00697127">
        <w:rPr>
          <w:color w:val="000000"/>
          <w:highlight w:val="white"/>
        </w:rPr>
        <w:t xml:space="preserve"> details for Children’s Services can be found </w:t>
      </w:r>
      <w:r w:rsidR="00920451" w:rsidRPr="00C65880">
        <w:rPr>
          <w:color w:val="000000"/>
        </w:rPr>
        <w:t xml:space="preserve">on </w:t>
      </w:r>
      <w:r w:rsidR="00920451" w:rsidRPr="00980B64">
        <w:t>page</w:t>
      </w:r>
      <w:r w:rsidR="00980B64" w:rsidRPr="00980B64">
        <w:t xml:space="preserve">s </w:t>
      </w:r>
      <w:r w:rsidR="00650A28" w:rsidRPr="00980B64">
        <w:t>2-3</w:t>
      </w:r>
      <w:r w:rsidR="00920451" w:rsidRPr="00980B64">
        <w:rPr>
          <w:i/>
          <w:iCs/>
          <w:highlight w:val="white"/>
        </w:rPr>
        <w:t xml:space="preserve"> </w:t>
      </w:r>
      <w:r w:rsidR="00920451" w:rsidRPr="00697127">
        <w:rPr>
          <w:color w:val="000000"/>
          <w:highlight w:val="white"/>
        </w:rPr>
        <w:t xml:space="preserve">of this policy. </w:t>
      </w:r>
    </w:p>
    <w:p w14:paraId="26B36D5F" w14:textId="77777777" w:rsidR="0057055E" w:rsidRPr="00697127" w:rsidRDefault="0057055E" w:rsidP="00C65880">
      <w:pPr>
        <w:spacing w:after="120"/>
        <w:jc w:val="both"/>
        <w:rPr>
          <w:color w:val="000000"/>
          <w:highlight w:val="white"/>
        </w:rPr>
      </w:pPr>
    </w:p>
    <w:p w14:paraId="59BDB39A" w14:textId="52450CC1" w:rsidR="00567AEA" w:rsidRPr="00697127" w:rsidRDefault="00567AEA" w:rsidP="00C65880">
      <w:pPr>
        <w:pStyle w:val="Heading3"/>
        <w:jc w:val="both"/>
        <w:rPr>
          <w:highlight w:val="white"/>
        </w:rPr>
      </w:pPr>
      <w:bookmarkStart w:id="57" w:name="_Toc138953488"/>
      <w:bookmarkStart w:id="58" w:name="_Toc139897754"/>
      <w:bookmarkStart w:id="59" w:name="_Toc139898496"/>
      <w:bookmarkStart w:id="60" w:name="_Toc140565610"/>
      <w:bookmarkStart w:id="61" w:name="_Toc238635752"/>
      <w:r w:rsidRPr="00697127">
        <w:rPr>
          <w:highlight w:val="white"/>
        </w:rPr>
        <w:t>Contracted and supply staff</w:t>
      </w:r>
      <w:bookmarkEnd w:id="57"/>
      <w:bookmarkEnd w:id="58"/>
      <w:bookmarkEnd w:id="59"/>
      <w:bookmarkEnd w:id="60"/>
      <w:bookmarkEnd w:id="61"/>
      <w:r w:rsidRPr="00697127">
        <w:rPr>
          <w:highlight w:val="white"/>
        </w:rPr>
        <w:t xml:space="preserve"> </w:t>
      </w:r>
    </w:p>
    <w:p w14:paraId="7D9815A0" w14:textId="0DC71606" w:rsidR="00AF5B17" w:rsidRDefault="00B50EB4" w:rsidP="00C65880">
      <w:pPr>
        <w:tabs>
          <w:tab w:val="left" w:pos="426"/>
        </w:tabs>
        <w:spacing w:after="120"/>
        <w:ind w:right="102"/>
        <w:jc w:val="both"/>
        <w:rPr>
          <w:color w:val="FF0000"/>
        </w:rPr>
      </w:pPr>
      <w:r w:rsidRPr="00697127">
        <w:t>A</w:t>
      </w:r>
      <w:r w:rsidR="00567AEA" w:rsidRPr="00697127">
        <w:t>ny contracted and supply staff are made aware of the school’s safeguarding systems</w:t>
      </w:r>
      <w:r w:rsidRPr="00697127">
        <w:t xml:space="preserve"> on their first arrival in school. They </w:t>
      </w:r>
      <w:r w:rsidR="00DE0930" w:rsidRPr="00697127">
        <w:t xml:space="preserve">are expected to follow school procedures </w:t>
      </w:r>
      <w:r w:rsidR="00567AEA" w:rsidRPr="00697127">
        <w:t xml:space="preserve">should they have a concern about a child or another member of staff or safeguarding practices at the </w:t>
      </w:r>
      <w:r w:rsidR="0008535E" w:rsidRPr="0008535E">
        <w:t>Little Common School</w:t>
      </w:r>
      <w:r w:rsidR="00227DA7" w:rsidRPr="00697127">
        <w:rPr>
          <w:color w:val="FF0000"/>
        </w:rPr>
        <w:t>.</w:t>
      </w:r>
    </w:p>
    <w:p w14:paraId="44B594EB" w14:textId="77777777" w:rsidR="003C557B" w:rsidRPr="00697127" w:rsidRDefault="003C557B" w:rsidP="00C65880">
      <w:pPr>
        <w:tabs>
          <w:tab w:val="left" w:pos="426"/>
        </w:tabs>
        <w:spacing w:after="120"/>
        <w:ind w:right="102"/>
        <w:jc w:val="both"/>
      </w:pPr>
    </w:p>
    <w:p w14:paraId="5E0170BB" w14:textId="1F67E4C8" w:rsidR="00A972D1" w:rsidRPr="00697127" w:rsidRDefault="00A972D1" w:rsidP="00C65880">
      <w:pPr>
        <w:pStyle w:val="Heading3"/>
        <w:jc w:val="both"/>
        <w:rPr>
          <w:highlight w:val="white"/>
        </w:rPr>
      </w:pPr>
      <w:bookmarkStart w:id="62" w:name="_Toc138953489"/>
      <w:bookmarkStart w:id="63" w:name="_Toc139897755"/>
      <w:bookmarkStart w:id="64" w:name="_Toc139898497"/>
      <w:bookmarkStart w:id="65" w:name="_Toc140565611"/>
      <w:bookmarkStart w:id="66" w:name="_Toc238635753"/>
      <w:r w:rsidRPr="00697127">
        <w:rPr>
          <w:highlight w:val="white"/>
        </w:rPr>
        <w:t>Visitors</w:t>
      </w:r>
      <w:bookmarkEnd w:id="62"/>
      <w:bookmarkEnd w:id="63"/>
      <w:bookmarkEnd w:id="64"/>
      <w:bookmarkEnd w:id="65"/>
      <w:bookmarkEnd w:id="66"/>
    </w:p>
    <w:p w14:paraId="7FC0D34A" w14:textId="58B2153F" w:rsidR="00DE0930" w:rsidRPr="00697127" w:rsidRDefault="00911B61" w:rsidP="00C65880">
      <w:pPr>
        <w:tabs>
          <w:tab w:val="left" w:pos="426"/>
        </w:tabs>
        <w:spacing w:after="120"/>
        <w:ind w:right="102"/>
        <w:jc w:val="both"/>
      </w:pPr>
      <w:r w:rsidRPr="002912F1">
        <w:t xml:space="preserve">All visitors to </w:t>
      </w:r>
      <w:r w:rsidRPr="00BD7994">
        <w:t xml:space="preserve">Little Common School </w:t>
      </w:r>
      <w:r w:rsidRPr="002912F1">
        <w:t xml:space="preserve">are provided with </w:t>
      </w:r>
      <w:r w:rsidRPr="00930C79">
        <w:t>information at the school office via leaflet detailing the school’s safeguarding procedures on arrival.</w:t>
      </w:r>
      <w:r>
        <w:t xml:space="preserve"> </w:t>
      </w:r>
      <w:r w:rsidR="00DE0930" w:rsidRPr="00697127">
        <w:t>They are expected to follow school procedures should they have a concern about a child</w:t>
      </w:r>
      <w:r w:rsidR="004B5A9F" w:rsidRPr="00697127">
        <w:t>, a</w:t>
      </w:r>
      <w:r w:rsidR="00DE0930" w:rsidRPr="00697127">
        <w:t xml:space="preserve"> member of staff</w:t>
      </w:r>
      <w:r w:rsidR="00AF5B17" w:rsidRPr="00697127">
        <w:t>,</w:t>
      </w:r>
      <w:r w:rsidR="004B5A9F" w:rsidRPr="00697127">
        <w:t xml:space="preserve"> any another adult or </w:t>
      </w:r>
      <w:r w:rsidR="00DE0930" w:rsidRPr="00697127">
        <w:t xml:space="preserve">safeguarding practices at </w:t>
      </w:r>
      <w:r w:rsidR="0008535E" w:rsidRPr="0008535E">
        <w:t>Little Common School</w:t>
      </w:r>
      <w:r w:rsidR="004B5A9F" w:rsidRPr="00697127">
        <w:t>.</w:t>
      </w:r>
    </w:p>
    <w:p w14:paraId="36FB5321" w14:textId="77777777" w:rsidR="00AF5B17" w:rsidRPr="00697127" w:rsidRDefault="00AF5B17" w:rsidP="00C65880">
      <w:pPr>
        <w:tabs>
          <w:tab w:val="left" w:pos="426"/>
        </w:tabs>
        <w:spacing w:after="120"/>
        <w:ind w:right="102"/>
        <w:jc w:val="both"/>
      </w:pPr>
    </w:p>
    <w:p w14:paraId="0ECEB8A2" w14:textId="0C9EED86" w:rsidR="00567AEA" w:rsidRPr="00697127" w:rsidRDefault="00567AEA" w:rsidP="00C65880">
      <w:pPr>
        <w:pStyle w:val="Heading1"/>
        <w:numPr>
          <w:ilvl w:val="0"/>
          <w:numId w:val="51"/>
        </w:numPr>
        <w:ind w:left="720"/>
        <w:jc w:val="both"/>
        <w:rPr>
          <w:highlight w:val="white"/>
        </w:rPr>
      </w:pPr>
      <w:bookmarkStart w:id="67" w:name="_Toc138953490"/>
      <w:bookmarkStart w:id="68" w:name="_Toc238635754"/>
      <w:r w:rsidRPr="00697127">
        <w:rPr>
          <w:highlight w:val="white"/>
        </w:rPr>
        <w:t>Staff</w:t>
      </w:r>
      <w:r w:rsidR="00D42DCE" w:rsidRPr="00697127">
        <w:rPr>
          <w:highlight w:val="white"/>
        </w:rPr>
        <w:t>, Trustee</w:t>
      </w:r>
      <w:r w:rsidRPr="00697127">
        <w:rPr>
          <w:highlight w:val="white"/>
        </w:rPr>
        <w:t xml:space="preserve"> and </w:t>
      </w:r>
      <w:r w:rsidR="00D42DCE" w:rsidRPr="00697127">
        <w:rPr>
          <w:highlight w:val="white"/>
        </w:rPr>
        <w:t>G</w:t>
      </w:r>
      <w:r w:rsidRPr="00697127">
        <w:rPr>
          <w:highlight w:val="white"/>
        </w:rPr>
        <w:t>overnor training</w:t>
      </w:r>
      <w:bookmarkEnd w:id="67"/>
      <w:bookmarkEnd w:id="68"/>
    </w:p>
    <w:p w14:paraId="480AF310" w14:textId="77777777" w:rsidR="00AF5B17" w:rsidRPr="00697127" w:rsidRDefault="00AF5B17" w:rsidP="00C65880">
      <w:pPr>
        <w:jc w:val="both"/>
        <w:rPr>
          <w:highlight w:val="white"/>
        </w:rPr>
      </w:pPr>
    </w:p>
    <w:p w14:paraId="7A9F9420" w14:textId="34F416FC" w:rsidR="00567AEA" w:rsidRPr="00697127" w:rsidRDefault="00567AEA" w:rsidP="00C65880">
      <w:pPr>
        <w:tabs>
          <w:tab w:val="left" w:pos="426"/>
        </w:tabs>
        <w:spacing w:after="120"/>
        <w:ind w:right="102"/>
        <w:jc w:val="both"/>
        <w:rPr>
          <w:color w:val="000000"/>
        </w:rPr>
      </w:pPr>
      <w:r w:rsidRPr="00697127">
        <w:rPr>
          <w:color w:val="000000"/>
        </w:rPr>
        <w:t xml:space="preserve">All staff in the Trust </w:t>
      </w:r>
      <w:r w:rsidR="00A1625F" w:rsidRPr="00697127">
        <w:rPr>
          <w:color w:val="000000"/>
        </w:rPr>
        <w:t>must</w:t>
      </w:r>
      <w:r w:rsidRPr="00697127">
        <w:rPr>
          <w:color w:val="000000"/>
        </w:rPr>
        <w:t xml:space="preserve"> undergo safeguarding and child protection</w:t>
      </w:r>
      <w:r w:rsidR="00BF785E" w:rsidRPr="00697127">
        <w:rPr>
          <w:color w:val="000000"/>
        </w:rPr>
        <w:t xml:space="preserve"> training</w:t>
      </w:r>
      <w:r w:rsidR="00A1625F" w:rsidRPr="00697127">
        <w:rPr>
          <w:color w:val="000000"/>
        </w:rPr>
        <w:t xml:space="preserve">, including in </w:t>
      </w:r>
      <w:r w:rsidR="00BF785E" w:rsidRPr="00697127">
        <w:rPr>
          <w:color w:val="000000"/>
        </w:rPr>
        <w:t>online</w:t>
      </w:r>
      <w:r w:rsidR="00A1625F" w:rsidRPr="00697127">
        <w:rPr>
          <w:color w:val="000000"/>
        </w:rPr>
        <w:t xml:space="preserve"> safety,</w:t>
      </w:r>
      <w:r w:rsidRPr="00697127">
        <w:rPr>
          <w:color w:val="000000"/>
        </w:rPr>
        <w:t xml:space="preserve"> at induction. This training </w:t>
      </w:r>
      <w:r w:rsidR="00A1625F" w:rsidRPr="00697127">
        <w:rPr>
          <w:color w:val="000000"/>
        </w:rPr>
        <w:t>will</w:t>
      </w:r>
      <w:r w:rsidRPr="00697127">
        <w:rPr>
          <w:color w:val="000000"/>
        </w:rPr>
        <w:t xml:space="preserve"> be regularly updated</w:t>
      </w:r>
      <w:r w:rsidR="005F1601" w:rsidRPr="00697127">
        <w:rPr>
          <w:color w:val="000000"/>
        </w:rPr>
        <w:t xml:space="preserve"> and be ongoing throughout the school year to keep the profile of safeguarding high and ensure pupils are effectively safeguarded. </w:t>
      </w:r>
    </w:p>
    <w:p w14:paraId="6D85B4D4" w14:textId="2D19DA1A" w:rsidR="00443D93" w:rsidRPr="00697127" w:rsidRDefault="00567AEA" w:rsidP="00C65880">
      <w:pPr>
        <w:tabs>
          <w:tab w:val="left" w:pos="426"/>
        </w:tabs>
        <w:spacing w:after="120"/>
        <w:ind w:right="102"/>
        <w:jc w:val="both"/>
        <w:rPr>
          <w:color w:val="000000"/>
        </w:rPr>
      </w:pPr>
      <w:r w:rsidRPr="00697127">
        <w:rPr>
          <w:color w:val="000000"/>
        </w:rPr>
        <w:t xml:space="preserve">In addition, all staff </w:t>
      </w:r>
      <w:r w:rsidR="00BF785E" w:rsidRPr="00697127">
        <w:rPr>
          <w:color w:val="000000"/>
        </w:rPr>
        <w:t>will</w:t>
      </w:r>
      <w:r w:rsidRPr="00697127">
        <w:rPr>
          <w:color w:val="000000"/>
        </w:rPr>
        <w:t xml:space="preserve"> receive regular safeguarding and child protection updates</w:t>
      </w:r>
      <w:r w:rsidR="00BF785E" w:rsidRPr="00697127">
        <w:rPr>
          <w:color w:val="000000"/>
        </w:rPr>
        <w:t xml:space="preserve">, these may come through </w:t>
      </w:r>
      <w:r w:rsidRPr="00697127">
        <w:rPr>
          <w:color w:val="000000"/>
        </w:rPr>
        <w:t xml:space="preserve">email, </w:t>
      </w:r>
      <w:r w:rsidR="00BF785E" w:rsidRPr="00697127">
        <w:rPr>
          <w:color w:val="000000"/>
        </w:rPr>
        <w:t>information bulletins, presentations</w:t>
      </w:r>
      <w:r w:rsidRPr="00697127">
        <w:rPr>
          <w:color w:val="000000"/>
        </w:rPr>
        <w:t>, staff meetings</w:t>
      </w:r>
      <w:r w:rsidR="00BF785E" w:rsidRPr="00697127">
        <w:rPr>
          <w:color w:val="000000"/>
        </w:rPr>
        <w:t xml:space="preserve"> and online sessions. These will </w:t>
      </w:r>
      <w:r w:rsidR="00483603" w:rsidRPr="00697127">
        <w:rPr>
          <w:color w:val="000000"/>
        </w:rPr>
        <w:t xml:space="preserve">be strategically planned so that over time staff will </w:t>
      </w:r>
      <w:r w:rsidR="00BF785E" w:rsidRPr="00697127">
        <w:rPr>
          <w:color w:val="000000"/>
        </w:rPr>
        <w:t xml:space="preserve">broaden </w:t>
      </w:r>
      <w:r w:rsidR="00483603" w:rsidRPr="00697127">
        <w:rPr>
          <w:color w:val="000000"/>
        </w:rPr>
        <w:t>their</w:t>
      </w:r>
      <w:r w:rsidR="00BF785E" w:rsidRPr="00697127">
        <w:rPr>
          <w:color w:val="000000"/>
        </w:rPr>
        <w:t xml:space="preserve"> knowledge</w:t>
      </w:r>
      <w:r w:rsidR="005F1601" w:rsidRPr="00697127">
        <w:rPr>
          <w:color w:val="000000"/>
        </w:rPr>
        <w:t xml:space="preserve"> and understanding of safeguarding </w:t>
      </w:r>
      <w:r w:rsidR="00BF785E" w:rsidRPr="00697127">
        <w:rPr>
          <w:color w:val="000000"/>
        </w:rPr>
        <w:t>commensurate to their roles</w:t>
      </w:r>
      <w:r w:rsidR="002832BF" w:rsidRPr="00697127">
        <w:rPr>
          <w:color w:val="000000"/>
        </w:rPr>
        <w:t xml:space="preserve"> </w:t>
      </w:r>
    </w:p>
    <w:p w14:paraId="1B7E68D2" w14:textId="77777777" w:rsidR="00443D93" w:rsidRPr="00697127" w:rsidRDefault="00DC5E3C" w:rsidP="00C65880">
      <w:pPr>
        <w:tabs>
          <w:tab w:val="left" w:pos="426"/>
        </w:tabs>
        <w:spacing w:after="120"/>
        <w:ind w:right="102"/>
        <w:jc w:val="both"/>
        <w:rPr>
          <w:color w:val="000000"/>
        </w:rPr>
      </w:pPr>
      <w:r w:rsidRPr="00697127">
        <w:rPr>
          <w:color w:val="000000"/>
        </w:rPr>
        <w:t xml:space="preserve">All staff </w:t>
      </w:r>
      <w:r w:rsidR="00315777" w:rsidRPr="00697127">
        <w:rPr>
          <w:color w:val="000000"/>
        </w:rPr>
        <w:t xml:space="preserve">will </w:t>
      </w:r>
      <w:r w:rsidRPr="00697127">
        <w:rPr>
          <w:color w:val="000000"/>
        </w:rPr>
        <w:t xml:space="preserve">also </w:t>
      </w:r>
      <w:r w:rsidR="00315777" w:rsidRPr="00697127">
        <w:rPr>
          <w:color w:val="000000"/>
        </w:rPr>
        <w:t>receive</w:t>
      </w:r>
      <w:r w:rsidRPr="00697127">
        <w:rPr>
          <w:color w:val="000000"/>
        </w:rPr>
        <w:t xml:space="preserve"> annual training in online safety, this will include</w:t>
      </w:r>
      <w:r w:rsidR="00315777" w:rsidRPr="00697127">
        <w:rPr>
          <w:color w:val="000000"/>
        </w:rPr>
        <w:t xml:space="preserve"> </w:t>
      </w:r>
      <w:r w:rsidR="00E44B41" w:rsidRPr="00697127">
        <w:rPr>
          <w:color w:val="000000"/>
        </w:rPr>
        <w:t>understanding</w:t>
      </w:r>
      <w:r w:rsidR="00315777" w:rsidRPr="00697127">
        <w:rPr>
          <w:color w:val="000000"/>
        </w:rPr>
        <w:t xml:space="preserve"> </w:t>
      </w:r>
      <w:r w:rsidR="00E44B41" w:rsidRPr="00697127">
        <w:rPr>
          <w:color w:val="000000"/>
        </w:rPr>
        <w:t>roles</w:t>
      </w:r>
      <w:r w:rsidR="00315777" w:rsidRPr="00697127">
        <w:rPr>
          <w:color w:val="000000"/>
        </w:rPr>
        <w:t xml:space="preserve"> and responsibilities in relation to filtering and</w:t>
      </w:r>
      <w:r w:rsidR="00E44B41" w:rsidRPr="00697127">
        <w:rPr>
          <w:color w:val="000000"/>
        </w:rPr>
        <w:t xml:space="preserve"> monitoring</w:t>
      </w:r>
      <w:r w:rsidR="00443D93" w:rsidRPr="00697127">
        <w:rPr>
          <w:color w:val="000000"/>
        </w:rPr>
        <w:t>, and also cover the use of artificial intelligence (AI) and cyber security awareness</w:t>
      </w:r>
      <w:r w:rsidR="00315777" w:rsidRPr="00697127">
        <w:rPr>
          <w:color w:val="000000"/>
        </w:rPr>
        <w:t xml:space="preserve">. </w:t>
      </w:r>
    </w:p>
    <w:p w14:paraId="1607445A" w14:textId="0FCECA04" w:rsidR="00567AEA" w:rsidRPr="00697127" w:rsidRDefault="00315777" w:rsidP="00C65880">
      <w:pPr>
        <w:tabs>
          <w:tab w:val="left" w:pos="426"/>
        </w:tabs>
        <w:spacing w:after="120"/>
        <w:ind w:right="102"/>
        <w:jc w:val="both"/>
      </w:pPr>
      <w:r w:rsidRPr="00697127">
        <w:rPr>
          <w:color w:val="000000"/>
        </w:rPr>
        <w:t xml:space="preserve">Staff will also </w:t>
      </w:r>
      <w:r w:rsidR="00E44B41" w:rsidRPr="00697127">
        <w:rPr>
          <w:color w:val="000000"/>
        </w:rPr>
        <w:t>receive</w:t>
      </w:r>
      <w:r w:rsidRPr="00697127">
        <w:rPr>
          <w:color w:val="000000"/>
        </w:rPr>
        <w:t xml:space="preserve"> </w:t>
      </w:r>
      <w:r w:rsidR="00CC05FC" w:rsidRPr="00697127">
        <w:rPr>
          <w:color w:val="000000"/>
        </w:rPr>
        <w:t>t</w:t>
      </w:r>
      <w:r w:rsidR="00E44B41" w:rsidRPr="00697127">
        <w:rPr>
          <w:color w:val="000000"/>
        </w:rPr>
        <w:t>raining in Prevent</w:t>
      </w:r>
      <w:r w:rsidR="006C755A" w:rsidRPr="00697127">
        <w:rPr>
          <w:color w:val="000000"/>
        </w:rPr>
        <w:t xml:space="preserve"> every 2 years.</w:t>
      </w:r>
      <w:r w:rsidR="00483603" w:rsidRPr="00697127">
        <w:rPr>
          <w:color w:val="000000"/>
        </w:rPr>
        <w:t xml:space="preserve"> </w:t>
      </w:r>
    </w:p>
    <w:p w14:paraId="7008302C" w14:textId="17F8D110" w:rsidR="00DC5E3C" w:rsidRPr="00697127" w:rsidRDefault="00DC5E3C" w:rsidP="00C65880">
      <w:pPr>
        <w:tabs>
          <w:tab w:val="left" w:pos="426"/>
        </w:tabs>
        <w:spacing w:after="120"/>
        <w:ind w:right="102"/>
        <w:jc w:val="both"/>
        <w:rPr>
          <w:color w:val="000000"/>
        </w:rPr>
      </w:pPr>
      <w:r w:rsidRPr="00697127">
        <w:t xml:space="preserve">The DSL and </w:t>
      </w:r>
      <w:r w:rsidR="00C51189" w:rsidRPr="00697127">
        <w:t>deputies</w:t>
      </w:r>
      <w:r w:rsidRPr="00697127">
        <w:t xml:space="preserve"> </w:t>
      </w:r>
      <w:r w:rsidRPr="00697127">
        <w:rPr>
          <w:color w:val="000000"/>
        </w:rPr>
        <w:t xml:space="preserve">will </w:t>
      </w:r>
      <w:r w:rsidR="00C51189" w:rsidRPr="00697127">
        <w:rPr>
          <w:color w:val="000000"/>
        </w:rPr>
        <w:t>receive</w:t>
      </w:r>
      <w:r w:rsidRPr="00697127">
        <w:rPr>
          <w:color w:val="000000"/>
        </w:rPr>
        <w:t xml:space="preserve"> </w:t>
      </w:r>
      <w:r w:rsidR="00C51189" w:rsidRPr="00697127">
        <w:rPr>
          <w:color w:val="000000"/>
        </w:rPr>
        <w:t>appropriate DSL level</w:t>
      </w:r>
      <w:r w:rsidRPr="00697127">
        <w:rPr>
          <w:color w:val="000000"/>
        </w:rPr>
        <w:t xml:space="preserve"> </w:t>
      </w:r>
      <w:r w:rsidR="00C51189" w:rsidRPr="00697127">
        <w:rPr>
          <w:color w:val="000000"/>
        </w:rPr>
        <w:t>training</w:t>
      </w:r>
      <w:r w:rsidRPr="00697127">
        <w:rPr>
          <w:color w:val="000000"/>
        </w:rPr>
        <w:t xml:space="preserve"> </w:t>
      </w:r>
      <w:r w:rsidR="00C51189" w:rsidRPr="00697127">
        <w:rPr>
          <w:color w:val="000000"/>
        </w:rPr>
        <w:t>every</w:t>
      </w:r>
      <w:r w:rsidRPr="00697127">
        <w:rPr>
          <w:color w:val="000000"/>
        </w:rPr>
        <w:t xml:space="preserve"> two years, </w:t>
      </w:r>
      <w:r w:rsidR="00C51189" w:rsidRPr="00697127">
        <w:rPr>
          <w:color w:val="000000"/>
        </w:rPr>
        <w:t>along</w:t>
      </w:r>
      <w:r w:rsidRPr="00697127">
        <w:rPr>
          <w:color w:val="000000"/>
        </w:rPr>
        <w:t xml:space="preserve"> with any additional training to support </w:t>
      </w:r>
      <w:r w:rsidR="00C51189" w:rsidRPr="00697127">
        <w:rPr>
          <w:color w:val="000000"/>
        </w:rPr>
        <w:t>whole school</w:t>
      </w:r>
      <w:r w:rsidRPr="00697127">
        <w:rPr>
          <w:color w:val="000000"/>
        </w:rPr>
        <w:t xml:space="preserve"> </w:t>
      </w:r>
      <w:r w:rsidR="00C51189" w:rsidRPr="00697127">
        <w:rPr>
          <w:color w:val="000000"/>
        </w:rPr>
        <w:t>safeguarding</w:t>
      </w:r>
      <w:r w:rsidRPr="00697127">
        <w:rPr>
          <w:color w:val="000000"/>
        </w:rPr>
        <w:t xml:space="preserve"> </w:t>
      </w:r>
      <w:r w:rsidR="00C51189" w:rsidRPr="00697127">
        <w:rPr>
          <w:color w:val="000000"/>
        </w:rPr>
        <w:t xml:space="preserve">culture and practice. This will </w:t>
      </w:r>
      <w:r w:rsidR="00B276FF" w:rsidRPr="00697127">
        <w:rPr>
          <w:color w:val="000000"/>
        </w:rPr>
        <w:t>involve</w:t>
      </w:r>
      <w:r w:rsidR="00C51189" w:rsidRPr="00697127">
        <w:rPr>
          <w:color w:val="000000"/>
        </w:rPr>
        <w:t xml:space="preserve"> training in all aspects of online safety</w:t>
      </w:r>
      <w:r w:rsidR="00483603" w:rsidRPr="00697127">
        <w:rPr>
          <w:color w:val="000000"/>
        </w:rPr>
        <w:t>, including in awareness of filtering and monitoring</w:t>
      </w:r>
      <w:r w:rsidR="00B276FF" w:rsidRPr="00697127">
        <w:rPr>
          <w:color w:val="000000"/>
        </w:rPr>
        <w:t xml:space="preserve"> and safeguarding aspects of the use of generative AI</w:t>
      </w:r>
      <w:r w:rsidR="00483603" w:rsidRPr="00697127">
        <w:rPr>
          <w:color w:val="000000"/>
        </w:rPr>
        <w:t>.</w:t>
      </w:r>
      <w:r w:rsidR="002832BF" w:rsidRPr="00697127">
        <w:rPr>
          <w:color w:val="000000"/>
        </w:rPr>
        <w:t xml:space="preserve"> </w:t>
      </w:r>
      <w:r w:rsidR="00B276FF" w:rsidRPr="00697127">
        <w:rPr>
          <w:color w:val="000000"/>
        </w:rPr>
        <w:t xml:space="preserve">Training for DSLs and deputies, will be strategically planned to build knowledge and expertise </w:t>
      </w:r>
      <w:r w:rsidR="000C7160" w:rsidRPr="00697127">
        <w:rPr>
          <w:color w:val="000000"/>
        </w:rPr>
        <w:t xml:space="preserve">over time, and be </w:t>
      </w:r>
      <w:r w:rsidR="004B6ABC" w:rsidRPr="00697127">
        <w:rPr>
          <w:color w:val="000000"/>
        </w:rPr>
        <w:t>adaptable</w:t>
      </w:r>
      <w:r w:rsidR="000C7160" w:rsidRPr="00697127">
        <w:rPr>
          <w:color w:val="000000"/>
        </w:rPr>
        <w:t xml:space="preserve"> to emerging </w:t>
      </w:r>
      <w:r w:rsidR="0018347A" w:rsidRPr="00697127">
        <w:rPr>
          <w:color w:val="000000"/>
        </w:rPr>
        <w:t>safeguarding concerns</w:t>
      </w:r>
      <w:r w:rsidR="000C7160" w:rsidRPr="00697127">
        <w:rPr>
          <w:color w:val="000000"/>
        </w:rPr>
        <w:t xml:space="preserve"> at school, local and national level.</w:t>
      </w:r>
    </w:p>
    <w:p w14:paraId="3DC444F5" w14:textId="532A4796" w:rsidR="00567AEA" w:rsidRPr="00697127" w:rsidRDefault="00483603" w:rsidP="00C65880">
      <w:pPr>
        <w:tabs>
          <w:tab w:val="left" w:pos="426"/>
        </w:tabs>
        <w:spacing w:after="120"/>
        <w:ind w:right="102"/>
        <w:jc w:val="both"/>
        <w:rPr>
          <w:color w:val="000000"/>
        </w:rPr>
      </w:pPr>
      <w:r w:rsidRPr="00697127">
        <w:rPr>
          <w:color w:val="000000"/>
        </w:rPr>
        <w:lastRenderedPageBreak/>
        <w:t xml:space="preserve">All </w:t>
      </w:r>
      <w:r w:rsidR="00E710C2" w:rsidRPr="00697127">
        <w:rPr>
          <w:color w:val="000000"/>
        </w:rPr>
        <w:t xml:space="preserve">DCAT </w:t>
      </w:r>
      <w:r w:rsidR="00567AEA" w:rsidRPr="00697127">
        <w:rPr>
          <w:color w:val="000000"/>
        </w:rPr>
        <w:t>Trustees</w:t>
      </w:r>
      <w:r w:rsidR="00AF5B17" w:rsidRPr="00697127">
        <w:rPr>
          <w:color w:val="000000"/>
        </w:rPr>
        <w:t>,</w:t>
      </w:r>
      <w:r w:rsidR="00E710C2" w:rsidRPr="00697127">
        <w:rPr>
          <w:color w:val="000000"/>
        </w:rPr>
        <w:t xml:space="preserve"> </w:t>
      </w:r>
      <w:r w:rsidR="000C20D5" w:rsidRPr="00697127">
        <w:rPr>
          <w:color w:val="000000"/>
        </w:rPr>
        <w:t xml:space="preserve">and </w:t>
      </w:r>
      <w:r w:rsidR="00E710C2" w:rsidRPr="00697127">
        <w:rPr>
          <w:color w:val="000000"/>
        </w:rPr>
        <w:t xml:space="preserve">members </w:t>
      </w:r>
      <w:r w:rsidR="000C20D5" w:rsidRPr="00697127">
        <w:rPr>
          <w:color w:val="000000"/>
        </w:rPr>
        <w:t xml:space="preserve">of </w:t>
      </w:r>
      <w:r w:rsidR="0008535E" w:rsidRPr="0008535E">
        <w:t>Little Common School</w:t>
      </w:r>
      <w:r w:rsidR="00E710C2" w:rsidRPr="00697127">
        <w:rPr>
          <w:color w:val="FF0000"/>
        </w:rPr>
        <w:t xml:space="preserve"> </w:t>
      </w:r>
      <w:r w:rsidR="00E710C2" w:rsidRPr="00697127">
        <w:t>Local Governing Body</w:t>
      </w:r>
      <w:r w:rsidR="00567AEA" w:rsidRPr="00697127">
        <w:t xml:space="preserve"> </w:t>
      </w:r>
      <w:r w:rsidR="00567AEA" w:rsidRPr="00697127">
        <w:rPr>
          <w:color w:val="000000"/>
        </w:rPr>
        <w:t>will receive annual safeguarding training</w:t>
      </w:r>
      <w:r w:rsidR="00E710C2" w:rsidRPr="00697127">
        <w:rPr>
          <w:color w:val="000000"/>
        </w:rPr>
        <w:t xml:space="preserve">, including in </w:t>
      </w:r>
      <w:r w:rsidRPr="00697127">
        <w:rPr>
          <w:color w:val="000000"/>
        </w:rPr>
        <w:t>online</w:t>
      </w:r>
      <w:r w:rsidR="00E710C2" w:rsidRPr="00697127">
        <w:rPr>
          <w:color w:val="000000"/>
        </w:rPr>
        <w:t xml:space="preserve"> safety,</w:t>
      </w:r>
      <w:r w:rsidR="00567AEA" w:rsidRPr="00697127">
        <w:rPr>
          <w:color w:val="000000"/>
        </w:rPr>
        <w:t xml:space="preserve"> plus training on specific issues at least three times a year. This </w:t>
      </w:r>
      <w:r w:rsidRPr="00697127">
        <w:rPr>
          <w:color w:val="000000"/>
        </w:rPr>
        <w:t>will be</w:t>
      </w:r>
      <w:r w:rsidR="00567AEA" w:rsidRPr="00697127">
        <w:rPr>
          <w:color w:val="000000"/>
        </w:rPr>
        <w:t xml:space="preserve"> strategically planned so that all governors develop expertise over time, so they actively monitor and check on the effectiveness of safeguarding arrangements in their schools. </w:t>
      </w:r>
    </w:p>
    <w:p w14:paraId="40BA80D3" w14:textId="31AD69EC" w:rsidR="006229FE" w:rsidRPr="00697127" w:rsidRDefault="006229FE" w:rsidP="00C65880">
      <w:pPr>
        <w:tabs>
          <w:tab w:val="left" w:pos="426"/>
        </w:tabs>
        <w:spacing w:after="120"/>
        <w:ind w:right="102"/>
        <w:jc w:val="both"/>
        <w:rPr>
          <w:b/>
          <w:bCs/>
          <w:color w:val="000000"/>
        </w:rPr>
      </w:pPr>
      <w:r w:rsidRPr="00697127">
        <w:rPr>
          <w:b/>
          <w:bCs/>
          <w:color w:val="000000"/>
        </w:rPr>
        <w:t xml:space="preserve">All </w:t>
      </w:r>
      <w:r w:rsidR="00984868" w:rsidRPr="00697127">
        <w:rPr>
          <w:b/>
          <w:bCs/>
          <w:color w:val="000000"/>
        </w:rPr>
        <w:t xml:space="preserve">staff at </w:t>
      </w:r>
      <w:r w:rsidR="0008535E" w:rsidRPr="00911B61">
        <w:rPr>
          <w:b/>
          <w:bCs/>
        </w:rPr>
        <w:t>Little Common School</w:t>
      </w:r>
      <w:r w:rsidR="00E710C2" w:rsidRPr="00697127">
        <w:rPr>
          <w:b/>
          <w:bCs/>
          <w:color w:val="FF0000"/>
        </w:rPr>
        <w:t xml:space="preserve"> </w:t>
      </w:r>
      <w:r w:rsidR="00AF5B17" w:rsidRPr="00697127">
        <w:rPr>
          <w:b/>
          <w:bCs/>
          <w:color w:val="000000"/>
        </w:rPr>
        <w:t>are expected to read</w:t>
      </w:r>
      <w:r w:rsidRPr="00697127">
        <w:rPr>
          <w:b/>
          <w:bCs/>
          <w:color w:val="000000"/>
        </w:rPr>
        <w:t xml:space="preserve"> at the start of each school year</w:t>
      </w:r>
      <w:r w:rsidR="00AF5B17" w:rsidRPr="00697127">
        <w:rPr>
          <w:b/>
          <w:bCs/>
          <w:color w:val="000000"/>
        </w:rPr>
        <w:t>,</w:t>
      </w:r>
      <w:r w:rsidRPr="00697127">
        <w:rPr>
          <w:b/>
          <w:bCs/>
          <w:color w:val="000000"/>
        </w:rPr>
        <w:t xml:space="preserve"> or at the time of appointment as part of their induction:</w:t>
      </w:r>
    </w:p>
    <w:p w14:paraId="4DECF186" w14:textId="64E4543F" w:rsidR="006229FE" w:rsidRPr="00697127" w:rsidRDefault="006229FE" w:rsidP="00C65880">
      <w:pPr>
        <w:pStyle w:val="ListParagraph"/>
        <w:numPr>
          <w:ilvl w:val="0"/>
          <w:numId w:val="47"/>
        </w:numPr>
        <w:tabs>
          <w:tab w:val="left" w:pos="426"/>
        </w:tabs>
        <w:ind w:right="100"/>
        <w:jc w:val="both"/>
        <w:rPr>
          <w:color w:val="000000"/>
        </w:rPr>
      </w:pPr>
      <w:r w:rsidRPr="00697127">
        <w:rPr>
          <w:color w:val="000000"/>
        </w:rPr>
        <w:t xml:space="preserve">KCSIE Part 1 </w:t>
      </w:r>
      <w:r w:rsidR="00984868" w:rsidRPr="00697127">
        <w:rPr>
          <w:color w:val="000000"/>
        </w:rPr>
        <w:t>&amp;</w:t>
      </w:r>
      <w:r w:rsidRPr="00697127">
        <w:rPr>
          <w:color w:val="000000"/>
        </w:rPr>
        <w:t xml:space="preserve"> Annex </w:t>
      </w:r>
      <w:r w:rsidR="00411573" w:rsidRPr="00911B61">
        <w:rPr>
          <w:color w:val="000000"/>
        </w:rPr>
        <w:t>A</w:t>
      </w:r>
    </w:p>
    <w:p w14:paraId="15FA777A" w14:textId="24A35CB3" w:rsidR="006229FE" w:rsidRPr="00697127" w:rsidRDefault="00AF5B17" w:rsidP="00C65880">
      <w:pPr>
        <w:pStyle w:val="ListParagraph"/>
        <w:numPr>
          <w:ilvl w:val="0"/>
          <w:numId w:val="47"/>
        </w:numPr>
        <w:tabs>
          <w:tab w:val="left" w:pos="426"/>
        </w:tabs>
        <w:ind w:right="100"/>
        <w:jc w:val="both"/>
        <w:rPr>
          <w:color w:val="000000"/>
        </w:rPr>
      </w:pPr>
      <w:r w:rsidRPr="00697127">
        <w:rPr>
          <w:color w:val="000000"/>
        </w:rPr>
        <w:t>Safeguarding and Child P</w:t>
      </w:r>
      <w:r w:rsidR="006229FE" w:rsidRPr="00697127">
        <w:rPr>
          <w:color w:val="000000"/>
        </w:rPr>
        <w:t>rotection policy</w:t>
      </w:r>
    </w:p>
    <w:p w14:paraId="44C635F9" w14:textId="256F65F0" w:rsidR="006229FE" w:rsidRPr="00697127" w:rsidRDefault="006C755A" w:rsidP="00C65880">
      <w:pPr>
        <w:pStyle w:val="ListParagraph"/>
        <w:numPr>
          <w:ilvl w:val="0"/>
          <w:numId w:val="47"/>
        </w:numPr>
        <w:tabs>
          <w:tab w:val="left" w:pos="426"/>
        </w:tabs>
        <w:ind w:right="100"/>
        <w:jc w:val="both"/>
        <w:rPr>
          <w:color w:val="000000"/>
        </w:rPr>
      </w:pPr>
      <w:r w:rsidRPr="00697127">
        <w:rPr>
          <w:color w:val="000000"/>
        </w:rPr>
        <w:t>DCAT Employee Handbook which includes the</w:t>
      </w:r>
      <w:r w:rsidR="00984868" w:rsidRPr="00697127">
        <w:rPr>
          <w:color w:val="000000"/>
        </w:rPr>
        <w:t xml:space="preserve"> s</w:t>
      </w:r>
      <w:r w:rsidR="006229FE" w:rsidRPr="00697127">
        <w:rPr>
          <w:color w:val="000000"/>
        </w:rPr>
        <w:t xml:space="preserve">taff code of conduct </w:t>
      </w:r>
    </w:p>
    <w:p w14:paraId="03116335" w14:textId="7F7AAB32" w:rsidR="006229FE" w:rsidRPr="00697127" w:rsidRDefault="006229FE" w:rsidP="00C65880">
      <w:pPr>
        <w:pStyle w:val="ListParagraph"/>
        <w:numPr>
          <w:ilvl w:val="0"/>
          <w:numId w:val="47"/>
        </w:numPr>
        <w:tabs>
          <w:tab w:val="left" w:pos="426"/>
        </w:tabs>
        <w:ind w:right="100"/>
        <w:jc w:val="both"/>
        <w:rPr>
          <w:color w:val="000000"/>
        </w:rPr>
      </w:pPr>
      <w:r w:rsidRPr="00697127">
        <w:rPr>
          <w:color w:val="000000"/>
        </w:rPr>
        <w:t xml:space="preserve">Behaviour policy </w:t>
      </w:r>
    </w:p>
    <w:p w14:paraId="36478A31" w14:textId="09277197" w:rsidR="006C755A" w:rsidRPr="00697127" w:rsidRDefault="006C755A" w:rsidP="00C65880">
      <w:pPr>
        <w:pStyle w:val="ListParagraph"/>
        <w:numPr>
          <w:ilvl w:val="0"/>
          <w:numId w:val="47"/>
        </w:numPr>
        <w:tabs>
          <w:tab w:val="left" w:pos="426"/>
        </w:tabs>
        <w:ind w:right="100"/>
        <w:jc w:val="both"/>
        <w:rPr>
          <w:color w:val="000000"/>
        </w:rPr>
      </w:pPr>
      <w:r w:rsidRPr="00697127">
        <w:rPr>
          <w:color w:val="000000"/>
        </w:rPr>
        <w:t>Online Safety policy</w:t>
      </w:r>
    </w:p>
    <w:p w14:paraId="4D17A23F" w14:textId="20069C78" w:rsidR="006229FE" w:rsidRPr="00697127" w:rsidRDefault="006229FE" w:rsidP="00C65880">
      <w:pPr>
        <w:pStyle w:val="ListParagraph"/>
        <w:numPr>
          <w:ilvl w:val="0"/>
          <w:numId w:val="47"/>
        </w:numPr>
        <w:tabs>
          <w:tab w:val="left" w:pos="426"/>
        </w:tabs>
        <w:ind w:right="100"/>
        <w:jc w:val="both"/>
        <w:rPr>
          <w:color w:val="000000"/>
        </w:rPr>
      </w:pPr>
      <w:r w:rsidRPr="00697127">
        <w:rPr>
          <w:color w:val="000000"/>
        </w:rPr>
        <w:t>Safeguarding response for children who go missing from education</w:t>
      </w:r>
    </w:p>
    <w:p w14:paraId="0BD9018D" w14:textId="581621FD" w:rsidR="00E44B41" w:rsidRPr="00697127" w:rsidRDefault="006229FE" w:rsidP="00C65880">
      <w:pPr>
        <w:pStyle w:val="ListParagraph"/>
        <w:numPr>
          <w:ilvl w:val="0"/>
          <w:numId w:val="47"/>
        </w:numPr>
        <w:tabs>
          <w:tab w:val="left" w:pos="426"/>
        </w:tabs>
        <w:spacing w:after="120"/>
        <w:ind w:right="102"/>
        <w:jc w:val="both"/>
        <w:rPr>
          <w:color w:val="000000"/>
        </w:rPr>
      </w:pPr>
      <w:r w:rsidRPr="00697127">
        <w:rPr>
          <w:color w:val="000000"/>
        </w:rPr>
        <w:t>Know the name and roles of the Designated Safeguarding Lead (DSL) and their deputies</w:t>
      </w:r>
      <w:r w:rsidR="00C51189" w:rsidRPr="00697127">
        <w:rPr>
          <w:color w:val="000000"/>
        </w:rPr>
        <w:t>.</w:t>
      </w:r>
    </w:p>
    <w:p w14:paraId="76718FB0" w14:textId="77777777" w:rsidR="002832BF" w:rsidRPr="00697127" w:rsidRDefault="002832BF" w:rsidP="00C65880">
      <w:pPr>
        <w:tabs>
          <w:tab w:val="left" w:pos="426"/>
        </w:tabs>
        <w:spacing w:after="120"/>
        <w:ind w:right="102"/>
        <w:jc w:val="both"/>
      </w:pPr>
      <w:r w:rsidRPr="00697127">
        <w:rPr>
          <w:color w:val="000000"/>
        </w:rPr>
        <w:t>The DSL will actively monitor and check on the effectiveness of safeguarding arrangements in their schools</w:t>
      </w:r>
      <w:r w:rsidRPr="00697127">
        <w:t>.</w:t>
      </w:r>
    </w:p>
    <w:p w14:paraId="2AB00448" w14:textId="77777777" w:rsidR="00AF5B17" w:rsidRPr="009D01FB" w:rsidRDefault="00AF5B17" w:rsidP="00C65880">
      <w:pPr>
        <w:tabs>
          <w:tab w:val="left" w:pos="426"/>
        </w:tabs>
        <w:spacing w:after="120"/>
        <w:ind w:right="102"/>
        <w:jc w:val="both"/>
        <w:rPr>
          <w:rFonts w:cs="Tahoma"/>
          <w:i/>
          <w:iCs/>
          <w:color w:val="538135" w:themeColor="accent6" w:themeShade="BF"/>
          <w:szCs w:val="24"/>
        </w:rPr>
      </w:pPr>
    </w:p>
    <w:p w14:paraId="25A6C894" w14:textId="5D3FCF52" w:rsidR="00C64B92" w:rsidRPr="00697127" w:rsidRDefault="00C64B92" w:rsidP="00C65880">
      <w:pPr>
        <w:pStyle w:val="Heading1"/>
        <w:numPr>
          <w:ilvl w:val="0"/>
          <w:numId w:val="51"/>
        </w:numPr>
        <w:ind w:left="720"/>
        <w:jc w:val="both"/>
        <w:rPr>
          <w:highlight w:val="white"/>
        </w:rPr>
      </w:pPr>
      <w:bookmarkStart w:id="69" w:name="_Toc138953491"/>
      <w:bookmarkStart w:id="70" w:name="_Toc238635755"/>
      <w:r w:rsidRPr="00697127">
        <w:rPr>
          <w:highlight w:val="white"/>
        </w:rPr>
        <w:t>Staff support and supervision</w:t>
      </w:r>
      <w:bookmarkEnd w:id="69"/>
      <w:bookmarkEnd w:id="70"/>
    </w:p>
    <w:p w14:paraId="74016F20" w14:textId="77777777" w:rsidR="00AF5B17" w:rsidRPr="00697127" w:rsidRDefault="00AF5B17" w:rsidP="00C65880">
      <w:pPr>
        <w:jc w:val="both"/>
        <w:rPr>
          <w:highlight w:val="white"/>
        </w:rPr>
      </w:pPr>
    </w:p>
    <w:p w14:paraId="290CDC96" w14:textId="5A45C89D" w:rsidR="00913B43" w:rsidRPr="00697127" w:rsidRDefault="00DE7B3C" w:rsidP="00C65880">
      <w:pPr>
        <w:tabs>
          <w:tab w:val="left" w:pos="426"/>
        </w:tabs>
        <w:spacing w:after="120"/>
        <w:jc w:val="both"/>
        <w:rPr>
          <w:b/>
        </w:rPr>
      </w:pPr>
      <w:r w:rsidRPr="00697127">
        <w:t xml:space="preserve">The DSL will make all staff aware that support </w:t>
      </w:r>
      <w:r w:rsidR="00AA62D1" w:rsidRPr="00697127">
        <w:t xml:space="preserve">and advice </w:t>
      </w:r>
      <w:r w:rsidRPr="00697127">
        <w:t xml:space="preserve">is available to them. </w:t>
      </w:r>
      <w:r w:rsidR="00C64B92" w:rsidRPr="00697127">
        <w:rPr>
          <w:color w:val="000000"/>
        </w:rPr>
        <w:t xml:space="preserve">Staff should seek support from the DSL, their line manager or a senior member of staff if they feel distressed or upset </w:t>
      </w:r>
      <w:r w:rsidR="00C64B92" w:rsidRPr="00697127">
        <w:t>following a disclosure made by a child.</w:t>
      </w:r>
      <w:r w:rsidR="009D0046" w:rsidRPr="00697127">
        <w:t xml:space="preserve"> </w:t>
      </w:r>
      <w:r w:rsidR="00913B43" w:rsidRPr="00697127">
        <w:t xml:space="preserve">The </w:t>
      </w:r>
      <w:r w:rsidR="009D0046" w:rsidRPr="00697127">
        <w:t>DSL or a senior member can</w:t>
      </w:r>
      <w:r w:rsidR="00913B43" w:rsidRPr="00697127">
        <w:t xml:space="preserve"> put staff in touch with outside agencies for professional support if they so wish.</w:t>
      </w:r>
      <w:r w:rsidR="00A713CC" w:rsidRPr="00697127">
        <w:t xml:space="preserve"> </w:t>
      </w:r>
      <w:r w:rsidR="00913B43" w:rsidRPr="00697127">
        <w:t>Staff can also approach organisations such as their Union</w:t>
      </w:r>
      <w:r w:rsidR="009D0046" w:rsidRPr="00697127">
        <w:t xml:space="preserve"> or</w:t>
      </w:r>
      <w:r w:rsidR="00913B43" w:rsidRPr="00697127">
        <w:t xml:space="preserve"> other similar organisations directly.</w:t>
      </w:r>
      <w:r w:rsidRPr="00697127">
        <w:t xml:space="preserve"> </w:t>
      </w:r>
    </w:p>
    <w:p w14:paraId="018366D6" w14:textId="007ABC3A" w:rsidR="00913B43" w:rsidRDefault="00913B43" w:rsidP="00C65880">
      <w:pPr>
        <w:tabs>
          <w:tab w:val="left" w:pos="426"/>
        </w:tabs>
        <w:spacing w:after="120"/>
        <w:jc w:val="both"/>
      </w:pPr>
      <w:r w:rsidRPr="00697127">
        <w:t xml:space="preserve">The </w:t>
      </w:r>
      <w:r w:rsidR="0008535E" w:rsidRPr="0008535E">
        <w:rPr>
          <w:rFonts w:cs="Tahoma"/>
          <w:szCs w:val="24"/>
        </w:rPr>
        <w:t>Little Common School</w:t>
      </w:r>
      <w:r w:rsidRPr="00697127">
        <w:t xml:space="preserve"> will ensure that members of staff who are working with foundation stage</w:t>
      </w:r>
      <w:r w:rsidR="009D0046" w:rsidRPr="00697127">
        <w:t xml:space="preserve"> children</w:t>
      </w:r>
      <w:r w:rsidRPr="00697127">
        <w:t xml:space="preserve"> are provided with appropriate supervision in accordance with the statutory requirements of Early Years Foundation Stage (EYFS) </w:t>
      </w:r>
      <w:r w:rsidR="00AF5B17" w:rsidRPr="00697127">
        <w:t xml:space="preserve">Framework </w:t>
      </w:r>
      <w:r w:rsidR="00DE7B3C" w:rsidRPr="00697127">
        <w:t xml:space="preserve">(July </w:t>
      </w:r>
      <w:r w:rsidR="00F247FF" w:rsidRPr="00697127">
        <w:t>2026</w:t>
      </w:r>
      <w:r w:rsidR="00DE7B3C" w:rsidRPr="00697127">
        <w:t xml:space="preserve">, effective from September </w:t>
      </w:r>
      <w:r w:rsidR="00F247FF" w:rsidRPr="00697127">
        <w:t>2026</w:t>
      </w:r>
      <w:r w:rsidR="00DE7B3C" w:rsidRPr="00697127">
        <w:t>)</w:t>
      </w:r>
      <w:r w:rsidRPr="00697127">
        <w:t>.</w:t>
      </w:r>
    </w:p>
    <w:p w14:paraId="25167557" w14:textId="6BE4207E" w:rsidR="00140306" w:rsidRPr="00911B61" w:rsidRDefault="00140306" w:rsidP="00C65880">
      <w:pPr>
        <w:tabs>
          <w:tab w:val="left" w:pos="426"/>
        </w:tabs>
        <w:spacing w:after="120"/>
        <w:jc w:val="both"/>
      </w:pPr>
      <w:r w:rsidRPr="00911B61">
        <w:t>All DSLs are offered termly supervision sessions, led by the DCAT Head of Safeguarding. The DCAT Head of Safeguarding is also available throughout the year to provide advice, guidance and support to DSLs in relation to the management of individual cases.</w:t>
      </w:r>
    </w:p>
    <w:p w14:paraId="69A055C2" w14:textId="786475CF" w:rsidR="00140306" w:rsidRPr="00140306" w:rsidRDefault="00140306" w:rsidP="00C65880">
      <w:pPr>
        <w:tabs>
          <w:tab w:val="left" w:pos="426"/>
        </w:tabs>
        <w:spacing w:after="120"/>
        <w:jc w:val="both"/>
      </w:pPr>
      <w:r w:rsidRPr="00911B61">
        <w:t>All newly appointed DSLs will receive a comprehensive induction programme to support them in their new role and ensure they are familiar with DCAT policies, procedures and safeguarding arrangements. In addition, newly appointed DSLs will receive enhanced support from the DCAT Head of Safeguarding to help them develop confidence in their role and understand their responsibilities.</w:t>
      </w:r>
    </w:p>
    <w:p w14:paraId="5DEE4426" w14:textId="77777777" w:rsidR="0079457D" w:rsidRPr="00140306" w:rsidRDefault="0079457D" w:rsidP="00C65880">
      <w:pPr>
        <w:tabs>
          <w:tab w:val="left" w:pos="426"/>
        </w:tabs>
        <w:spacing w:after="120"/>
        <w:jc w:val="both"/>
        <w:rPr>
          <w:i/>
          <w:iCs/>
          <w:color w:val="538135" w:themeColor="accent6" w:themeShade="BF"/>
          <w:highlight w:val="white"/>
        </w:rPr>
      </w:pPr>
    </w:p>
    <w:p w14:paraId="13904FD5" w14:textId="46ABE402" w:rsidR="00C64B92" w:rsidRPr="00697127" w:rsidRDefault="00C64B92" w:rsidP="00C65880">
      <w:pPr>
        <w:pStyle w:val="Heading1"/>
        <w:numPr>
          <w:ilvl w:val="0"/>
          <w:numId w:val="51"/>
        </w:numPr>
        <w:ind w:left="720"/>
        <w:jc w:val="both"/>
      </w:pPr>
      <w:bookmarkStart w:id="71" w:name="_Toc138953492"/>
      <w:bookmarkStart w:id="72" w:name="_Toc238635756"/>
      <w:r w:rsidRPr="00697127">
        <w:t>Staff code of conduct</w:t>
      </w:r>
      <w:r w:rsidR="0005141D" w:rsidRPr="00697127">
        <w:t xml:space="preserve"> and safe working practices</w:t>
      </w:r>
      <w:bookmarkStart w:id="73" w:name="_Toc138349603"/>
      <w:bookmarkEnd w:id="71"/>
      <w:bookmarkEnd w:id="72"/>
    </w:p>
    <w:p w14:paraId="4B56EC07" w14:textId="77777777" w:rsidR="00AF5B17" w:rsidRPr="00697127" w:rsidRDefault="00AF5B17" w:rsidP="00C65880">
      <w:pPr>
        <w:jc w:val="both"/>
      </w:pPr>
    </w:p>
    <w:p w14:paraId="225362CA" w14:textId="6127CE2D" w:rsidR="00C64B92" w:rsidRPr="00697127" w:rsidRDefault="00C64B92" w:rsidP="00C65880">
      <w:pPr>
        <w:tabs>
          <w:tab w:val="left" w:pos="426"/>
        </w:tabs>
        <w:spacing w:after="120"/>
        <w:ind w:right="102"/>
        <w:jc w:val="both"/>
        <w:rPr>
          <w:szCs w:val="24"/>
        </w:rPr>
      </w:pPr>
      <w:r w:rsidRPr="00697127">
        <w:rPr>
          <w:szCs w:val="24"/>
        </w:rPr>
        <w:t xml:space="preserve">DCAT expects all employees to recognise their obligations to the Trust, </w:t>
      </w:r>
      <w:r w:rsidR="0008535E" w:rsidRPr="0008535E">
        <w:rPr>
          <w:rFonts w:cs="Tahoma"/>
          <w:szCs w:val="24"/>
        </w:rPr>
        <w:t>Little Common School</w:t>
      </w:r>
      <w:r w:rsidRPr="00697127">
        <w:rPr>
          <w:szCs w:val="24"/>
        </w:rPr>
        <w:t xml:space="preserve">, the public, pupils and other employees and to conduct themselves properly at all times and in accordance with the DCAT code of conduct (Section 2, DCAT Employee Handbook) and all other policies and procedures both on and away from the school’s </w:t>
      </w:r>
      <w:r w:rsidRPr="00697127">
        <w:rPr>
          <w:szCs w:val="24"/>
        </w:rPr>
        <w:lastRenderedPageBreak/>
        <w:t xml:space="preserve">premises. The disciplinary procedures </w:t>
      </w:r>
      <w:r w:rsidR="00AF5B17" w:rsidRPr="00697127">
        <w:rPr>
          <w:szCs w:val="24"/>
        </w:rPr>
        <w:t xml:space="preserve">are </w:t>
      </w:r>
      <w:r w:rsidRPr="00697127">
        <w:rPr>
          <w:szCs w:val="24"/>
        </w:rPr>
        <w:t xml:space="preserve">set out in </w:t>
      </w:r>
      <w:hyperlink r:id="rId88" w:history="1">
        <w:r w:rsidR="00890936" w:rsidRPr="00F11043">
          <w:rPr>
            <w:rStyle w:val="Hyperlink"/>
            <w:szCs w:val="24"/>
          </w:rPr>
          <w:t>DCAT Disciplinary Policy</w:t>
        </w:r>
      </w:hyperlink>
      <w:r w:rsidRPr="00697127">
        <w:rPr>
          <w:szCs w:val="24"/>
        </w:rPr>
        <w:t xml:space="preserve"> should the conduct </w:t>
      </w:r>
      <w:r w:rsidR="00AF5B17" w:rsidRPr="00697127">
        <w:rPr>
          <w:szCs w:val="24"/>
        </w:rPr>
        <w:t xml:space="preserve">of </w:t>
      </w:r>
      <w:r w:rsidRPr="00697127">
        <w:rPr>
          <w:szCs w:val="24"/>
        </w:rPr>
        <w:t>any member of staff fall below these standards</w:t>
      </w:r>
      <w:r w:rsidR="00F11043">
        <w:rPr>
          <w:szCs w:val="24"/>
        </w:rPr>
        <w:t xml:space="preserve">.  For </w:t>
      </w:r>
      <w:r w:rsidRPr="00697127">
        <w:rPr>
          <w:szCs w:val="24"/>
        </w:rPr>
        <w:t>low level concerns and allegations of abuse against pupils</w:t>
      </w:r>
      <w:r w:rsidR="00F11043">
        <w:rPr>
          <w:szCs w:val="24"/>
        </w:rPr>
        <w:t xml:space="preserve">, the procedure is set out in the </w:t>
      </w:r>
      <w:hyperlink r:id="rId89" w:history="1">
        <w:r w:rsidR="00F11043" w:rsidRPr="00F11043">
          <w:rPr>
            <w:rStyle w:val="Hyperlink"/>
            <w:szCs w:val="24"/>
          </w:rPr>
          <w:t>DCAT Managing Allegations against staff procedure</w:t>
        </w:r>
      </w:hyperlink>
      <w:r w:rsidR="00F11043">
        <w:rPr>
          <w:szCs w:val="24"/>
        </w:rPr>
        <w:t>.</w:t>
      </w:r>
    </w:p>
    <w:p w14:paraId="39F674CA" w14:textId="7E250411" w:rsidR="00014613" w:rsidRPr="00697127" w:rsidRDefault="0005141D" w:rsidP="00C65880">
      <w:pPr>
        <w:pStyle w:val="Bullet0"/>
        <w:spacing w:after="80"/>
        <w:jc w:val="both"/>
        <w:rPr>
          <w:szCs w:val="24"/>
        </w:rPr>
      </w:pPr>
      <w:r w:rsidRPr="00697127">
        <w:rPr>
          <w:szCs w:val="24"/>
        </w:rPr>
        <w:t xml:space="preserve">All members of staff are required to work within our clear guidelines on safer working practice as outlined in the DCAT </w:t>
      </w:r>
      <w:r w:rsidR="0020607A" w:rsidRPr="00697127">
        <w:rPr>
          <w:szCs w:val="24"/>
        </w:rPr>
        <w:t>Employee</w:t>
      </w:r>
      <w:r w:rsidRPr="00697127">
        <w:rPr>
          <w:szCs w:val="24"/>
        </w:rPr>
        <w:t xml:space="preserve"> Handbook</w:t>
      </w:r>
      <w:r w:rsidRPr="00697127">
        <w:rPr>
          <w:color w:val="538135" w:themeColor="accent6" w:themeShade="BF"/>
          <w:szCs w:val="24"/>
        </w:rPr>
        <w:t xml:space="preserve">. </w:t>
      </w:r>
      <w:r w:rsidRPr="00697127">
        <w:rPr>
          <w:szCs w:val="24"/>
        </w:rPr>
        <w:t>Aspects of working practice covered include dress code, driving,</w:t>
      </w:r>
      <w:r w:rsidR="00014613" w:rsidRPr="00697127">
        <w:rPr>
          <w:szCs w:val="24"/>
        </w:rPr>
        <w:t xml:space="preserve"> use of Trust vehicles and </w:t>
      </w:r>
      <w:r w:rsidRPr="00697127">
        <w:rPr>
          <w:szCs w:val="24"/>
        </w:rPr>
        <w:t>home visits</w:t>
      </w:r>
      <w:r w:rsidR="00014613" w:rsidRPr="00697127">
        <w:rPr>
          <w:szCs w:val="24"/>
        </w:rPr>
        <w:t xml:space="preserve"> </w:t>
      </w:r>
    </w:p>
    <w:p w14:paraId="0D1F7E93" w14:textId="393560CC" w:rsidR="00AF5B17" w:rsidRPr="00697127" w:rsidRDefault="00014613" w:rsidP="00C65880">
      <w:pPr>
        <w:pStyle w:val="Bullet0"/>
        <w:spacing w:after="80"/>
        <w:jc w:val="both"/>
        <w:rPr>
          <w:szCs w:val="24"/>
        </w:rPr>
      </w:pPr>
      <w:r w:rsidRPr="00697127">
        <w:rPr>
          <w:szCs w:val="24"/>
        </w:rPr>
        <w:t xml:space="preserve">Staff must adhere to DCAT and </w:t>
      </w:r>
      <w:r w:rsidR="0008535E" w:rsidRPr="0008535E">
        <w:rPr>
          <w:rFonts w:cs="Tahoma"/>
          <w:szCs w:val="24"/>
        </w:rPr>
        <w:t>Little Common School</w:t>
      </w:r>
      <w:r w:rsidRPr="00697127">
        <w:rPr>
          <w:color w:val="538135" w:themeColor="accent6" w:themeShade="BF"/>
          <w:szCs w:val="24"/>
        </w:rPr>
        <w:t xml:space="preserve"> </w:t>
      </w:r>
      <w:r w:rsidRPr="00697127">
        <w:rPr>
          <w:szCs w:val="24"/>
        </w:rPr>
        <w:t xml:space="preserve">policies including for </w:t>
      </w:r>
      <w:r w:rsidR="002F4D22" w:rsidRPr="00697127">
        <w:rPr>
          <w:szCs w:val="24"/>
        </w:rPr>
        <w:t>physical restraint, the use of computers</w:t>
      </w:r>
      <w:r w:rsidR="00207EF3" w:rsidRPr="00697127">
        <w:rPr>
          <w:szCs w:val="24"/>
        </w:rPr>
        <w:t xml:space="preserve">, </w:t>
      </w:r>
      <w:r w:rsidR="002F4D22" w:rsidRPr="00697127">
        <w:rPr>
          <w:szCs w:val="24"/>
        </w:rPr>
        <w:t xml:space="preserve">social media and electronic communication (such as email, mobile phones, texting, social networking) as set out in the </w:t>
      </w:r>
      <w:r w:rsidR="00AF5B17" w:rsidRPr="00697127">
        <w:rPr>
          <w:szCs w:val="24"/>
        </w:rPr>
        <w:t>O</w:t>
      </w:r>
      <w:r w:rsidR="002F4D22" w:rsidRPr="00697127">
        <w:rPr>
          <w:szCs w:val="24"/>
        </w:rPr>
        <w:t xml:space="preserve">nline </w:t>
      </w:r>
      <w:r w:rsidR="00AF5B17" w:rsidRPr="00697127">
        <w:rPr>
          <w:szCs w:val="24"/>
        </w:rPr>
        <w:t>S</w:t>
      </w:r>
      <w:r w:rsidR="002F4D22" w:rsidRPr="00697127">
        <w:rPr>
          <w:szCs w:val="24"/>
        </w:rPr>
        <w:t>afety policy and the Employee Handbook</w:t>
      </w:r>
      <w:r w:rsidR="0020607A" w:rsidRPr="00697127">
        <w:rPr>
          <w:szCs w:val="24"/>
        </w:rPr>
        <w:t>.</w:t>
      </w:r>
    </w:p>
    <w:p w14:paraId="70BD34A7" w14:textId="7F39826C" w:rsidR="00E970BA" w:rsidRPr="00697127" w:rsidRDefault="00E970BA" w:rsidP="00C65880">
      <w:pPr>
        <w:pStyle w:val="Heading1"/>
        <w:numPr>
          <w:ilvl w:val="0"/>
          <w:numId w:val="51"/>
        </w:numPr>
        <w:ind w:left="720"/>
        <w:jc w:val="both"/>
      </w:pPr>
      <w:bookmarkStart w:id="74" w:name="_Toc138953493"/>
      <w:bookmarkStart w:id="75" w:name="_Toc238635757"/>
      <w:r w:rsidRPr="00697127">
        <w:t>Indicators of abuse and neglect</w:t>
      </w:r>
      <w:bookmarkEnd w:id="73"/>
      <w:bookmarkEnd w:id="74"/>
      <w:bookmarkEnd w:id="75"/>
    </w:p>
    <w:p w14:paraId="5C4D72A7" w14:textId="77777777" w:rsidR="00AF5B17" w:rsidRPr="00697127" w:rsidRDefault="00AF5B17" w:rsidP="00C65880">
      <w:pPr>
        <w:jc w:val="both"/>
      </w:pPr>
    </w:p>
    <w:p w14:paraId="0AE60BCF" w14:textId="6AFE994B" w:rsidR="00BD16B9" w:rsidRPr="00911B61" w:rsidRDefault="00E970BA" w:rsidP="00C65880">
      <w:pPr>
        <w:pStyle w:val="Bullet0"/>
        <w:spacing w:after="80"/>
        <w:jc w:val="both"/>
      </w:pPr>
      <w:r w:rsidRPr="00911B61">
        <w:t xml:space="preserve">All staff at </w:t>
      </w:r>
      <w:r w:rsidR="0008535E" w:rsidRPr="00911B61">
        <w:t>Little Common School</w:t>
      </w:r>
      <w:r w:rsidRPr="00911B61">
        <w:rPr>
          <w:color w:val="FF0000"/>
        </w:rPr>
        <w:t xml:space="preserve"> </w:t>
      </w:r>
      <w:r w:rsidRPr="00911B61">
        <w:t>are made aware of the definitions and indicators of abuse and neglect, as identified by Working Together to Safeguard Children (2</w:t>
      </w:r>
      <w:r w:rsidR="00027B8F" w:rsidRPr="00911B61">
        <w:t>02</w:t>
      </w:r>
      <w:r w:rsidR="00A65EDA" w:rsidRPr="00911B61">
        <w:t>6</w:t>
      </w:r>
      <w:r w:rsidRPr="00911B61">
        <w:t xml:space="preserve">) and Keeping Children Safe in Education (KCSIE) </w:t>
      </w:r>
      <w:r w:rsidR="00F247FF" w:rsidRPr="00911B61">
        <w:t>2026</w:t>
      </w:r>
      <w:r w:rsidRPr="00911B61">
        <w:t xml:space="preserve">. </w:t>
      </w:r>
    </w:p>
    <w:p w14:paraId="18E96E8A" w14:textId="3F79120D" w:rsidR="00BB4FA8" w:rsidRPr="00911B61" w:rsidRDefault="00FA4171" w:rsidP="00C65880">
      <w:pPr>
        <w:pStyle w:val="Bullet0"/>
        <w:spacing w:after="80"/>
        <w:jc w:val="both"/>
      </w:pPr>
      <w:r w:rsidRPr="00911B61">
        <w:t>All</w:t>
      </w:r>
      <w:r w:rsidRPr="00911B61">
        <w:rPr>
          <w:b/>
          <w:bCs/>
        </w:rPr>
        <w:t xml:space="preserve"> </w:t>
      </w:r>
      <w:r w:rsidRPr="00911B61">
        <w:t xml:space="preserve">staff should have an awareness of safeguarding issues that can put children at risk of harm. </w:t>
      </w:r>
      <w:r w:rsidR="00B76020" w:rsidRPr="00911B61">
        <w:t>Also,</w:t>
      </w:r>
      <w:r w:rsidR="00BD16B9" w:rsidRPr="00911B61">
        <w:t xml:space="preserve"> that b</w:t>
      </w:r>
      <w:r w:rsidR="009F3A02" w:rsidRPr="00911B61">
        <w:t>ehaviours linked to issues such as drug taking and/or alcohol misuse, unexplainable and/or persistent absences from education, serious violence (including that linked to county lines), radicalisation and consensual and non-consensual sharing of nude and semi-nude images and/or videos</w:t>
      </w:r>
      <w:r w:rsidR="00BD16B9" w:rsidRPr="00911B61">
        <w:t xml:space="preserve">, </w:t>
      </w:r>
      <w:r w:rsidR="009F3A02" w:rsidRPr="00911B61">
        <w:t>can be signs that children are at risk.</w:t>
      </w:r>
    </w:p>
    <w:p w14:paraId="58F27803" w14:textId="4EB564DB" w:rsidR="0095379A" w:rsidRPr="00911B61" w:rsidRDefault="0095379A" w:rsidP="00C65880">
      <w:pPr>
        <w:pStyle w:val="Bullet0"/>
        <w:spacing w:after="80"/>
        <w:jc w:val="both"/>
      </w:pPr>
      <w:r w:rsidRPr="00911B61">
        <w:t>There are four categories of abuse</w:t>
      </w:r>
      <w:r w:rsidR="00BD16B9" w:rsidRPr="00911B61">
        <w:t xml:space="preserve">, neglect and exploitation </w:t>
      </w:r>
      <w:r w:rsidRPr="00911B61">
        <w:t xml:space="preserve">set out in </w:t>
      </w:r>
      <w:r w:rsidR="00671067" w:rsidRPr="00911B61">
        <w:t xml:space="preserve">KCSIE </w:t>
      </w:r>
      <w:r w:rsidR="00D07A03" w:rsidRPr="00911B61">
        <w:t xml:space="preserve">2026 </w:t>
      </w:r>
      <w:r w:rsidR="00E6124B" w:rsidRPr="00911B61">
        <w:t>paragraphs 18-28 and</w:t>
      </w:r>
      <w:r w:rsidR="00671067" w:rsidRPr="00911B61">
        <w:t xml:space="preserve"> in</w:t>
      </w:r>
      <w:r w:rsidR="00E6124B" w:rsidRPr="00911B61">
        <w:t xml:space="preserve"> </w:t>
      </w:r>
      <w:hyperlink w:anchor="AppendixB" w:history="1">
        <w:r w:rsidR="00E6124B" w:rsidRPr="00911B61">
          <w:rPr>
            <w:rStyle w:val="Hyperlink"/>
          </w:rPr>
          <w:t xml:space="preserve">Appendix B </w:t>
        </w:r>
        <w:r w:rsidR="00671067" w:rsidRPr="00911B61">
          <w:rPr>
            <w:rStyle w:val="Hyperlink"/>
          </w:rPr>
          <w:t xml:space="preserve"> </w:t>
        </w:r>
        <w:r w:rsidR="001F62D1" w:rsidRPr="00911B61">
          <w:rPr>
            <w:rStyle w:val="Hyperlink"/>
          </w:rPr>
          <w:fldChar w:fldCharType="begin"/>
        </w:r>
        <w:r w:rsidR="001F62D1" w:rsidRPr="00911B61">
          <w:rPr>
            <w:rStyle w:val="Hyperlink"/>
          </w:rPr>
          <w:instrText xml:space="preserve"> REF _Ref238120671 \h  \* MERGEFORMAT </w:instrText>
        </w:r>
        <w:r w:rsidR="001F62D1" w:rsidRPr="00911B61">
          <w:rPr>
            <w:rStyle w:val="Hyperlink"/>
          </w:rPr>
        </w:r>
        <w:r w:rsidR="001F62D1" w:rsidRPr="00911B61">
          <w:rPr>
            <w:rStyle w:val="Hyperlink"/>
          </w:rPr>
          <w:fldChar w:fldCharType="separate"/>
        </w:r>
        <w:r w:rsidR="009B7AE3" w:rsidRPr="00911B61">
          <w:rPr>
            <w:rStyle w:val="Hyperlink"/>
          </w:rPr>
          <w:t>- Categories of Abuse</w:t>
        </w:r>
        <w:r w:rsidR="001F62D1" w:rsidRPr="00911B61">
          <w:rPr>
            <w:rStyle w:val="Hyperlink"/>
          </w:rPr>
          <w:fldChar w:fldCharType="end"/>
        </w:r>
        <w:r w:rsidRPr="00911B61">
          <w:rPr>
            <w:rStyle w:val="Hyperlink"/>
          </w:rPr>
          <w:t>,</w:t>
        </w:r>
      </w:hyperlink>
      <w:r w:rsidRPr="00911B61">
        <w:t xml:space="preserve"> these are:</w:t>
      </w:r>
    </w:p>
    <w:p w14:paraId="68F301ED" w14:textId="77777777" w:rsidR="0095379A" w:rsidRPr="00911B61" w:rsidRDefault="0095379A" w:rsidP="00C65880">
      <w:pPr>
        <w:pStyle w:val="Bullet1"/>
        <w:numPr>
          <w:ilvl w:val="0"/>
          <w:numId w:val="26"/>
        </w:numPr>
        <w:jc w:val="both"/>
        <w:rPr>
          <w:rFonts w:ascii="Gill Sans MT" w:hAnsi="Gill Sans MT" w:cs="Tahoma"/>
          <w:sz w:val="24"/>
          <w:szCs w:val="24"/>
        </w:rPr>
      </w:pPr>
      <w:r w:rsidRPr="00911B61">
        <w:rPr>
          <w:rFonts w:ascii="Gill Sans MT" w:hAnsi="Gill Sans MT" w:cs="Tahoma"/>
          <w:sz w:val="24"/>
          <w:szCs w:val="24"/>
        </w:rPr>
        <w:t>Physical abuse</w:t>
      </w:r>
    </w:p>
    <w:p w14:paraId="4D9DBE15" w14:textId="77777777" w:rsidR="0095379A" w:rsidRPr="00911B61" w:rsidRDefault="0095379A" w:rsidP="00C65880">
      <w:pPr>
        <w:pStyle w:val="Bullet1"/>
        <w:numPr>
          <w:ilvl w:val="0"/>
          <w:numId w:val="26"/>
        </w:numPr>
        <w:ind w:left="1077" w:hanging="357"/>
        <w:jc w:val="both"/>
        <w:rPr>
          <w:rFonts w:ascii="Gill Sans MT" w:hAnsi="Gill Sans MT" w:cs="Tahoma"/>
          <w:sz w:val="24"/>
          <w:szCs w:val="24"/>
        </w:rPr>
      </w:pPr>
      <w:r w:rsidRPr="00911B61">
        <w:rPr>
          <w:rFonts w:ascii="Gill Sans MT" w:hAnsi="Gill Sans MT" w:cs="Tahoma"/>
          <w:sz w:val="24"/>
          <w:szCs w:val="24"/>
        </w:rPr>
        <w:t xml:space="preserve">Sexual abuse </w:t>
      </w:r>
    </w:p>
    <w:p w14:paraId="3792156E" w14:textId="77777777" w:rsidR="0095379A" w:rsidRPr="00911B61" w:rsidRDefault="0095379A" w:rsidP="00C65880">
      <w:pPr>
        <w:pStyle w:val="Bullet1"/>
        <w:numPr>
          <w:ilvl w:val="0"/>
          <w:numId w:val="26"/>
        </w:numPr>
        <w:jc w:val="both"/>
        <w:rPr>
          <w:rFonts w:ascii="Gill Sans MT" w:hAnsi="Gill Sans MT" w:cs="Tahoma"/>
          <w:sz w:val="24"/>
          <w:szCs w:val="24"/>
        </w:rPr>
      </w:pPr>
      <w:r w:rsidRPr="00911B61">
        <w:rPr>
          <w:rFonts w:ascii="Gill Sans MT" w:hAnsi="Gill Sans MT" w:cs="Tahoma"/>
          <w:sz w:val="24"/>
          <w:szCs w:val="24"/>
        </w:rPr>
        <w:t xml:space="preserve">Emotional abuse </w:t>
      </w:r>
    </w:p>
    <w:p w14:paraId="603B2B21" w14:textId="37AE16FC" w:rsidR="0095379A" w:rsidRPr="00911B61" w:rsidRDefault="0095379A" w:rsidP="00C65880">
      <w:pPr>
        <w:pStyle w:val="Bullet1"/>
        <w:numPr>
          <w:ilvl w:val="0"/>
          <w:numId w:val="26"/>
        </w:numPr>
        <w:spacing w:after="110"/>
        <w:jc w:val="both"/>
        <w:rPr>
          <w:rFonts w:ascii="Gill Sans MT" w:hAnsi="Gill Sans MT" w:cs="Tahoma"/>
          <w:sz w:val="24"/>
          <w:szCs w:val="24"/>
        </w:rPr>
      </w:pPr>
      <w:r w:rsidRPr="00911B61">
        <w:rPr>
          <w:rFonts w:ascii="Gill Sans MT" w:hAnsi="Gill Sans MT" w:cs="Tahoma"/>
          <w:sz w:val="24"/>
          <w:szCs w:val="24"/>
        </w:rPr>
        <w:t>Neglect</w:t>
      </w:r>
    </w:p>
    <w:p w14:paraId="48A66268" w14:textId="29C351AF" w:rsidR="007F0459" w:rsidRPr="00911B61" w:rsidRDefault="005F7592" w:rsidP="00C65880">
      <w:pPr>
        <w:pStyle w:val="Bullet0"/>
        <w:jc w:val="both"/>
        <w:rPr>
          <w:rFonts w:cs="Tahoma"/>
          <w:szCs w:val="24"/>
        </w:rPr>
      </w:pPr>
      <w:r w:rsidRPr="00911B61">
        <w:rPr>
          <w:rFonts w:cs="Tahoma"/>
          <w:szCs w:val="24"/>
        </w:rPr>
        <w:t xml:space="preserve">In addition, </w:t>
      </w:r>
      <w:r w:rsidR="007F0459" w:rsidRPr="00911B61">
        <w:rPr>
          <w:rFonts w:cs="Tahoma"/>
          <w:szCs w:val="24"/>
        </w:rPr>
        <w:t xml:space="preserve">KCSIE describes the following </w:t>
      </w:r>
      <w:r w:rsidRPr="00911B61">
        <w:rPr>
          <w:rFonts w:cs="Tahoma"/>
          <w:szCs w:val="24"/>
        </w:rPr>
        <w:t xml:space="preserve">specific </w:t>
      </w:r>
      <w:r w:rsidR="007F0459" w:rsidRPr="00911B61">
        <w:rPr>
          <w:rFonts w:cs="Tahoma"/>
          <w:szCs w:val="24"/>
        </w:rPr>
        <w:t xml:space="preserve">forms </w:t>
      </w:r>
      <w:r w:rsidR="00992C03" w:rsidRPr="00911B61">
        <w:rPr>
          <w:rFonts w:cs="Tahoma"/>
          <w:szCs w:val="24"/>
        </w:rPr>
        <w:t xml:space="preserve">of </w:t>
      </w:r>
      <w:r w:rsidR="007F0459" w:rsidRPr="00911B61">
        <w:rPr>
          <w:rFonts w:cs="Tahoma"/>
          <w:szCs w:val="24"/>
        </w:rPr>
        <w:t>abuse and safeguarding:</w:t>
      </w:r>
    </w:p>
    <w:tbl>
      <w:tblPr>
        <w:tblStyle w:val="TableGrid"/>
        <w:tblW w:w="0" w:type="auto"/>
        <w:tblInd w:w="360" w:type="dxa"/>
        <w:tblLook w:val="04A0" w:firstRow="1" w:lastRow="0" w:firstColumn="1" w:lastColumn="0" w:noHBand="0" w:noVBand="1"/>
      </w:tblPr>
      <w:tblGrid>
        <w:gridCol w:w="4231"/>
        <w:gridCol w:w="4435"/>
      </w:tblGrid>
      <w:tr w:rsidR="007F0459" w:rsidRPr="00697127" w14:paraId="40B51659" w14:textId="77777777" w:rsidTr="001F0C68">
        <w:tc>
          <w:tcPr>
            <w:tcW w:w="4810" w:type="dxa"/>
            <w:tcBorders>
              <w:top w:val="nil"/>
              <w:left w:val="nil"/>
              <w:bottom w:val="nil"/>
              <w:right w:val="nil"/>
            </w:tcBorders>
          </w:tcPr>
          <w:p w14:paraId="1007B000" w14:textId="77777777"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 xml:space="preserve">Child abduction and community safety incidents </w:t>
            </w:r>
          </w:p>
          <w:p w14:paraId="74893F12" w14:textId="77777777" w:rsidR="00B5180E" w:rsidRPr="00911B61" w:rsidRDefault="00B5180E"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Child Criminal Exploitation (CCE)</w:t>
            </w:r>
          </w:p>
          <w:p w14:paraId="50458183" w14:textId="77777777" w:rsidR="00B5180E" w:rsidRPr="00911B61" w:rsidRDefault="00B5180E"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Child Sexual Exploitation (CSE)</w:t>
            </w:r>
          </w:p>
          <w:p w14:paraId="5726FD64" w14:textId="7923A4D4" w:rsidR="00463D17" w:rsidRPr="00911B61" w:rsidRDefault="00463D17"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Children and the court system</w:t>
            </w:r>
          </w:p>
          <w:p w14:paraId="403D1A18" w14:textId="77777777" w:rsidR="0070482F" w:rsidRPr="00911B61" w:rsidRDefault="0070482F"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Child-on-child abuse (including cyberbullying, racial, prejudicial and discriminatory bullying)</w:t>
            </w:r>
          </w:p>
          <w:p w14:paraId="04472A09" w14:textId="7CE789D0" w:rsidR="00B5180E" w:rsidRPr="00911B61" w:rsidRDefault="00B5180E"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 xml:space="preserve">Children </w:t>
            </w:r>
            <w:r w:rsidR="00463D17" w:rsidRPr="00911B61">
              <w:rPr>
                <w:rFonts w:ascii="Gill Sans MT" w:hAnsi="Gill Sans MT" w:cs="Tahoma"/>
                <w:sz w:val="24"/>
                <w:szCs w:val="24"/>
              </w:rPr>
              <w:t>missing/</w:t>
            </w:r>
            <w:r w:rsidRPr="00911B61">
              <w:rPr>
                <w:rFonts w:ascii="Gill Sans MT" w:hAnsi="Gill Sans MT" w:cs="Tahoma"/>
                <w:sz w:val="24"/>
                <w:szCs w:val="24"/>
              </w:rPr>
              <w:t xml:space="preserve">absent from education </w:t>
            </w:r>
          </w:p>
          <w:p w14:paraId="11F7B6CF" w14:textId="77777777"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Children with family members in prison</w:t>
            </w:r>
          </w:p>
          <w:p w14:paraId="69A752E2" w14:textId="77777777"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County Lines</w:t>
            </w:r>
          </w:p>
          <w:p w14:paraId="58C9D3A8" w14:textId="77777777" w:rsidR="00E54207"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Cybercrime</w:t>
            </w:r>
            <w:r w:rsidR="00E54207" w:rsidRPr="00911B61">
              <w:rPr>
                <w:rFonts w:ascii="Gill Sans MT" w:hAnsi="Gill Sans MT"/>
              </w:rPr>
              <w:t xml:space="preserve"> </w:t>
            </w:r>
          </w:p>
          <w:p w14:paraId="5323A6E1" w14:textId="51C9CC84" w:rsidR="007F0459" w:rsidRPr="00911B61" w:rsidRDefault="00E54207"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Drug taking and/or alcohol misuse</w:t>
            </w:r>
          </w:p>
          <w:p w14:paraId="19C5EC78" w14:textId="77777777"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 xml:space="preserve">Domestic abuse </w:t>
            </w:r>
          </w:p>
          <w:p w14:paraId="390994EE" w14:textId="200E4707" w:rsidR="00D77202"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lastRenderedPageBreak/>
              <w:t>Gangs and youth violence</w:t>
            </w:r>
          </w:p>
        </w:tc>
        <w:tc>
          <w:tcPr>
            <w:tcW w:w="4843" w:type="dxa"/>
            <w:tcBorders>
              <w:top w:val="nil"/>
              <w:left w:val="nil"/>
              <w:bottom w:val="nil"/>
              <w:right w:val="nil"/>
            </w:tcBorders>
          </w:tcPr>
          <w:p w14:paraId="2BED6661" w14:textId="1055DA44" w:rsidR="0070482F" w:rsidRPr="00911B61" w:rsidRDefault="00994EFB"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lastRenderedPageBreak/>
              <w:t>Gender based abuse and violence against women and girls (VAWG)</w:t>
            </w:r>
            <w:r w:rsidR="0070482F" w:rsidRPr="00911B61">
              <w:rPr>
                <w:rFonts w:ascii="Gill Sans MT" w:hAnsi="Gill Sans MT" w:cs="Tahoma"/>
                <w:sz w:val="24"/>
                <w:szCs w:val="24"/>
              </w:rPr>
              <w:t xml:space="preserve">Homelessness </w:t>
            </w:r>
          </w:p>
          <w:p w14:paraId="3CCC168F" w14:textId="77777777" w:rsidR="00EA61D0" w:rsidRPr="00911B61" w:rsidRDefault="0070482F"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Honour based abuse (including FGM and forced marriage)</w:t>
            </w:r>
          </w:p>
          <w:p w14:paraId="26C29FF7" w14:textId="77777777" w:rsidR="00994EFB" w:rsidRPr="00911B61" w:rsidRDefault="00994EFB"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Making &amp; sharing nudes and semi-nudes (including those generated by AI)</w:t>
            </w:r>
          </w:p>
          <w:p w14:paraId="1CFFA5BB" w14:textId="0F07E440"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Mental health</w:t>
            </w:r>
          </w:p>
          <w:p w14:paraId="1685C1CA" w14:textId="77777777" w:rsidR="007F0459" w:rsidRPr="00911B61" w:rsidRDefault="007F0459" w:rsidP="00C65880">
            <w:pPr>
              <w:pStyle w:val="Bullet1"/>
              <w:numPr>
                <w:ilvl w:val="0"/>
                <w:numId w:val="49"/>
              </w:numPr>
              <w:spacing w:before="40" w:after="40"/>
              <w:ind w:left="357" w:hanging="357"/>
              <w:jc w:val="both"/>
              <w:rPr>
                <w:rFonts w:ascii="Gill Sans MT" w:hAnsi="Gill Sans MT" w:cs="Tahoma"/>
                <w:sz w:val="24"/>
                <w:szCs w:val="24"/>
              </w:rPr>
            </w:pPr>
            <w:r w:rsidRPr="00911B61">
              <w:rPr>
                <w:rFonts w:ascii="Gill Sans MT" w:hAnsi="Gill Sans MT" w:cs="Tahoma"/>
                <w:sz w:val="24"/>
                <w:szCs w:val="24"/>
              </w:rPr>
              <w:t>Modern slavery &amp; the National Referral Mechanism</w:t>
            </w:r>
          </w:p>
          <w:p w14:paraId="24682778" w14:textId="77777777"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 xml:space="preserve">Online safety (including awareness of the school’s systems for filtering and monitoring) </w:t>
            </w:r>
          </w:p>
          <w:p w14:paraId="197856EB" w14:textId="639A8A0F"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Preventing radicalisation</w:t>
            </w:r>
            <w:r w:rsidR="00B5180E" w:rsidRPr="00911B61">
              <w:rPr>
                <w:rFonts w:ascii="Gill Sans MT" w:hAnsi="Gill Sans MT" w:cs="Tahoma"/>
                <w:sz w:val="24"/>
                <w:szCs w:val="24"/>
              </w:rPr>
              <w:t>, Prevent Duty and Channel</w:t>
            </w:r>
          </w:p>
          <w:p w14:paraId="193F5F06" w14:textId="77777777"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Serious Violence</w:t>
            </w:r>
          </w:p>
          <w:p w14:paraId="2F2D2CB1" w14:textId="728A74A2"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t xml:space="preserve">Sexual </w:t>
            </w:r>
            <w:r w:rsidR="00B5180E" w:rsidRPr="00911B61">
              <w:rPr>
                <w:rFonts w:ascii="Gill Sans MT" w:hAnsi="Gill Sans MT" w:cs="Tahoma"/>
                <w:sz w:val="24"/>
                <w:szCs w:val="24"/>
              </w:rPr>
              <w:t>violence and sexual harassment</w:t>
            </w:r>
          </w:p>
          <w:p w14:paraId="069C9963" w14:textId="528223FC" w:rsidR="007F0459" w:rsidRPr="00911B61" w:rsidRDefault="007F0459" w:rsidP="00C65880">
            <w:pPr>
              <w:pStyle w:val="Bullet1"/>
              <w:numPr>
                <w:ilvl w:val="0"/>
                <w:numId w:val="49"/>
              </w:numPr>
              <w:spacing w:before="40" w:after="40"/>
              <w:jc w:val="both"/>
              <w:rPr>
                <w:rFonts w:ascii="Gill Sans MT" w:hAnsi="Gill Sans MT" w:cs="Tahoma"/>
                <w:sz w:val="24"/>
                <w:szCs w:val="24"/>
              </w:rPr>
            </w:pPr>
            <w:r w:rsidRPr="00911B61">
              <w:rPr>
                <w:rFonts w:ascii="Gill Sans MT" w:hAnsi="Gill Sans MT" w:cs="Tahoma"/>
                <w:sz w:val="24"/>
                <w:szCs w:val="24"/>
              </w:rPr>
              <w:lastRenderedPageBreak/>
              <w:t>Upskirting</w:t>
            </w:r>
          </w:p>
        </w:tc>
      </w:tr>
      <w:tr w:rsidR="00463D17" w:rsidRPr="00697127" w14:paraId="72E6567D" w14:textId="77777777" w:rsidTr="001F0C68">
        <w:tc>
          <w:tcPr>
            <w:tcW w:w="4810" w:type="dxa"/>
            <w:tcBorders>
              <w:top w:val="nil"/>
              <w:left w:val="nil"/>
              <w:bottom w:val="nil"/>
              <w:right w:val="nil"/>
            </w:tcBorders>
          </w:tcPr>
          <w:p w14:paraId="13D1FA86" w14:textId="77777777" w:rsidR="00463D17" w:rsidRPr="00697127" w:rsidRDefault="00463D17" w:rsidP="00C65880">
            <w:pPr>
              <w:pStyle w:val="Bullet1"/>
              <w:numPr>
                <w:ilvl w:val="0"/>
                <w:numId w:val="0"/>
              </w:numPr>
              <w:spacing w:before="40" w:after="40"/>
              <w:jc w:val="both"/>
              <w:rPr>
                <w:rFonts w:ascii="Gill Sans MT" w:hAnsi="Gill Sans MT" w:cs="Tahoma"/>
                <w:sz w:val="24"/>
                <w:szCs w:val="24"/>
              </w:rPr>
            </w:pPr>
          </w:p>
        </w:tc>
        <w:tc>
          <w:tcPr>
            <w:tcW w:w="4843" w:type="dxa"/>
            <w:tcBorders>
              <w:top w:val="nil"/>
              <w:left w:val="nil"/>
              <w:bottom w:val="nil"/>
              <w:right w:val="nil"/>
            </w:tcBorders>
          </w:tcPr>
          <w:p w14:paraId="7984B37A" w14:textId="77777777" w:rsidR="00463D17" w:rsidRPr="00697127" w:rsidRDefault="00463D17" w:rsidP="00C65880">
            <w:pPr>
              <w:pStyle w:val="Bullet1"/>
              <w:numPr>
                <w:ilvl w:val="0"/>
                <w:numId w:val="0"/>
              </w:numPr>
              <w:spacing w:before="40" w:after="40"/>
              <w:jc w:val="both"/>
              <w:rPr>
                <w:rFonts w:ascii="Gill Sans MT" w:hAnsi="Gill Sans MT" w:cs="Tahoma"/>
                <w:sz w:val="24"/>
                <w:szCs w:val="24"/>
              </w:rPr>
            </w:pPr>
          </w:p>
        </w:tc>
      </w:tr>
    </w:tbl>
    <w:p w14:paraId="6AEAB135" w14:textId="2326E3EF" w:rsidR="00CD7F5B" w:rsidRPr="00697127" w:rsidRDefault="00CD7F5B" w:rsidP="007367E9">
      <w:pPr>
        <w:pStyle w:val="Bullet0"/>
        <w:spacing w:before="120"/>
        <w:jc w:val="both"/>
      </w:pPr>
      <w:r w:rsidRPr="00697127">
        <w:t xml:space="preserve">Further details can be found in </w:t>
      </w:r>
      <w:r w:rsidR="00671067" w:rsidRPr="00697127">
        <w:t xml:space="preserve">KCSIE Annex A and in </w:t>
      </w:r>
      <w:hyperlink w:anchor="_Appendix_C_-" w:history="1">
        <w:r w:rsidRPr="00697127">
          <w:rPr>
            <w:rStyle w:val="Hyperlink"/>
          </w:rPr>
          <w:t>Appendi</w:t>
        </w:r>
        <w:r w:rsidR="003A24FC" w:rsidRPr="00697127">
          <w:rPr>
            <w:rStyle w:val="Hyperlink"/>
          </w:rPr>
          <w:t>x</w:t>
        </w:r>
        <w:r w:rsidRPr="00697127">
          <w:rPr>
            <w:rStyle w:val="Hyperlink"/>
          </w:rPr>
          <w:t xml:space="preserve"> </w:t>
        </w:r>
        <w:r w:rsidR="003A24FC" w:rsidRPr="00697127">
          <w:rPr>
            <w:rStyle w:val="Hyperlink"/>
          </w:rPr>
          <w:t>C</w:t>
        </w:r>
      </w:hyperlink>
      <w:r w:rsidRPr="00697127">
        <w:t xml:space="preserve"> of this policy.</w:t>
      </w:r>
    </w:p>
    <w:p w14:paraId="63B0F785" w14:textId="45084FD0" w:rsidR="005F7592" w:rsidRPr="00697127" w:rsidRDefault="005F7592" w:rsidP="00974D4D">
      <w:pPr>
        <w:pStyle w:val="Bullet0"/>
        <w:spacing w:after="80"/>
        <w:jc w:val="both"/>
      </w:pPr>
      <w:r w:rsidRPr="00697127">
        <w:t>All</w:t>
      </w:r>
      <w:r w:rsidR="00E970BA" w:rsidRPr="00697127">
        <w:rPr>
          <w:b/>
          <w:bCs/>
        </w:rPr>
        <w:t xml:space="preserve"> </w:t>
      </w:r>
      <w:r w:rsidR="00E970BA" w:rsidRPr="00697127">
        <w:t xml:space="preserve">staff </w:t>
      </w:r>
      <w:r w:rsidR="0095379A" w:rsidRPr="00697127">
        <w:t xml:space="preserve">should be aware </w:t>
      </w:r>
      <w:r w:rsidR="00E970BA" w:rsidRPr="00697127">
        <w:t>that</w:t>
      </w:r>
      <w:r w:rsidRPr="00697127">
        <w:t>:</w:t>
      </w:r>
    </w:p>
    <w:p w14:paraId="53D5762C" w14:textId="5DD7694F" w:rsidR="005F7592" w:rsidRPr="00697127" w:rsidRDefault="00E970BA" w:rsidP="00974D4D">
      <w:pPr>
        <w:pStyle w:val="Bullet1"/>
        <w:numPr>
          <w:ilvl w:val="0"/>
          <w:numId w:val="48"/>
        </w:numPr>
        <w:spacing w:after="110"/>
        <w:ind w:left="1077" w:hanging="357"/>
        <w:jc w:val="both"/>
        <w:rPr>
          <w:rFonts w:ascii="Gill Sans MT" w:hAnsi="Gill Sans MT" w:cs="Tahoma"/>
          <w:sz w:val="24"/>
          <w:szCs w:val="24"/>
        </w:rPr>
      </w:pPr>
      <w:r w:rsidRPr="00697127">
        <w:rPr>
          <w:rFonts w:ascii="Gill Sans MT" w:hAnsi="Gill Sans MT" w:cs="Tahoma"/>
          <w:sz w:val="24"/>
          <w:szCs w:val="24"/>
        </w:rPr>
        <w:t xml:space="preserve">children can be at risk of harm inside and outside of the </w:t>
      </w:r>
      <w:r w:rsidR="00911B61" w:rsidRPr="00911B61">
        <w:rPr>
          <w:rFonts w:ascii="Gill Sans MT" w:hAnsi="Gill Sans MT" w:cs="Tahoma"/>
          <w:sz w:val="24"/>
          <w:szCs w:val="24"/>
        </w:rPr>
        <w:t>Little Common School</w:t>
      </w:r>
      <w:r w:rsidRPr="00697127">
        <w:rPr>
          <w:rFonts w:ascii="Gill Sans MT" w:hAnsi="Gill Sans MT" w:cs="Tahoma"/>
          <w:sz w:val="24"/>
          <w:szCs w:val="24"/>
        </w:rPr>
        <w:t>, inside and outside of home and online</w:t>
      </w:r>
      <w:r w:rsidR="00911B61">
        <w:rPr>
          <w:rFonts w:ascii="Gill Sans MT" w:hAnsi="Gill Sans MT" w:cs="Tahoma"/>
          <w:sz w:val="24"/>
          <w:szCs w:val="24"/>
        </w:rPr>
        <w:t>.</w:t>
      </w:r>
    </w:p>
    <w:p w14:paraId="75247254" w14:textId="2BEFDF0E" w:rsidR="005F7592" w:rsidRPr="00697127" w:rsidRDefault="005F7592" w:rsidP="00974D4D">
      <w:pPr>
        <w:pStyle w:val="Bullet1"/>
        <w:numPr>
          <w:ilvl w:val="0"/>
          <w:numId w:val="48"/>
        </w:numPr>
        <w:spacing w:after="110"/>
        <w:ind w:left="1077" w:hanging="357"/>
        <w:jc w:val="both"/>
        <w:rPr>
          <w:rFonts w:ascii="Gill Sans MT" w:hAnsi="Gill Sans MT" w:cs="Tahoma"/>
          <w:sz w:val="24"/>
          <w:szCs w:val="24"/>
        </w:rPr>
      </w:pPr>
      <w:r w:rsidRPr="00697127">
        <w:rPr>
          <w:rFonts w:ascii="Gill Sans MT" w:hAnsi="Gill Sans MT" w:cs="Tahoma"/>
          <w:sz w:val="24"/>
          <w:szCs w:val="24"/>
        </w:rPr>
        <w:t>h</w:t>
      </w:r>
      <w:r w:rsidR="00E970BA" w:rsidRPr="00697127">
        <w:rPr>
          <w:rFonts w:ascii="Gill Sans MT" w:hAnsi="Gill Sans MT" w:cs="Tahoma"/>
          <w:sz w:val="24"/>
          <w:szCs w:val="24"/>
        </w:rPr>
        <w:t>arm can also include ill treatment that is not physical as well as the impact of witnessing ill treatment of others</w:t>
      </w:r>
      <w:r w:rsidRPr="00697127">
        <w:rPr>
          <w:rFonts w:ascii="Gill Sans MT" w:hAnsi="Gill Sans MT" w:cs="Tahoma"/>
          <w:sz w:val="24"/>
          <w:szCs w:val="24"/>
        </w:rPr>
        <w:t xml:space="preserve"> - t</w:t>
      </w:r>
      <w:r w:rsidR="00E970BA" w:rsidRPr="00697127">
        <w:rPr>
          <w:rFonts w:ascii="Gill Sans MT" w:hAnsi="Gill Sans MT" w:cs="Tahoma"/>
          <w:sz w:val="24"/>
          <w:szCs w:val="24"/>
        </w:rPr>
        <w:t>his can be particularly relevant</w:t>
      </w:r>
      <w:r w:rsidRPr="00697127">
        <w:rPr>
          <w:rFonts w:ascii="Gill Sans MT" w:hAnsi="Gill Sans MT" w:cs="Tahoma"/>
          <w:sz w:val="24"/>
          <w:szCs w:val="24"/>
        </w:rPr>
        <w:t xml:space="preserve"> </w:t>
      </w:r>
      <w:r w:rsidR="00E970BA" w:rsidRPr="00697127">
        <w:rPr>
          <w:rFonts w:ascii="Gill Sans MT" w:hAnsi="Gill Sans MT" w:cs="Tahoma"/>
          <w:sz w:val="24"/>
          <w:szCs w:val="24"/>
        </w:rPr>
        <w:t>in relation to the impact on children of all forms of domestic abuse</w:t>
      </w:r>
      <w:r w:rsidR="00911B61">
        <w:rPr>
          <w:rFonts w:ascii="Gill Sans MT" w:hAnsi="Gill Sans MT" w:cs="Tahoma"/>
          <w:sz w:val="24"/>
          <w:szCs w:val="24"/>
        </w:rPr>
        <w:t>.</w:t>
      </w:r>
    </w:p>
    <w:p w14:paraId="4183912F" w14:textId="18A9EEA4" w:rsidR="00E970BA" w:rsidRPr="00697127" w:rsidRDefault="00E970BA" w:rsidP="00974D4D">
      <w:pPr>
        <w:pStyle w:val="Bullet1"/>
        <w:numPr>
          <w:ilvl w:val="0"/>
          <w:numId w:val="48"/>
        </w:numPr>
        <w:spacing w:after="110"/>
        <w:ind w:left="1077" w:hanging="357"/>
        <w:jc w:val="both"/>
        <w:rPr>
          <w:rFonts w:ascii="Gill Sans MT" w:hAnsi="Gill Sans MT" w:cs="Tahoma"/>
          <w:sz w:val="24"/>
          <w:szCs w:val="24"/>
        </w:rPr>
      </w:pPr>
      <w:r w:rsidRPr="00697127">
        <w:rPr>
          <w:rFonts w:ascii="Gill Sans MT" w:hAnsi="Gill Sans MT" w:cs="Tahoma"/>
          <w:sz w:val="24"/>
          <w:szCs w:val="24"/>
        </w:rPr>
        <w:t>abuse, neglect and safeguarding issues are rarely standalone events and cannot be covered by one definition or one label alone</w:t>
      </w:r>
      <w:r w:rsidR="005F7592" w:rsidRPr="00697127">
        <w:rPr>
          <w:rFonts w:ascii="Gill Sans MT" w:hAnsi="Gill Sans MT" w:cs="Tahoma"/>
          <w:sz w:val="24"/>
          <w:szCs w:val="24"/>
        </w:rPr>
        <w:t xml:space="preserve"> - i</w:t>
      </w:r>
      <w:r w:rsidRPr="00697127">
        <w:rPr>
          <w:rFonts w:ascii="Gill Sans MT" w:hAnsi="Gill Sans MT" w:cs="Tahoma"/>
          <w:sz w:val="24"/>
          <w:szCs w:val="24"/>
        </w:rPr>
        <w:t xml:space="preserve">n most cases, multiple issues will overlap with one another. </w:t>
      </w:r>
    </w:p>
    <w:p w14:paraId="1A2051AE" w14:textId="6B57CF95" w:rsidR="00E970BA" w:rsidRPr="00697127" w:rsidRDefault="00E970BA" w:rsidP="00974D4D">
      <w:pPr>
        <w:pStyle w:val="Bullet0"/>
        <w:spacing w:after="80"/>
        <w:jc w:val="both"/>
      </w:pPr>
      <w:r w:rsidRPr="00697127">
        <w:t xml:space="preserve">Members of staff </w:t>
      </w:r>
      <w:r w:rsidR="46F3F19E" w:rsidRPr="00697127">
        <w:t>are</w:t>
      </w:r>
      <w:r w:rsidRPr="00697127">
        <w:t xml:space="preserv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64EA3436" w14:textId="0E91ACE5" w:rsidR="00E970BA" w:rsidRPr="00697127" w:rsidRDefault="00022610" w:rsidP="00974D4D">
      <w:pPr>
        <w:pStyle w:val="Bullet0"/>
        <w:spacing w:after="80"/>
        <w:jc w:val="both"/>
      </w:pPr>
      <w:r w:rsidRPr="00697127">
        <w:t>All staff, but especially the Designated Safeguarding L</w:t>
      </w:r>
      <w:r w:rsidR="00E970BA" w:rsidRPr="00697127">
        <w:t>ead (and deputies)</w:t>
      </w:r>
      <w:r w:rsidR="00A428AC" w:rsidRPr="00697127">
        <w:t>,</w:t>
      </w:r>
      <w:r w:rsidR="00E970BA" w:rsidRPr="00697127">
        <w:t xml:space="preserve">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3625AB6F" w14:textId="5AAE368C" w:rsidR="00CB0C96" w:rsidRPr="00697127" w:rsidRDefault="00E970BA" w:rsidP="00974D4D">
      <w:pPr>
        <w:pStyle w:val="Bullet0"/>
        <w:spacing w:after="80"/>
        <w:jc w:val="both"/>
      </w:pPr>
      <w:r w:rsidRPr="00697127">
        <w:t>All staff should be aware that technology is a significant component in many safeguarding and wellbeing issues. Children are at risk of abuse</w:t>
      </w:r>
      <w:r w:rsidR="00D9201E" w:rsidRPr="00697127">
        <w:t>, exploitation</w:t>
      </w:r>
      <w:r w:rsidRPr="00697127">
        <w:t xml:space="preserve"> and other risks online as well as face to face. In many cases abuse and other risks will take place concurrently both online and offline. Children can also abuse other children online, this can take the form of abusive, harassing, and misogynistic/misandrist messages, </w:t>
      </w:r>
      <w:r w:rsidR="00524DCF" w:rsidRPr="00697127">
        <w:t xml:space="preserve">spreading misinformation, sharing conspiracy theories, </w:t>
      </w:r>
      <w:r w:rsidRPr="00697127">
        <w:t xml:space="preserve">the non-consensual </w:t>
      </w:r>
      <w:r w:rsidRPr="00911B61">
        <w:t xml:space="preserve">sharing of </w:t>
      </w:r>
      <w:r w:rsidR="00423BF0" w:rsidRPr="00911B61">
        <w:t xml:space="preserve">nudes and semi-nudes (see definition in section </w:t>
      </w:r>
      <w:r w:rsidR="00CA2B70" w:rsidRPr="00911B61">
        <w:t>5</w:t>
      </w:r>
      <w:r w:rsidR="00423BF0" w:rsidRPr="00911B61">
        <w:t>)</w:t>
      </w:r>
      <w:r w:rsidRPr="00911B61">
        <w:t>, especially around chat groups, and the sharing of abusive images and pornography,</w:t>
      </w:r>
      <w:r w:rsidRPr="00697127">
        <w:t xml:space="preserve"> to those who do not want to receive such content.</w:t>
      </w:r>
    </w:p>
    <w:p w14:paraId="7E1CF74B" w14:textId="09BAD664" w:rsidR="00E970BA" w:rsidRPr="00697127" w:rsidRDefault="00E970BA" w:rsidP="00974D4D">
      <w:pPr>
        <w:pStyle w:val="Bullet0"/>
        <w:spacing w:after="80"/>
        <w:jc w:val="both"/>
      </w:pPr>
      <w:r w:rsidRPr="00697127">
        <w:t xml:space="preserve">It is important to recognise that indicators of abuse and neglect do not automatically mean a child is being abused however all concerns should be taken seriously and explored by the DSL </w:t>
      </w:r>
      <w:r w:rsidR="00D9201E" w:rsidRPr="00697127">
        <w:t xml:space="preserve">(or deputies) </w:t>
      </w:r>
      <w:r w:rsidRPr="00697127">
        <w:t xml:space="preserve">on a case-by-case basis. </w:t>
      </w:r>
    </w:p>
    <w:p w14:paraId="4E1758F9" w14:textId="5DAD60E6" w:rsidR="00E970BA" w:rsidRPr="00697127" w:rsidRDefault="00E970BA" w:rsidP="00974D4D">
      <w:pPr>
        <w:pStyle w:val="Bullet0"/>
        <w:spacing w:after="80"/>
        <w:jc w:val="both"/>
      </w:pPr>
      <w:r w:rsidRPr="00697127">
        <w:t xml:space="preserve">All members </w:t>
      </w:r>
      <w:r w:rsidRPr="00697127">
        <w:rPr>
          <w:rFonts w:eastAsia="Arial"/>
        </w:rPr>
        <w:t>of</w:t>
      </w:r>
      <w:r w:rsidRPr="00697127">
        <w:t xml:space="preserve"> staff are expected to be aware of and follow this approach if they are concerned about a child (taken from ‘</w:t>
      </w:r>
      <w:hyperlink r:id="rId90" w:history="1">
        <w:r w:rsidRPr="00697127">
          <w:rPr>
            <w:rStyle w:val="Hyperlink"/>
          </w:rPr>
          <w:t>What to do if you are worried a child is being abused</w:t>
        </w:r>
      </w:hyperlink>
      <w:r w:rsidRPr="00697127">
        <w:t>’ DfE 2015)</w:t>
      </w:r>
      <w:r w:rsidR="00CB0C96" w:rsidRPr="00697127">
        <w:t xml:space="preserve">. </w:t>
      </w:r>
    </w:p>
    <w:p w14:paraId="0E089CA7" w14:textId="77777777" w:rsidR="00022610" w:rsidRPr="00697127" w:rsidRDefault="00022610" w:rsidP="00ED477B">
      <w:pPr>
        <w:pStyle w:val="Numberedparagraph"/>
      </w:pPr>
    </w:p>
    <w:p w14:paraId="60A1D230" w14:textId="1AB932E8" w:rsidR="00921282" w:rsidRPr="00697127" w:rsidRDefault="00921282" w:rsidP="00974D4D">
      <w:pPr>
        <w:pStyle w:val="Heading1"/>
        <w:numPr>
          <w:ilvl w:val="0"/>
          <w:numId w:val="51"/>
        </w:numPr>
        <w:ind w:left="720"/>
        <w:jc w:val="both"/>
      </w:pPr>
      <w:bookmarkStart w:id="76" w:name="_Toc138953494"/>
      <w:bookmarkStart w:id="77" w:name="_Toc238635758"/>
      <w:r w:rsidRPr="00697127">
        <w:t>Understanding the views of children</w:t>
      </w:r>
      <w:bookmarkEnd w:id="76"/>
      <w:bookmarkEnd w:id="77"/>
      <w:r w:rsidRPr="00697127">
        <w:t xml:space="preserve"> </w:t>
      </w:r>
    </w:p>
    <w:p w14:paraId="4DE2A4AE" w14:textId="77777777" w:rsidR="00022610" w:rsidRPr="00697127" w:rsidRDefault="00022610" w:rsidP="00974D4D">
      <w:pPr>
        <w:jc w:val="both"/>
      </w:pPr>
    </w:p>
    <w:p w14:paraId="731BB3CD" w14:textId="28575FAC" w:rsidR="00921282" w:rsidRPr="00697127" w:rsidRDefault="00921282" w:rsidP="00974D4D">
      <w:pPr>
        <w:tabs>
          <w:tab w:val="left" w:pos="426"/>
        </w:tabs>
        <w:spacing w:after="120"/>
        <w:ind w:right="102"/>
        <w:jc w:val="both"/>
        <w:rPr>
          <w:szCs w:val="20"/>
        </w:rPr>
      </w:pPr>
      <w:r w:rsidRPr="00697127">
        <w:rPr>
          <w:color w:val="000000"/>
        </w:rPr>
        <w:t xml:space="preserve">It is important that all children at </w:t>
      </w:r>
      <w:r w:rsidR="0008535E" w:rsidRPr="0008535E">
        <w:t>Little Common School</w:t>
      </w:r>
      <w:r w:rsidRPr="00697127">
        <w:rPr>
          <w:color w:val="FF0000"/>
        </w:rPr>
        <w:t xml:space="preserve"> </w:t>
      </w:r>
      <w:r w:rsidRPr="00697127">
        <w:rPr>
          <w:color w:val="000000"/>
        </w:rPr>
        <w:t>feel heard and understood. Therefore, DSLs (and deputies) should</w:t>
      </w:r>
      <w:r w:rsidR="000E1D05" w:rsidRPr="00697127">
        <w:rPr>
          <w:color w:val="000000"/>
        </w:rPr>
        <w:t xml:space="preserve"> </w:t>
      </w:r>
      <w:r w:rsidRPr="00697127">
        <w:rPr>
          <w:szCs w:val="20"/>
        </w:rPr>
        <w:t>encourage a culture of listening to children and taking account of their wishes and feelings, among all staff, and in any measures the school may put in place to protect them</w:t>
      </w:r>
      <w:r w:rsidR="000E1D05" w:rsidRPr="00697127">
        <w:rPr>
          <w:szCs w:val="20"/>
        </w:rPr>
        <w:t>. Pupils should be informed of this culture and know they that if they raise concerns they will be listened to an</w:t>
      </w:r>
      <w:r w:rsidR="00022610" w:rsidRPr="00697127">
        <w:rPr>
          <w:szCs w:val="20"/>
        </w:rPr>
        <w:t>d</w:t>
      </w:r>
      <w:r w:rsidR="000E1D05" w:rsidRPr="00697127">
        <w:rPr>
          <w:szCs w:val="20"/>
        </w:rPr>
        <w:t xml:space="preserve"> their views taken into account.</w:t>
      </w:r>
    </w:p>
    <w:p w14:paraId="2D96308A" w14:textId="5504C459" w:rsidR="00567AEA" w:rsidRPr="00697127" w:rsidRDefault="00567AEA" w:rsidP="00974D4D">
      <w:pPr>
        <w:pStyle w:val="Heading1"/>
        <w:numPr>
          <w:ilvl w:val="0"/>
          <w:numId w:val="51"/>
        </w:numPr>
        <w:ind w:left="720"/>
        <w:jc w:val="both"/>
        <w:rPr>
          <w:highlight w:val="white"/>
        </w:rPr>
      </w:pPr>
      <w:bookmarkStart w:id="78" w:name="_What_staff_should"/>
      <w:bookmarkStart w:id="79" w:name="_Toc138953495"/>
      <w:bookmarkStart w:id="80" w:name="_Toc238635759"/>
      <w:bookmarkEnd w:id="78"/>
      <w:r w:rsidRPr="00697127">
        <w:rPr>
          <w:highlight w:val="white"/>
        </w:rPr>
        <w:lastRenderedPageBreak/>
        <w:t>What staff should do if they have concerns about a child</w:t>
      </w:r>
      <w:bookmarkEnd w:id="79"/>
      <w:bookmarkEnd w:id="80"/>
    </w:p>
    <w:p w14:paraId="32ED7C39" w14:textId="77777777" w:rsidR="00022610" w:rsidRPr="00697127" w:rsidRDefault="00022610" w:rsidP="00974D4D">
      <w:pPr>
        <w:jc w:val="both"/>
        <w:rPr>
          <w:highlight w:val="white"/>
        </w:rPr>
      </w:pPr>
    </w:p>
    <w:p w14:paraId="182448B0" w14:textId="77777777" w:rsidR="00FC3D74" w:rsidRPr="00697127" w:rsidRDefault="00567AEA" w:rsidP="00974D4D">
      <w:pPr>
        <w:tabs>
          <w:tab w:val="left" w:pos="426"/>
        </w:tabs>
        <w:spacing w:after="120"/>
        <w:ind w:right="102"/>
        <w:jc w:val="both"/>
        <w:rPr>
          <w:color w:val="000000"/>
        </w:rPr>
      </w:pPr>
      <w:r w:rsidRPr="00697127">
        <w:rPr>
          <w:color w:val="000000"/>
        </w:rPr>
        <w:t xml:space="preserve">Staff are </w:t>
      </w:r>
      <w:r w:rsidR="00B941C0" w:rsidRPr="00697127">
        <w:rPr>
          <w:color w:val="000000"/>
        </w:rPr>
        <w:t>expected</w:t>
      </w:r>
      <w:r w:rsidRPr="00697127">
        <w:rPr>
          <w:color w:val="000000"/>
        </w:rPr>
        <w:t xml:space="preserve"> to maintain an attitude of </w:t>
      </w:r>
      <w:r w:rsidRPr="00697127">
        <w:rPr>
          <w:b/>
          <w:bCs/>
          <w:color w:val="000000"/>
        </w:rPr>
        <w:t>‘it could happen here’</w:t>
      </w:r>
      <w:r w:rsidRPr="00697127">
        <w:rPr>
          <w:color w:val="000000"/>
        </w:rPr>
        <w:t xml:space="preserve"> where safeguarding is concerned. When concerned about the welfare of a child, staff should always act in the best interests of the child. </w:t>
      </w:r>
    </w:p>
    <w:p w14:paraId="6A41FA18" w14:textId="3FE6E677" w:rsidR="00567AEA" w:rsidRPr="00697127" w:rsidRDefault="00567AEA" w:rsidP="00974D4D">
      <w:pPr>
        <w:tabs>
          <w:tab w:val="left" w:pos="426"/>
        </w:tabs>
        <w:spacing w:after="120"/>
        <w:ind w:right="102"/>
        <w:jc w:val="both"/>
        <w:rPr>
          <w:color w:val="000000"/>
        </w:rPr>
      </w:pPr>
      <w:r w:rsidRPr="00697127">
        <w:rPr>
          <w:b/>
          <w:bCs/>
          <w:color w:val="000000"/>
        </w:rPr>
        <w:t>If staff have any concerns about a child’s welfare, they should act on them immediately and follow their individual school’s referral</w:t>
      </w:r>
      <w:r w:rsidR="00B941C0" w:rsidRPr="00697127">
        <w:rPr>
          <w:b/>
          <w:bCs/>
          <w:color w:val="000000"/>
        </w:rPr>
        <w:t>/reporting</w:t>
      </w:r>
      <w:r w:rsidRPr="00697127">
        <w:rPr>
          <w:b/>
          <w:bCs/>
          <w:color w:val="000000"/>
        </w:rPr>
        <w:t xml:space="preserve"> process.</w:t>
      </w:r>
    </w:p>
    <w:p w14:paraId="10772DCA" w14:textId="23CD6A03" w:rsidR="00567AEA" w:rsidRPr="00697127" w:rsidRDefault="00567AEA" w:rsidP="00974D4D">
      <w:pPr>
        <w:tabs>
          <w:tab w:val="left" w:pos="426"/>
        </w:tabs>
        <w:spacing w:after="120"/>
        <w:ind w:right="100"/>
        <w:jc w:val="both"/>
        <w:rPr>
          <w:color w:val="000000"/>
          <w:highlight w:val="white"/>
        </w:rPr>
      </w:pPr>
      <w:r w:rsidRPr="00697127">
        <w:rPr>
          <w:color w:val="000000"/>
          <w:highlight w:val="white"/>
        </w:rPr>
        <w:t>The DSL or a deputy should always be available to discuss safeguarding concerns during school hours. If in exceptional circumstances, the DSL (or deputy) is not available, this should not delay appropriate action being taken. Staff s</w:t>
      </w:r>
      <w:r w:rsidR="00022610" w:rsidRPr="00697127">
        <w:rPr>
          <w:color w:val="000000"/>
          <w:highlight w:val="white"/>
        </w:rPr>
        <w:t>hould speak to a member of the Senior Leadership T</w:t>
      </w:r>
      <w:r w:rsidRPr="00697127">
        <w:rPr>
          <w:color w:val="000000"/>
          <w:highlight w:val="white"/>
        </w:rPr>
        <w:t>eam and/or take advice from local children’s social care. In these circumstances, any action taken should be shared with the DSL (or deputy) as soon as is practically possible.</w:t>
      </w:r>
    </w:p>
    <w:p w14:paraId="039C8888" w14:textId="77777777" w:rsidR="00492B78" w:rsidRPr="00697127" w:rsidRDefault="00567AEA" w:rsidP="00974D4D">
      <w:pPr>
        <w:tabs>
          <w:tab w:val="left" w:pos="426"/>
        </w:tabs>
        <w:spacing w:after="120"/>
        <w:ind w:right="100"/>
        <w:jc w:val="both"/>
        <w:rPr>
          <w:color w:val="000000"/>
          <w:highlight w:val="white"/>
        </w:rPr>
      </w:pPr>
      <w:r w:rsidRPr="00697127">
        <w:rPr>
          <w:color w:val="000000"/>
          <w:highlight w:val="white"/>
        </w:rPr>
        <w:t>Staff should not assume a colleague or another professional will take action and</w:t>
      </w:r>
      <w:r w:rsidR="00492B78" w:rsidRPr="00697127">
        <w:rPr>
          <w:color w:val="000000"/>
          <w:highlight w:val="white"/>
        </w:rPr>
        <w:t xml:space="preserve"> must therefore</w:t>
      </w:r>
      <w:r w:rsidR="00EA63FA" w:rsidRPr="00697127">
        <w:rPr>
          <w:color w:val="000000"/>
          <w:highlight w:val="white"/>
        </w:rPr>
        <w:t xml:space="preserve"> </w:t>
      </w:r>
      <w:r w:rsidRPr="00697127">
        <w:rPr>
          <w:color w:val="000000"/>
          <w:highlight w:val="white"/>
        </w:rPr>
        <w:t>share</w:t>
      </w:r>
      <w:r w:rsidR="00EA63FA" w:rsidRPr="00697127">
        <w:rPr>
          <w:color w:val="000000"/>
          <w:highlight w:val="white"/>
        </w:rPr>
        <w:t xml:space="preserve"> any</w:t>
      </w:r>
      <w:r w:rsidRPr="00697127">
        <w:rPr>
          <w:color w:val="000000"/>
          <w:highlight w:val="white"/>
        </w:rPr>
        <w:t xml:space="preserve"> information that </w:t>
      </w:r>
      <w:r w:rsidR="00492B78" w:rsidRPr="00697127">
        <w:rPr>
          <w:color w:val="000000"/>
          <w:highlight w:val="white"/>
        </w:rPr>
        <w:t>could prove</w:t>
      </w:r>
      <w:r w:rsidRPr="00697127">
        <w:rPr>
          <w:color w:val="000000"/>
          <w:highlight w:val="white"/>
        </w:rPr>
        <w:t xml:space="preserve"> critical in keeping </w:t>
      </w:r>
      <w:r w:rsidR="00492B78" w:rsidRPr="00697127">
        <w:rPr>
          <w:color w:val="000000"/>
          <w:highlight w:val="white"/>
        </w:rPr>
        <w:t>a child or children</w:t>
      </w:r>
      <w:r w:rsidRPr="00697127">
        <w:rPr>
          <w:color w:val="000000"/>
          <w:highlight w:val="white"/>
        </w:rPr>
        <w:t xml:space="preserve"> safe. </w:t>
      </w:r>
    </w:p>
    <w:p w14:paraId="178A52F9" w14:textId="77777777" w:rsidR="00492B78" w:rsidRPr="00697127" w:rsidRDefault="00492B78" w:rsidP="00974D4D">
      <w:pPr>
        <w:tabs>
          <w:tab w:val="left" w:pos="426"/>
        </w:tabs>
        <w:spacing w:after="120"/>
        <w:ind w:right="100"/>
        <w:jc w:val="both"/>
        <w:rPr>
          <w:color w:val="000000"/>
          <w:szCs w:val="24"/>
          <w:highlight w:val="white"/>
        </w:rPr>
      </w:pPr>
      <w:r w:rsidRPr="00697127">
        <w:rPr>
          <w:color w:val="000000"/>
          <w:highlight w:val="white"/>
        </w:rPr>
        <w:t xml:space="preserve">Staff </w:t>
      </w:r>
      <w:r w:rsidR="00567AEA" w:rsidRPr="00697127">
        <w:rPr>
          <w:color w:val="000000"/>
          <w:highlight w:val="white"/>
        </w:rPr>
        <w:t xml:space="preserve">should be mindful that early information sharing is vital for effective identification, </w:t>
      </w:r>
      <w:r w:rsidR="00567AEA" w:rsidRPr="00697127">
        <w:rPr>
          <w:color w:val="000000"/>
          <w:szCs w:val="24"/>
          <w:highlight w:val="white"/>
        </w:rPr>
        <w:t>assessment and allocation of appropriate service provision.</w:t>
      </w:r>
      <w:r w:rsidR="00EA63FA" w:rsidRPr="00697127">
        <w:rPr>
          <w:color w:val="000000"/>
          <w:szCs w:val="24"/>
          <w:highlight w:val="white"/>
        </w:rPr>
        <w:t xml:space="preserve"> </w:t>
      </w:r>
    </w:p>
    <w:p w14:paraId="5A6E1B5F" w14:textId="3F25C0C9" w:rsidR="00567AEA" w:rsidRPr="00697127" w:rsidRDefault="00EA63FA" w:rsidP="00974D4D">
      <w:pPr>
        <w:tabs>
          <w:tab w:val="left" w:pos="426"/>
        </w:tabs>
        <w:spacing w:after="120"/>
        <w:ind w:right="100"/>
        <w:jc w:val="both"/>
        <w:rPr>
          <w:rFonts w:cs="Tahoma"/>
          <w:szCs w:val="24"/>
        </w:rPr>
      </w:pPr>
      <w:r w:rsidRPr="00697127">
        <w:rPr>
          <w:color w:val="000000"/>
          <w:szCs w:val="24"/>
          <w:highlight w:val="white"/>
        </w:rPr>
        <w:t>Staff should never consider a concern to be too minor to share.</w:t>
      </w:r>
      <w:r w:rsidR="00492B78" w:rsidRPr="00697127">
        <w:rPr>
          <w:color w:val="000000"/>
          <w:szCs w:val="24"/>
          <w:highlight w:val="white"/>
        </w:rPr>
        <w:t xml:space="preserve"> </w:t>
      </w:r>
      <w:r w:rsidR="00567AEA" w:rsidRPr="00697127">
        <w:rPr>
          <w:rFonts w:cs="Tahoma"/>
          <w:szCs w:val="24"/>
        </w:rPr>
        <w:t xml:space="preserve">If a member of staff is any doubt about sharing information, they should speak to </w:t>
      </w:r>
      <w:r w:rsidR="00022610" w:rsidRPr="00697127">
        <w:rPr>
          <w:rFonts w:cs="Tahoma"/>
          <w:szCs w:val="24"/>
        </w:rPr>
        <w:t>the D</w:t>
      </w:r>
      <w:r w:rsidR="00567AEA" w:rsidRPr="00697127">
        <w:rPr>
          <w:rFonts w:cs="Tahoma"/>
          <w:szCs w:val="24"/>
        </w:rPr>
        <w:t xml:space="preserve">esignated </w:t>
      </w:r>
      <w:r w:rsidR="00022610" w:rsidRPr="00697127">
        <w:rPr>
          <w:rFonts w:cs="Tahoma"/>
          <w:szCs w:val="24"/>
        </w:rPr>
        <w:t>Safeguarding L</w:t>
      </w:r>
      <w:r w:rsidR="00567AEA" w:rsidRPr="00697127">
        <w:rPr>
          <w:rFonts w:cs="Tahoma"/>
          <w:szCs w:val="24"/>
        </w:rPr>
        <w:t xml:space="preserve">ead or a deputy. Fears about sharing information </w:t>
      </w:r>
      <w:r w:rsidR="00567AEA" w:rsidRPr="00697127">
        <w:rPr>
          <w:rFonts w:cs="Tahoma"/>
          <w:b/>
          <w:bCs/>
          <w:szCs w:val="24"/>
        </w:rPr>
        <w:t xml:space="preserve">must not </w:t>
      </w:r>
      <w:r w:rsidR="00567AEA" w:rsidRPr="00697127">
        <w:rPr>
          <w:rFonts w:cs="Tahoma"/>
          <w:szCs w:val="24"/>
        </w:rPr>
        <w:t xml:space="preserve">be allowed to stand in the way of the need to safeguard and promote the welfare of any child attending a </w:t>
      </w:r>
      <w:r w:rsidR="0008535E" w:rsidRPr="0008535E">
        <w:rPr>
          <w:rFonts w:cs="Tahoma"/>
          <w:szCs w:val="24"/>
        </w:rPr>
        <w:t>Little Common School</w:t>
      </w:r>
      <w:r w:rsidR="00567AEA" w:rsidRPr="00697127">
        <w:rPr>
          <w:rFonts w:cs="Tahoma"/>
          <w:szCs w:val="24"/>
        </w:rPr>
        <w:t xml:space="preserve">. </w:t>
      </w:r>
    </w:p>
    <w:p w14:paraId="346D0CB6" w14:textId="3301BB46" w:rsidR="00EA63FA" w:rsidRPr="00697127" w:rsidRDefault="00EA63FA" w:rsidP="00974D4D">
      <w:pPr>
        <w:pStyle w:val="Default"/>
        <w:spacing w:after="120"/>
        <w:jc w:val="both"/>
        <w:rPr>
          <w:rFonts w:ascii="Gill Sans MT" w:hAnsi="Gill Sans MT" w:cs="Tahoma"/>
          <w:highlight w:val="white"/>
        </w:rPr>
      </w:pPr>
      <w:r w:rsidRPr="00697127">
        <w:rPr>
          <w:rFonts w:ascii="Gill Sans MT" w:hAnsi="Gill Sans MT" w:cs="Tahoma"/>
          <w:highlight w:val="white"/>
        </w:rPr>
        <w:t xml:space="preserve">The </w:t>
      </w:r>
      <w:hyperlink r:id="rId91" w:history="1">
        <w:r w:rsidRPr="00F11043">
          <w:rPr>
            <w:rStyle w:val="Hyperlink"/>
            <w:rFonts w:ascii="Gill Sans MT" w:hAnsi="Gill Sans MT" w:cs="Tahoma"/>
            <w:highlight w:val="white"/>
          </w:rPr>
          <w:t>GDPR and Data Protection Act 2018</w:t>
        </w:r>
      </w:hyperlink>
      <w:r w:rsidRPr="00F11043">
        <w:rPr>
          <w:rFonts w:ascii="Gill Sans MT" w:hAnsi="Gill Sans MT" w:cs="Tahoma"/>
          <w:highlight w:val="white"/>
        </w:rPr>
        <w:t xml:space="preserve"> </w:t>
      </w:r>
      <w:r w:rsidR="006E08A8" w:rsidRPr="00974D4D">
        <w:rPr>
          <w:rFonts w:ascii="Gill Sans MT" w:hAnsi="Gill Sans MT"/>
          <w:highlight w:val="white"/>
        </w:rPr>
        <w:t xml:space="preserve"> </w:t>
      </w:r>
      <w:r w:rsidR="006E08A8" w:rsidRPr="00911B61">
        <w:rPr>
          <w:rFonts w:ascii="Gill Sans MT" w:hAnsi="Gill Sans MT"/>
        </w:rPr>
        <w:t xml:space="preserve">(data protection laws) </w:t>
      </w:r>
      <w:r w:rsidR="00423BF0" w:rsidRPr="00F11043">
        <w:rPr>
          <w:rFonts w:ascii="Gill Sans MT" w:hAnsi="Gill Sans MT" w:cs="Tahoma"/>
          <w:highlight w:val="white"/>
        </w:rPr>
        <w:t>do</w:t>
      </w:r>
      <w:r w:rsidRPr="00697127">
        <w:rPr>
          <w:rFonts w:ascii="Gill Sans MT" w:hAnsi="Gill Sans MT" w:cs="Tahoma"/>
          <w:highlight w:val="white"/>
        </w:rPr>
        <w:t xml:space="preserve"> not prevent, or limit, the sharing of information for the purposes of keeping children and young people safe. </w:t>
      </w:r>
    </w:p>
    <w:p w14:paraId="622F8B5A" w14:textId="5255723F" w:rsidR="001A627A" w:rsidRPr="00697127" w:rsidRDefault="001A627A" w:rsidP="00974D4D">
      <w:pPr>
        <w:tabs>
          <w:tab w:val="left" w:pos="426"/>
        </w:tabs>
        <w:spacing w:after="120"/>
        <w:jc w:val="both"/>
        <w:rPr>
          <w:color w:val="000000"/>
          <w:highlight w:val="white"/>
        </w:rPr>
      </w:pPr>
      <w:hyperlink w:anchor="_Appendix_A_–" w:history="1">
        <w:r w:rsidRPr="00697127">
          <w:rPr>
            <w:rStyle w:val="Hyperlink"/>
            <w:highlight w:val="white"/>
          </w:rPr>
          <w:t xml:space="preserve">Appendix </w:t>
        </w:r>
        <w:r w:rsidR="009B499C" w:rsidRPr="00697127">
          <w:rPr>
            <w:rStyle w:val="Hyperlink"/>
            <w:highlight w:val="white"/>
          </w:rPr>
          <w:t>A</w:t>
        </w:r>
      </w:hyperlink>
      <w:r w:rsidRPr="00697127">
        <w:rPr>
          <w:color w:val="000000"/>
          <w:highlight w:val="white"/>
        </w:rPr>
        <w:t xml:space="preserve"> provides a flow chart of what to do if a member of staff has a safeguarding concern about a child.</w:t>
      </w:r>
    </w:p>
    <w:p w14:paraId="696F15AA" w14:textId="77777777" w:rsidR="00567AEA" w:rsidRPr="00697127" w:rsidRDefault="00567AEA" w:rsidP="00974D4D">
      <w:pPr>
        <w:tabs>
          <w:tab w:val="left" w:pos="426"/>
        </w:tabs>
        <w:spacing w:after="120"/>
        <w:ind w:right="102"/>
        <w:jc w:val="both"/>
        <w:rPr>
          <w:b/>
          <w:bCs/>
          <w:highlight w:val="white"/>
        </w:rPr>
      </w:pPr>
      <w:r w:rsidRPr="00697127">
        <w:rPr>
          <w:b/>
          <w:bCs/>
          <w:highlight w:val="white"/>
        </w:rPr>
        <w:t>If a child discloses information to a member of staff</w:t>
      </w:r>
    </w:p>
    <w:p w14:paraId="659F1856" w14:textId="3BE27CEB" w:rsidR="00567AEA" w:rsidRPr="00697127" w:rsidRDefault="00492B78" w:rsidP="00974D4D">
      <w:pPr>
        <w:tabs>
          <w:tab w:val="left" w:pos="426"/>
        </w:tabs>
        <w:spacing w:after="120"/>
        <w:jc w:val="both"/>
        <w:rPr>
          <w:highlight w:val="white"/>
        </w:rPr>
      </w:pPr>
      <w:r w:rsidRPr="00697127">
        <w:rPr>
          <w:color w:val="000000"/>
          <w:highlight w:val="white"/>
        </w:rPr>
        <w:t>Staff should always be mindful that it</w:t>
      </w:r>
      <w:r w:rsidR="00567AEA" w:rsidRPr="00697127">
        <w:rPr>
          <w:color w:val="000000"/>
          <w:highlight w:val="white"/>
        </w:rPr>
        <w:t xml:space="preserve">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w:t>
      </w:r>
    </w:p>
    <w:p w14:paraId="6E91DBD9" w14:textId="3AFD3255" w:rsidR="00567AEA" w:rsidRPr="00697127" w:rsidRDefault="00567AEA" w:rsidP="00974D4D">
      <w:pPr>
        <w:tabs>
          <w:tab w:val="left" w:pos="426"/>
        </w:tabs>
        <w:spacing w:after="120"/>
        <w:jc w:val="both"/>
        <w:rPr>
          <w:color w:val="000000"/>
          <w:highlight w:val="white"/>
        </w:rPr>
      </w:pPr>
      <w:r w:rsidRPr="00697127">
        <w:rPr>
          <w:color w:val="000000"/>
          <w:highlight w:val="white"/>
        </w:rPr>
        <w:t>If a child talks to staff about any risks to their safety or wellbeing, the staff member will need to let them know that</w:t>
      </w:r>
      <w:r w:rsidRPr="00697127">
        <w:rPr>
          <w:b/>
          <w:color w:val="000000"/>
          <w:highlight w:val="white"/>
        </w:rPr>
        <w:t xml:space="preserve"> </w:t>
      </w:r>
      <w:r w:rsidRPr="00697127">
        <w:rPr>
          <w:color w:val="000000"/>
          <w:highlight w:val="white"/>
        </w:rPr>
        <w:t xml:space="preserve">the information </w:t>
      </w:r>
      <w:r w:rsidRPr="00697127">
        <w:rPr>
          <w:b/>
          <w:color w:val="000000"/>
          <w:highlight w:val="white"/>
        </w:rPr>
        <w:t xml:space="preserve">must </w:t>
      </w:r>
      <w:r w:rsidRPr="00697127">
        <w:rPr>
          <w:color w:val="000000"/>
          <w:highlight w:val="white"/>
        </w:rPr>
        <w:t>be passed on – staff are not allowed to keep secrets</w:t>
      </w:r>
      <w:r w:rsidR="005D6998" w:rsidRPr="00697127">
        <w:rPr>
          <w:color w:val="000000"/>
          <w:highlight w:val="white"/>
        </w:rPr>
        <w:t xml:space="preserve"> or</w:t>
      </w:r>
      <w:r w:rsidR="00492B78" w:rsidRPr="00697127">
        <w:rPr>
          <w:color w:val="000000"/>
          <w:highlight w:val="white"/>
        </w:rPr>
        <w:t xml:space="preserve"> tell a child that what they tell them will be treated as confidential</w:t>
      </w:r>
      <w:r w:rsidRPr="00697127">
        <w:rPr>
          <w:color w:val="000000"/>
          <w:highlight w:val="white"/>
        </w:rPr>
        <w:t>.</w:t>
      </w:r>
    </w:p>
    <w:p w14:paraId="2CB04CF8" w14:textId="6422D9A0" w:rsidR="00567AEA" w:rsidRPr="00697127" w:rsidRDefault="005D6998" w:rsidP="00974D4D">
      <w:pPr>
        <w:autoSpaceDE w:val="0"/>
        <w:autoSpaceDN w:val="0"/>
        <w:adjustRightInd w:val="0"/>
        <w:spacing w:after="120"/>
        <w:jc w:val="both"/>
        <w:rPr>
          <w:rFonts w:cs="Tahoma"/>
          <w:color w:val="000000"/>
          <w:szCs w:val="24"/>
        </w:rPr>
      </w:pPr>
      <w:r w:rsidRPr="00697127">
        <w:rPr>
          <w:rFonts w:cs="Tahoma"/>
          <w:color w:val="000000"/>
          <w:szCs w:val="24"/>
        </w:rPr>
        <w:t>The Designated S</w:t>
      </w:r>
      <w:r w:rsidR="00567AEA" w:rsidRPr="00697127">
        <w:rPr>
          <w:rFonts w:cs="Tahoma"/>
          <w:color w:val="000000"/>
          <w:szCs w:val="24"/>
        </w:rPr>
        <w:t xml:space="preserve">afeguarding </w:t>
      </w:r>
      <w:r w:rsidRPr="00697127">
        <w:rPr>
          <w:rFonts w:cs="Tahoma"/>
          <w:color w:val="000000"/>
          <w:szCs w:val="24"/>
        </w:rPr>
        <w:t>L</w:t>
      </w:r>
      <w:r w:rsidR="00567AEA" w:rsidRPr="00697127">
        <w:rPr>
          <w:rFonts w:cs="Tahoma"/>
          <w:color w:val="000000"/>
          <w:szCs w:val="24"/>
        </w:rPr>
        <w:t>ead or a deputy should always be available to discuss safeguarding concerns</w:t>
      </w:r>
      <w:r w:rsidR="002470F4" w:rsidRPr="00697127">
        <w:rPr>
          <w:rFonts w:cs="Tahoma"/>
          <w:color w:val="000000"/>
          <w:szCs w:val="24"/>
        </w:rPr>
        <w:t xml:space="preserve"> during school hours</w:t>
      </w:r>
      <w:r w:rsidR="00567AEA" w:rsidRPr="00697127">
        <w:rPr>
          <w:rFonts w:cs="Tahoma"/>
          <w:color w:val="000000"/>
          <w:szCs w:val="24"/>
        </w:rPr>
        <w:t xml:space="preserve">. If in exceptional circumstances, such as out of school hours, the </w:t>
      </w:r>
      <w:r w:rsidRPr="00697127">
        <w:rPr>
          <w:rFonts w:cs="Tahoma"/>
          <w:color w:val="000000"/>
          <w:szCs w:val="24"/>
        </w:rPr>
        <w:t>Designated Safeguarding L</w:t>
      </w:r>
      <w:r w:rsidR="00567AEA" w:rsidRPr="00697127">
        <w:rPr>
          <w:rFonts w:cs="Tahoma"/>
          <w:color w:val="000000"/>
          <w:szCs w:val="24"/>
        </w:rPr>
        <w:t xml:space="preserve">ead (or deputy) is not available, this should not delay appropriate action being taken. Staff </w:t>
      </w:r>
      <w:r w:rsidR="002470F4" w:rsidRPr="00697127">
        <w:rPr>
          <w:rFonts w:cs="Tahoma"/>
          <w:color w:val="000000"/>
          <w:szCs w:val="24"/>
        </w:rPr>
        <w:t xml:space="preserve">must </w:t>
      </w:r>
      <w:r w:rsidR="00567AEA" w:rsidRPr="00697127">
        <w:rPr>
          <w:rFonts w:cs="Tahoma"/>
          <w:color w:val="000000"/>
          <w:szCs w:val="24"/>
        </w:rPr>
        <w:t xml:space="preserve">speak to a member of the </w:t>
      </w:r>
      <w:r w:rsidRPr="00697127">
        <w:rPr>
          <w:rFonts w:cs="Tahoma"/>
          <w:color w:val="000000"/>
          <w:szCs w:val="24"/>
        </w:rPr>
        <w:t>Senior Leadership T</w:t>
      </w:r>
      <w:r w:rsidR="00567AEA" w:rsidRPr="00697127">
        <w:rPr>
          <w:rFonts w:cs="Tahoma"/>
          <w:color w:val="000000"/>
          <w:szCs w:val="24"/>
        </w:rPr>
        <w:t>eam and/or</w:t>
      </w:r>
      <w:r w:rsidRPr="00697127">
        <w:rPr>
          <w:rFonts w:cs="Tahoma"/>
          <w:color w:val="000000"/>
          <w:szCs w:val="24"/>
        </w:rPr>
        <w:t xml:space="preserve"> take advice from Local A</w:t>
      </w:r>
      <w:r w:rsidR="00567AEA" w:rsidRPr="00697127">
        <w:rPr>
          <w:rFonts w:cs="Tahoma"/>
          <w:color w:val="000000"/>
          <w:szCs w:val="24"/>
        </w:rPr>
        <w:t>uthority children’s social care. In these circumstances, any action t</w:t>
      </w:r>
      <w:r w:rsidRPr="00697127">
        <w:rPr>
          <w:rFonts w:cs="Tahoma"/>
          <w:color w:val="000000"/>
          <w:szCs w:val="24"/>
        </w:rPr>
        <w:t>aken should be shared with the Designated Safeguarding L</w:t>
      </w:r>
      <w:r w:rsidR="00567AEA" w:rsidRPr="00697127">
        <w:rPr>
          <w:rFonts w:cs="Tahoma"/>
          <w:color w:val="000000"/>
          <w:szCs w:val="24"/>
        </w:rPr>
        <w:t xml:space="preserve">ead (or deputy) as soon as is practically possible. See contact details on page </w:t>
      </w:r>
      <w:r w:rsidR="002470F4" w:rsidRPr="00697127">
        <w:rPr>
          <w:rFonts w:cs="Tahoma"/>
          <w:color w:val="000000"/>
          <w:szCs w:val="24"/>
        </w:rPr>
        <w:t>2</w:t>
      </w:r>
      <w:r w:rsidR="00567AEA" w:rsidRPr="00697127">
        <w:rPr>
          <w:rFonts w:cs="Tahoma"/>
          <w:color w:val="000000"/>
          <w:szCs w:val="24"/>
        </w:rPr>
        <w:t>.</w:t>
      </w:r>
    </w:p>
    <w:p w14:paraId="20D8CECB" w14:textId="77777777" w:rsidR="005D6998" w:rsidRPr="00697127" w:rsidRDefault="005D6998" w:rsidP="00974D4D">
      <w:pPr>
        <w:autoSpaceDE w:val="0"/>
        <w:autoSpaceDN w:val="0"/>
        <w:adjustRightInd w:val="0"/>
        <w:spacing w:after="120"/>
        <w:jc w:val="both"/>
        <w:rPr>
          <w:rFonts w:cs="Tahoma"/>
          <w:color w:val="000000"/>
          <w:szCs w:val="24"/>
        </w:rPr>
      </w:pPr>
    </w:p>
    <w:p w14:paraId="58BD635F" w14:textId="77777777" w:rsidR="00567AEA" w:rsidRPr="00697127" w:rsidRDefault="00567AEA" w:rsidP="00974D4D">
      <w:pPr>
        <w:tabs>
          <w:tab w:val="left" w:pos="426"/>
        </w:tabs>
        <w:spacing w:after="120"/>
        <w:jc w:val="both"/>
        <w:rPr>
          <w:highlight w:val="white"/>
        </w:rPr>
      </w:pPr>
      <w:r w:rsidRPr="00697127">
        <w:rPr>
          <w:b/>
          <w:color w:val="000000"/>
          <w:highlight w:val="white"/>
        </w:rPr>
        <w:t>During a conversation with the child:</w:t>
      </w:r>
    </w:p>
    <w:p w14:paraId="749A05C8" w14:textId="14DA5CAB" w:rsidR="00567AEA" w:rsidRPr="00697127" w:rsidRDefault="00565F97" w:rsidP="00974D4D">
      <w:pPr>
        <w:tabs>
          <w:tab w:val="left" w:pos="426"/>
        </w:tabs>
        <w:spacing w:after="120"/>
        <w:jc w:val="both"/>
        <w:rPr>
          <w:highlight w:val="white"/>
        </w:rPr>
      </w:pPr>
      <w:r w:rsidRPr="00697127">
        <w:rPr>
          <w:color w:val="000000"/>
          <w:highlight w:val="white"/>
        </w:rPr>
        <w:t xml:space="preserve">Staff should heed this advice </w:t>
      </w:r>
      <w:r w:rsidR="00567AEA" w:rsidRPr="00697127">
        <w:rPr>
          <w:color w:val="000000"/>
          <w:highlight w:val="white"/>
        </w:rPr>
        <w:t>when a child discloses alleged abuse.</w:t>
      </w:r>
    </w:p>
    <w:p w14:paraId="53DCCB6E" w14:textId="0F4FAFC7"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 xml:space="preserve">Allow </w:t>
      </w:r>
      <w:r w:rsidR="00565F97" w:rsidRPr="00697127">
        <w:rPr>
          <w:color w:val="000000"/>
          <w:highlight w:val="white"/>
        </w:rPr>
        <w:t>the child</w:t>
      </w:r>
      <w:r w:rsidRPr="00697127">
        <w:rPr>
          <w:color w:val="000000"/>
          <w:highlight w:val="white"/>
        </w:rPr>
        <w:t xml:space="preserve"> to speak freely</w:t>
      </w:r>
      <w:r w:rsidR="00565F97" w:rsidRPr="00697127">
        <w:rPr>
          <w:color w:val="000000"/>
          <w:highlight w:val="white"/>
        </w:rPr>
        <w:t>.</w:t>
      </w:r>
    </w:p>
    <w:p w14:paraId="58752BE0" w14:textId="7F17219B"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lastRenderedPageBreak/>
        <w:t>Do not promise confidentiality. If what a child discloses is an allegation of abuse, staff have a duty to tell and will then have to betray the child’s trust.</w:t>
      </w:r>
      <w:r w:rsidR="00B66B64" w:rsidRPr="00697127">
        <w:rPr>
          <w:color w:val="000000"/>
          <w:highlight w:val="white"/>
        </w:rPr>
        <w:t xml:space="preserve"> </w:t>
      </w:r>
      <w:r w:rsidRPr="00697127">
        <w:rPr>
          <w:color w:val="000000"/>
          <w:highlight w:val="white"/>
        </w:rPr>
        <w:t>Always explain that the school will need to talk to a designated member of staff who will keep the issue as confidential as possible</w:t>
      </w:r>
      <w:r w:rsidR="00565F97" w:rsidRPr="00697127">
        <w:rPr>
          <w:color w:val="000000"/>
          <w:highlight w:val="white"/>
        </w:rPr>
        <w:t>.</w:t>
      </w:r>
    </w:p>
    <w:p w14:paraId="22212650" w14:textId="35713FFB"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 xml:space="preserve">Remain calm and do not </w:t>
      </w:r>
      <w:r w:rsidRPr="00697127">
        <w:rPr>
          <w:highlight w:val="white"/>
        </w:rPr>
        <w:t>overreact</w:t>
      </w:r>
      <w:r w:rsidRPr="00697127">
        <w:rPr>
          <w:color w:val="000000"/>
          <w:highlight w:val="white"/>
        </w:rPr>
        <w:t xml:space="preserve"> – the child may stop talking if they feel the </w:t>
      </w:r>
      <w:r w:rsidRPr="00697127">
        <w:rPr>
          <w:highlight w:val="white"/>
        </w:rPr>
        <w:t>information they</w:t>
      </w:r>
      <w:r w:rsidRPr="00697127">
        <w:rPr>
          <w:color w:val="000000"/>
          <w:highlight w:val="white"/>
        </w:rPr>
        <w:t xml:space="preserve"> are disclosing is upsetting to staff</w:t>
      </w:r>
      <w:r w:rsidR="00565F97" w:rsidRPr="00697127">
        <w:rPr>
          <w:color w:val="000000"/>
          <w:highlight w:val="white"/>
        </w:rPr>
        <w:t>.</w:t>
      </w:r>
    </w:p>
    <w:p w14:paraId="6CC7A127" w14:textId="08869761"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Take what the child says seriously.</w:t>
      </w:r>
      <w:r w:rsidR="003B4FEA" w:rsidRPr="00697127">
        <w:rPr>
          <w:color w:val="000000"/>
          <w:highlight w:val="white"/>
        </w:rPr>
        <w:t xml:space="preserve"> </w:t>
      </w:r>
      <w:r w:rsidRPr="00697127">
        <w:rPr>
          <w:color w:val="000000"/>
          <w:highlight w:val="white"/>
        </w:rPr>
        <w:t>Do not show disbelief and keep an open mind.</w:t>
      </w:r>
      <w:r w:rsidR="003B4FEA" w:rsidRPr="00697127">
        <w:rPr>
          <w:color w:val="000000"/>
          <w:highlight w:val="white"/>
        </w:rPr>
        <w:t xml:space="preserve"> </w:t>
      </w:r>
      <w:r w:rsidRPr="00697127">
        <w:rPr>
          <w:color w:val="000000"/>
          <w:highlight w:val="white"/>
        </w:rPr>
        <w:t>It is more likely than not that the child is telling the truth</w:t>
      </w:r>
      <w:r w:rsidR="00565F97" w:rsidRPr="00697127">
        <w:rPr>
          <w:color w:val="000000"/>
          <w:highlight w:val="white"/>
        </w:rPr>
        <w:t>.</w:t>
      </w:r>
    </w:p>
    <w:p w14:paraId="417E4A0E" w14:textId="2E6A1013"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Give reassuring nods or words of comfort – ‘I’m so sorry this has happened’, ‘You are doing the right thing in talking to me’</w:t>
      </w:r>
      <w:r w:rsidR="00565F97" w:rsidRPr="00697127">
        <w:rPr>
          <w:color w:val="000000"/>
          <w:highlight w:val="white"/>
        </w:rPr>
        <w:t>.</w:t>
      </w:r>
    </w:p>
    <w:p w14:paraId="24EBE2B7" w14:textId="0AC67C9E"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Do not be afraid of silences – remember how hard this must be for the child</w:t>
      </w:r>
      <w:r w:rsidR="00565F97" w:rsidRPr="00697127">
        <w:rPr>
          <w:color w:val="000000"/>
          <w:highlight w:val="white"/>
        </w:rPr>
        <w:t>.</w:t>
      </w:r>
    </w:p>
    <w:p w14:paraId="086541FA" w14:textId="3F6C2095"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Listen, only asking questions when necessary to clarify.</w:t>
      </w:r>
      <w:r w:rsidR="00B66B64" w:rsidRPr="00697127">
        <w:rPr>
          <w:color w:val="000000"/>
          <w:highlight w:val="white"/>
        </w:rPr>
        <w:t xml:space="preserve"> </w:t>
      </w:r>
      <w:r w:rsidRPr="00697127">
        <w:rPr>
          <w:color w:val="000000"/>
          <w:highlight w:val="white"/>
        </w:rPr>
        <w:t>Under no circumstances ask investigative questions – such as how many times this has happened, whether it happens to siblings too, or what does the child’s parent thinks about all this</w:t>
      </w:r>
      <w:r w:rsidR="002470F4" w:rsidRPr="00697127">
        <w:rPr>
          <w:color w:val="000000"/>
          <w:highlight w:val="white"/>
        </w:rPr>
        <w:t>.</w:t>
      </w:r>
    </w:p>
    <w:p w14:paraId="2FA0CFD7" w14:textId="5FD22D03"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Do not criticise the alleged abuser.</w:t>
      </w:r>
      <w:r w:rsidR="003B4FEA" w:rsidRPr="00697127">
        <w:rPr>
          <w:color w:val="000000"/>
          <w:highlight w:val="white"/>
        </w:rPr>
        <w:t xml:space="preserve"> </w:t>
      </w:r>
      <w:r w:rsidRPr="00697127">
        <w:rPr>
          <w:color w:val="000000"/>
          <w:highlight w:val="white"/>
        </w:rPr>
        <w:t>Often an abused child has very confused feelings about the perpetrator and may still love the person whilst hating what has been done.</w:t>
      </w:r>
      <w:r w:rsidR="003B4FEA" w:rsidRPr="00697127">
        <w:rPr>
          <w:color w:val="000000"/>
          <w:highlight w:val="white"/>
        </w:rPr>
        <w:t xml:space="preserve"> </w:t>
      </w:r>
      <w:r w:rsidRPr="00697127">
        <w:rPr>
          <w:color w:val="000000"/>
          <w:highlight w:val="white"/>
        </w:rPr>
        <w:t>Judgemental comments can evoke a sense of bewildering loyalty</w:t>
      </w:r>
      <w:r w:rsidR="00565F97" w:rsidRPr="00697127">
        <w:rPr>
          <w:color w:val="000000"/>
          <w:highlight w:val="white"/>
        </w:rPr>
        <w:t>.</w:t>
      </w:r>
    </w:p>
    <w:p w14:paraId="4752318A" w14:textId="5B78C095"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Once the child has finished rela</w:t>
      </w:r>
      <w:r w:rsidR="00F36C71" w:rsidRPr="00697127">
        <w:rPr>
          <w:color w:val="000000"/>
          <w:highlight w:val="white"/>
        </w:rPr>
        <w:t>y</w:t>
      </w:r>
      <w:r w:rsidRPr="00697127">
        <w:rPr>
          <w:color w:val="000000"/>
          <w:highlight w:val="white"/>
        </w:rPr>
        <w:t>ing what has happened, give reassurance:</w:t>
      </w:r>
      <w:r w:rsidR="00B66B64" w:rsidRPr="00697127">
        <w:rPr>
          <w:color w:val="000000"/>
          <w:highlight w:val="white"/>
        </w:rPr>
        <w:t xml:space="preserve"> </w:t>
      </w:r>
      <w:r w:rsidRPr="00697127">
        <w:rPr>
          <w:color w:val="000000"/>
          <w:highlight w:val="white"/>
        </w:rPr>
        <w:t>this kind of thing has happened to others and there are people who can help.</w:t>
      </w:r>
      <w:r w:rsidR="00B66B64" w:rsidRPr="00697127">
        <w:rPr>
          <w:color w:val="000000"/>
          <w:highlight w:val="white"/>
        </w:rPr>
        <w:t xml:space="preserve"> </w:t>
      </w:r>
      <w:r w:rsidRPr="00697127">
        <w:rPr>
          <w:color w:val="000000"/>
          <w:highlight w:val="white"/>
        </w:rPr>
        <w:t>No-one has to go through this experience alone</w:t>
      </w:r>
      <w:r w:rsidR="00565F97" w:rsidRPr="00697127">
        <w:rPr>
          <w:color w:val="000000"/>
          <w:highlight w:val="white"/>
        </w:rPr>
        <w:t>.</w:t>
      </w:r>
    </w:p>
    <w:p w14:paraId="37434B15" w14:textId="2704A6E4"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Tell the child what will happen next as far as possible. Answer any questions honestly; if staff are unable to answer a question, they should say this, and that they will try to find out</w:t>
      </w:r>
      <w:r w:rsidR="00565F97" w:rsidRPr="00697127">
        <w:rPr>
          <w:color w:val="000000"/>
          <w:highlight w:val="white"/>
        </w:rPr>
        <w:t>.</w:t>
      </w:r>
    </w:p>
    <w:p w14:paraId="2BA43734" w14:textId="2F5EFB08"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Never promise anything that cannot be delivered for certain. For example, do not promise that everything will work out fine or that the child will never have to face the abuser again.</w:t>
      </w:r>
      <w:r w:rsidR="003B4FEA" w:rsidRPr="00697127">
        <w:rPr>
          <w:color w:val="000000"/>
          <w:highlight w:val="white"/>
        </w:rPr>
        <w:t xml:space="preserve"> </w:t>
      </w:r>
      <w:r w:rsidRPr="00697127">
        <w:rPr>
          <w:color w:val="000000"/>
          <w:highlight w:val="white"/>
        </w:rPr>
        <w:t>Staff can only promise to do their best to help</w:t>
      </w:r>
      <w:r w:rsidR="00565F97" w:rsidRPr="00697127">
        <w:rPr>
          <w:color w:val="000000"/>
          <w:highlight w:val="white"/>
        </w:rPr>
        <w:t>. Reassure the child that they will be heard and supported.</w:t>
      </w:r>
    </w:p>
    <w:p w14:paraId="06C211B4" w14:textId="43BD2EE1"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Write up the conversation as soon as possible and hand it to the designated person without delay, as it may not be appropriate for the child to return home at the end of the school day</w:t>
      </w:r>
      <w:r w:rsidR="00565F97" w:rsidRPr="00697127">
        <w:rPr>
          <w:color w:val="000000"/>
          <w:highlight w:val="white"/>
        </w:rPr>
        <w:t>.</w:t>
      </w:r>
      <w:r w:rsidR="00911B61">
        <w:rPr>
          <w:color w:val="000000"/>
          <w:highlight w:val="white"/>
        </w:rPr>
        <w:t xml:space="preserve"> </w:t>
      </w:r>
      <w:r w:rsidR="00911B61" w:rsidRPr="001E024A">
        <w:rPr>
          <w:color w:val="000000"/>
        </w:rPr>
        <w:t>Ensure you use MyConcern to record and report your concern.</w:t>
      </w:r>
    </w:p>
    <w:p w14:paraId="3BC4F8A4" w14:textId="77777777" w:rsidR="00F36C71" w:rsidRPr="00697127" w:rsidRDefault="00F36C71" w:rsidP="00974D4D">
      <w:pPr>
        <w:tabs>
          <w:tab w:val="left" w:pos="426"/>
        </w:tabs>
        <w:spacing w:after="120"/>
        <w:jc w:val="both"/>
        <w:rPr>
          <w:color w:val="000000"/>
          <w:highlight w:val="white"/>
        </w:rPr>
      </w:pPr>
    </w:p>
    <w:p w14:paraId="611A902C" w14:textId="675B0FDE" w:rsidR="00567AEA" w:rsidRPr="00697127" w:rsidRDefault="00567AEA" w:rsidP="00974D4D">
      <w:pPr>
        <w:pStyle w:val="Heading1"/>
        <w:numPr>
          <w:ilvl w:val="0"/>
          <w:numId w:val="51"/>
        </w:numPr>
        <w:ind w:left="720"/>
        <w:jc w:val="both"/>
        <w:rPr>
          <w:highlight w:val="white"/>
        </w:rPr>
      </w:pPr>
      <w:bookmarkStart w:id="81" w:name="_Toc138953496"/>
      <w:bookmarkStart w:id="82" w:name="_Toc238635760"/>
      <w:r w:rsidRPr="00697127">
        <w:rPr>
          <w:highlight w:val="white"/>
        </w:rPr>
        <w:t>Notifying parents and carers</w:t>
      </w:r>
      <w:r w:rsidR="00A3243C" w:rsidRPr="00697127">
        <w:rPr>
          <w:highlight w:val="white"/>
        </w:rPr>
        <w:t xml:space="preserve"> of safeguarding </w:t>
      </w:r>
      <w:r w:rsidR="00A3243C" w:rsidRPr="00697127">
        <w:t>concerns</w:t>
      </w:r>
      <w:bookmarkEnd w:id="81"/>
      <w:bookmarkEnd w:id="82"/>
    </w:p>
    <w:p w14:paraId="2B7CB2C2" w14:textId="77777777" w:rsidR="008B6E62" w:rsidRPr="00697127" w:rsidRDefault="008B6E62" w:rsidP="00974D4D">
      <w:pPr>
        <w:jc w:val="both"/>
        <w:rPr>
          <w:highlight w:val="white"/>
        </w:rPr>
      </w:pPr>
    </w:p>
    <w:p w14:paraId="0193C3C5" w14:textId="2B2CEE82" w:rsidR="006A3900" w:rsidRPr="006A3900" w:rsidRDefault="00C431D4" w:rsidP="006A3900">
      <w:pPr>
        <w:tabs>
          <w:tab w:val="left" w:pos="426"/>
        </w:tabs>
        <w:jc w:val="both"/>
      </w:pPr>
      <w:r>
        <w:t>Little Common School</w:t>
      </w:r>
      <w:r w:rsidR="006A3900" w:rsidRPr="006A3900">
        <w:t xml:space="preserve"> will normally seek to work openly with parents and carers and, where appropriate and safe to do so, will discuss safeguarding concerns with them.  However, parents or carers will not be contacted where doing so could increase the risk of harm to the child, compromise a safeguarding response, or otherwise be contrary to the child’s best interests. In such circumstances, advice will be sought from children’s social care or other relevant safeguarding partners as appropriate. </w:t>
      </w:r>
    </w:p>
    <w:p w14:paraId="1CCA15BD" w14:textId="77777777" w:rsidR="006A3900" w:rsidRPr="006A3900" w:rsidRDefault="006A3900" w:rsidP="006A3900">
      <w:pPr>
        <w:tabs>
          <w:tab w:val="left" w:pos="426"/>
        </w:tabs>
        <w:jc w:val="both"/>
      </w:pPr>
    </w:p>
    <w:p w14:paraId="0FB0BDD8" w14:textId="77777777" w:rsidR="006A3900" w:rsidRPr="006A3900" w:rsidRDefault="006A3900" w:rsidP="006A3900">
      <w:pPr>
        <w:tabs>
          <w:tab w:val="left" w:pos="426"/>
        </w:tabs>
        <w:jc w:val="both"/>
      </w:pPr>
      <w:r w:rsidRPr="006A3900">
        <w:t xml:space="preserve">Parental consent is not a prerequisite for making a safeguarding referral. Where the school has concerns about a child’s safety or welfare, it will make a referral to the appropriate agency where there is a lawful basis to do so and where this is necessary and proportionate to safeguard the child. </w:t>
      </w:r>
    </w:p>
    <w:p w14:paraId="0A6FBFB5" w14:textId="77777777" w:rsidR="006A3900" w:rsidRPr="006A3900" w:rsidRDefault="006A3900" w:rsidP="006A3900">
      <w:pPr>
        <w:tabs>
          <w:tab w:val="left" w:pos="426"/>
        </w:tabs>
        <w:jc w:val="both"/>
      </w:pPr>
    </w:p>
    <w:p w14:paraId="7C1A2F5F" w14:textId="77777777" w:rsidR="006A3900" w:rsidRPr="006A3900" w:rsidRDefault="006A3900" w:rsidP="006A3900">
      <w:pPr>
        <w:tabs>
          <w:tab w:val="left" w:pos="426"/>
        </w:tabs>
        <w:jc w:val="both"/>
      </w:pPr>
      <w:r w:rsidRPr="006A3900">
        <w:lastRenderedPageBreak/>
        <w:t xml:space="preserve">Parents or carers will not be contacted before a referral where doing so could increase the risk of harm, compromise the safeguarding response or otherwise be contrary to the child’s best interests.  </w:t>
      </w:r>
    </w:p>
    <w:p w14:paraId="139842F1" w14:textId="77777777" w:rsidR="006A3900" w:rsidRPr="006A3900" w:rsidRDefault="006A3900" w:rsidP="006A3900">
      <w:pPr>
        <w:tabs>
          <w:tab w:val="left" w:pos="426"/>
        </w:tabs>
        <w:jc w:val="both"/>
      </w:pPr>
    </w:p>
    <w:p w14:paraId="6CB6C13D" w14:textId="534CD750" w:rsidR="008B6E62" w:rsidRPr="006A3900" w:rsidRDefault="006A3900" w:rsidP="006A3900">
      <w:pPr>
        <w:tabs>
          <w:tab w:val="left" w:pos="426"/>
        </w:tabs>
        <w:jc w:val="both"/>
      </w:pPr>
      <w:r w:rsidRPr="006A3900">
        <w:t>The DSL will ensure that decisions about informing parents or carers, information sharing and any subsequent action are recorded on MyConcern, including the rationale for the decision.</w:t>
      </w:r>
    </w:p>
    <w:p w14:paraId="7699F8F0" w14:textId="128502F9" w:rsidR="00A550A9" w:rsidRPr="00697127" w:rsidRDefault="00A550A9" w:rsidP="00974D4D">
      <w:pPr>
        <w:pStyle w:val="Heading1"/>
        <w:numPr>
          <w:ilvl w:val="0"/>
          <w:numId w:val="51"/>
        </w:numPr>
        <w:ind w:left="720"/>
        <w:jc w:val="both"/>
      </w:pPr>
      <w:bookmarkStart w:id="83" w:name="_Toc238635761"/>
      <w:bookmarkStart w:id="84" w:name="_Toc138953497"/>
      <w:r w:rsidRPr="00697127">
        <w:t xml:space="preserve">Notifying the Trust DSL </w:t>
      </w:r>
      <w:r w:rsidR="00D71EF3" w:rsidRPr="00697127">
        <w:t>team of safeguarding concerns</w:t>
      </w:r>
      <w:bookmarkEnd w:id="83"/>
    </w:p>
    <w:p w14:paraId="60212448" w14:textId="77777777" w:rsidR="00F17281" w:rsidRPr="00697127" w:rsidRDefault="00F17281" w:rsidP="00974D4D">
      <w:pPr>
        <w:jc w:val="both"/>
      </w:pPr>
    </w:p>
    <w:p w14:paraId="1F45B647" w14:textId="59EB8BB2" w:rsidR="00F17281" w:rsidRPr="00697127" w:rsidRDefault="00E44E77" w:rsidP="00974D4D">
      <w:pPr>
        <w:spacing w:after="120"/>
        <w:jc w:val="both"/>
      </w:pPr>
      <w:r w:rsidRPr="00697127">
        <w:t xml:space="preserve">All safeguarding must be recorded on the </w:t>
      </w:r>
      <w:r w:rsidR="000E2332" w:rsidRPr="00697127">
        <w:t>safeguarding software</w:t>
      </w:r>
      <w:r w:rsidR="008661EF" w:rsidRPr="00697127">
        <w:t xml:space="preserve"> </w:t>
      </w:r>
      <w:r w:rsidR="009773BC" w:rsidRPr="00697127">
        <w:t>MyConcern</w:t>
      </w:r>
      <w:r w:rsidR="000E2332" w:rsidRPr="00697127">
        <w:t xml:space="preserve">, which the Trust </w:t>
      </w:r>
      <w:r w:rsidR="009773BC" w:rsidRPr="00697127">
        <w:t>can</w:t>
      </w:r>
      <w:r w:rsidR="000E2332" w:rsidRPr="00697127">
        <w:t xml:space="preserve"> access. </w:t>
      </w:r>
    </w:p>
    <w:p w14:paraId="2D5D8CD0" w14:textId="3433991E" w:rsidR="007432F2" w:rsidRPr="00697127" w:rsidRDefault="007432F2" w:rsidP="00974D4D">
      <w:pPr>
        <w:jc w:val="both"/>
      </w:pPr>
      <w:r w:rsidRPr="00697127">
        <w:t>However, there will be certain circumstances where the Trust DSL team should be specifically notif</w:t>
      </w:r>
      <w:r w:rsidR="00BA0E7B" w:rsidRPr="00697127">
        <w:t>ied. These are:</w:t>
      </w:r>
    </w:p>
    <w:p w14:paraId="4DA2C6DC" w14:textId="77777777" w:rsidR="004F67AC" w:rsidRPr="00697127" w:rsidRDefault="004F67AC" w:rsidP="00974D4D">
      <w:pPr>
        <w:jc w:val="both"/>
      </w:pPr>
    </w:p>
    <w:p w14:paraId="4B189EDD" w14:textId="68451597" w:rsidR="005E7A7F" w:rsidRPr="00697127" w:rsidRDefault="00BA0E7B" w:rsidP="00974D4D">
      <w:pPr>
        <w:pStyle w:val="ListParagraph"/>
        <w:numPr>
          <w:ilvl w:val="0"/>
          <w:numId w:val="53"/>
        </w:numPr>
        <w:jc w:val="both"/>
      </w:pPr>
      <w:r w:rsidRPr="00697127">
        <w:t>Where the Headteacher, DSL or Deputy DSL have a ‘conflict of interest’ in a particular case</w:t>
      </w:r>
      <w:r w:rsidR="00432640" w:rsidRPr="00697127">
        <w:t>, for example,</w:t>
      </w:r>
      <w:r w:rsidR="00290166" w:rsidRPr="00697127">
        <w:t xml:space="preserve"> they have a personal relation</w:t>
      </w:r>
      <w:r w:rsidR="005E7A7F" w:rsidRPr="00697127">
        <w:t>ship</w:t>
      </w:r>
      <w:r w:rsidR="00290166" w:rsidRPr="00697127">
        <w:t xml:space="preserve"> </w:t>
      </w:r>
      <w:r w:rsidR="005E7A7F" w:rsidRPr="00697127">
        <w:t>to those involved</w:t>
      </w:r>
      <w:r w:rsidR="00015297" w:rsidRPr="00697127">
        <w:br/>
      </w:r>
    </w:p>
    <w:p w14:paraId="68B03973" w14:textId="77777777" w:rsidR="006125B2" w:rsidRPr="00697127" w:rsidRDefault="005E7A7F" w:rsidP="00974D4D">
      <w:pPr>
        <w:pStyle w:val="ListParagraph"/>
        <w:numPr>
          <w:ilvl w:val="0"/>
          <w:numId w:val="53"/>
        </w:numPr>
        <w:jc w:val="both"/>
      </w:pPr>
      <w:r w:rsidRPr="00697127">
        <w:t xml:space="preserve">Where a concern/s </w:t>
      </w:r>
      <w:r w:rsidR="008A666E" w:rsidRPr="00697127">
        <w:t xml:space="preserve">have a significant reputational risk to the school or Trust </w:t>
      </w:r>
    </w:p>
    <w:p w14:paraId="3C6EDAD2" w14:textId="2D7CB1FD" w:rsidR="00BA0E7B" w:rsidRPr="00697127" w:rsidRDefault="008A666E" w:rsidP="00974D4D">
      <w:pPr>
        <w:pStyle w:val="ListParagraph"/>
        <w:numPr>
          <w:ilvl w:val="0"/>
          <w:numId w:val="0"/>
        </w:numPr>
        <w:ind w:left="720"/>
        <w:jc w:val="both"/>
      </w:pPr>
      <w:r w:rsidRPr="00697127">
        <w:t>i.e. something happening off of school property</w:t>
      </w:r>
      <w:r w:rsidR="006157B8" w:rsidRPr="00697127">
        <w:t xml:space="preserve">, when children are under the supervision of non-school staff or where there are multiple occurrences of the same type of concern over the </w:t>
      </w:r>
      <w:r w:rsidR="006125B2" w:rsidRPr="00697127">
        <w:t>short period of time are raised</w:t>
      </w:r>
      <w:r w:rsidR="00E0398E" w:rsidRPr="00697127">
        <w:t xml:space="preserve"> </w:t>
      </w:r>
      <w:r w:rsidR="009E0379" w:rsidRPr="00697127">
        <w:br/>
      </w:r>
      <w:r w:rsidR="009E0379" w:rsidRPr="00697127">
        <w:br/>
      </w:r>
      <w:r w:rsidR="00E0398E" w:rsidRPr="00697127">
        <w:rPr>
          <w:i/>
          <w:iCs/>
        </w:rPr>
        <w:t>(</w:t>
      </w:r>
      <w:r w:rsidR="009E0379" w:rsidRPr="00697127">
        <w:rPr>
          <w:i/>
          <w:iCs/>
        </w:rPr>
        <w:t xml:space="preserve">Examples could include: </w:t>
      </w:r>
      <w:r w:rsidR="00E0398E" w:rsidRPr="00697127">
        <w:rPr>
          <w:i/>
          <w:iCs/>
        </w:rPr>
        <w:t xml:space="preserve"> multiple child-on-child concerns in the same class in </w:t>
      </w:r>
      <w:r w:rsidR="009E0379" w:rsidRPr="00697127">
        <w:rPr>
          <w:i/>
          <w:iCs/>
        </w:rPr>
        <w:t>one</w:t>
      </w:r>
      <w:r w:rsidR="00E0398E" w:rsidRPr="00697127">
        <w:rPr>
          <w:i/>
          <w:iCs/>
        </w:rPr>
        <w:t xml:space="preserve"> term</w:t>
      </w:r>
      <w:r w:rsidR="009E0379" w:rsidRPr="00697127">
        <w:rPr>
          <w:i/>
          <w:iCs/>
        </w:rPr>
        <w:t>, child suicide or attempted suicide, a sextortion or child-on-child sexual abuse case that may involve the Police</w:t>
      </w:r>
      <w:r w:rsidR="00015297" w:rsidRPr="00697127">
        <w:rPr>
          <w:i/>
          <w:iCs/>
        </w:rPr>
        <w:t xml:space="preserve"> or</w:t>
      </w:r>
      <w:r w:rsidR="009E0379" w:rsidRPr="00697127">
        <w:rPr>
          <w:i/>
          <w:iCs/>
        </w:rPr>
        <w:t xml:space="preserve"> inappropriate behaviour by a member of staff towards a child</w:t>
      </w:r>
      <w:r w:rsidR="00015297" w:rsidRPr="00697127">
        <w:rPr>
          <w:i/>
          <w:iCs/>
        </w:rPr>
        <w:t>.</w:t>
      </w:r>
      <w:r w:rsidR="00E0398E" w:rsidRPr="00697127">
        <w:rPr>
          <w:i/>
          <w:iCs/>
        </w:rPr>
        <w:t>)</w:t>
      </w:r>
    </w:p>
    <w:p w14:paraId="58319D2F" w14:textId="77777777" w:rsidR="00015297" w:rsidRPr="00697127" w:rsidRDefault="00015297" w:rsidP="00974D4D">
      <w:pPr>
        <w:pStyle w:val="ListParagraph"/>
        <w:numPr>
          <w:ilvl w:val="0"/>
          <w:numId w:val="0"/>
        </w:numPr>
        <w:ind w:left="720"/>
        <w:jc w:val="both"/>
      </w:pPr>
    </w:p>
    <w:p w14:paraId="6BB84231" w14:textId="038B5F8A" w:rsidR="00015297" w:rsidRPr="00697127" w:rsidRDefault="00015297" w:rsidP="001457AC">
      <w:pPr>
        <w:pStyle w:val="ListParagraph"/>
        <w:numPr>
          <w:ilvl w:val="0"/>
          <w:numId w:val="53"/>
        </w:numPr>
        <w:jc w:val="both"/>
      </w:pPr>
      <w:r w:rsidRPr="00697127">
        <w:t xml:space="preserve">Where a member of the school staff views that a </w:t>
      </w:r>
      <w:r w:rsidR="00DA2A0C" w:rsidRPr="00697127">
        <w:t>safeguarding concern</w:t>
      </w:r>
      <w:r w:rsidRPr="00697127">
        <w:t xml:space="preserve"> is not being dealt with appropriately or taken seriously enough by the school’s </w:t>
      </w:r>
      <w:r w:rsidR="001457AC" w:rsidRPr="00697127">
        <w:t>safeguarding leads</w:t>
      </w:r>
      <w:r w:rsidRPr="00697127">
        <w:t>.</w:t>
      </w:r>
    </w:p>
    <w:p w14:paraId="2927AAA8" w14:textId="77777777" w:rsidR="00E0398E" w:rsidRPr="00697127" w:rsidRDefault="00E0398E" w:rsidP="00974D4D">
      <w:pPr>
        <w:jc w:val="both"/>
      </w:pPr>
    </w:p>
    <w:p w14:paraId="2C64B252" w14:textId="11D8AA21" w:rsidR="004F67AC" w:rsidRPr="00CC7082" w:rsidRDefault="00015297" w:rsidP="00974D4D">
      <w:pPr>
        <w:spacing w:after="120"/>
        <w:jc w:val="both"/>
      </w:pPr>
      <w:r w:rsidRPr="00CC7082">
        <w:t xml:space="preserve">In such circumstances, the Headteacher, DSL (or deputies) or other staff member should not delay in contacting the Trust DSL team. There should be no delay in </w:t>
      </w:r>
      <w:r w:rsidR="00F45D10" w:rsidRPr="00CC7082">
        <w:t>contacting the Trust Team, ideally this should be on the same day.</w:t>
      </w:r>
      <w:r w:rsidR="00DA2A0C" w:rsidRPr="00CC7082">
        <w:t xml:space="preserve"> </w:t>
      </w:r>
      <w:r w:rsidR="00DA2A0C" w:rsidRPr="00CC7082">
        <w:rPr>
          <w:rFonts w:cs="Tahoma"/>
          <w:color w:val="000000"/>
          <w:szCs w:val="24"/>
        </w:rPr>
        <w:t>See contact details on page 2.</w:t>
      </w:r>
    </w:p>
    <w:p w14:paraId="618B7DC4" w14:textId="2E19B5A7" w:rsidR="00635BD5" w:rsidRPr="00CC7082" w:rsidRDefault="00E0398E" w:rsidP="00974D4D">
      <w:pPr>
        <w:spacing w:after="120"/>
        <w:jc w:val="both"/>
      </w:pPr>
      <w:r w:rsidRPr="00CC7082">
        <w:t xml:space="preserve">By notifying the Trust DSL team </w:t>
      </w:r>
      <w:r w:rsidR="002E09A0" w:rsidRPr="00CC7082">
        <w:t xml:space="preserve">the school can request support with handling a case/s. </w:t>
      </w:r>
    </w:p>
    <w:p w14:paraId="20B8E890" w14:textId="3F64B35A" w:rsidR="00E0398E" w:rsidRPr="00CC7082" w:rsidRDefault="002E09A0" w:rsidP="00974D4D">
      <w:pPr>
        <w:spacing w:after="120"/>
        <w:jc w:val="both"/>
      </w:pPr>
      <w:r w:rsidRPr="00CC7082">
        <w:t>In some limited</w:t>
      </w:r>
      <w:r w:rsidR="00635BD5" w:rsidRPr="00CC7082">
        <w:t xml:space="preserve"> and rare</w:t>
      </w:r>
      <w:r w:rsidRPr="00CC7082">
        <w:t xml:space="preserve"> circumstances, the Trust DSL team may take over the handling of a case. </w:t>
      </w:r>
    </w:p>
    <w:p w14:paraId="7C3AF56B" w14:textId="77777777" w:rsidR="00F17281" w:rsidRPr="00CC7082" w:rsidRDefault="00F17281" w:rsidP="00974D4D">
      <w:pPr>
        <w:jc w:val="both"/>
      </w:pPr>
    </w:p>
    <w:p w14:paraId="79903B80" w14:textId="50E1F647" w:rsidR="00567AEA" w:rsidRPr="00CC7082" w:rsidRDefault="00CC37E4" w:rsidP="00974D4D">
      <w:pPr>
        <w:pStyle w:val="Heading1"/>
        <w:numPr>
          <w:ilvl w:val="0"/>
          <w:numId w:val="51"/>
        </w:numPr>
        <w:ind w:left="720"/>
        <w:jc w:val="both"/>
      </w:pPr>
      <w:bookmarkStart w:id="85" w:name="_Taking_action_when"/>
      <w:bookmarkStart w:id="86" w:name="_Toc238635762"/>
      <w:bookmarkEnd w:id="84"/>
      <w:bookmarkEnd w:id="85"/>
      <w:r w:rsidRPr="00CC7082">
        <w:t>Taking action when a concern is identified</w:t>
      </w:r>
      <w:bookmarkEnd w:id="86"/>
      <w:r w:rsidRPr="00CC7082">
        <w:t xml:space="preserve"> </w:t>
      </w:r>
    </w:p>
    <w:p w14:paraId="5D6323E2" w14:textId="77777777" w:rsidR="008B6E62" w:rsidRPr="00CC7082" w:rsidRDefault="008B6E62" w:rsidP="00974D4D">
      <w:pPr>
        <w:jc w:val="both"/>
      </w:pPr>
    </w:p>
    <w:p w14:paraId="32DC5790" w14:textId="0F08F592" w:rsidR="00D6059D" w:rsidRPr="00CC7082" w:rsidRDefault="00110043" w:rsidP="00974D4D">
      <w:pPr>
        <w:autoSpaceDE w:val="0"/>
        <w:autoSpaceDN w:val="0"/>
        <w:adjustRightInd w:val="0"/>
        <w:spacing w:after="120"/>
        <w:jc w:val="both"/>
      </w:pPr>
      <w:hyperlink r:id="rId92" w:history="1">
        <w:r w:rsidRPr="00CC7082">
          <w:rPr>
            <w:rStyle w:val="Hyperlink"/>
          </w:rPr>
          <w:t>Working Together to Safeguard Children</w:t>
        </w:r>
      </w:hyperlink>
      <w:r w:rsidRPr="00CC7082">
        <w:t xml:space="preserve"> </w:t>
      </w:r>
      <w:r w:rsidR="00BC09E6" w:rsidRPr="00CC7082">
        <w:rPr>
          <w:rFonts w:cs="Arial"/>
          <w:color w:val="000000"/>
          <w:sz w:val="23"/>
          <w:szCs w:val="23"/>
        </w:rPr>
        <w:t>202</w:t>
      </w:r>
      <w:r w:rsidR="00F44E47" w:rsidRPr="00CC7082">
        <w:rPr>
          <w:rFonts w:cs="Arial"/>
          <w:color w:val="000000"/>
          <w:sz w:val="23"/>
          <w:szCs w:val="23"/>
        </w:rPr>
        <w:t>6</w:t>
      </w:r>
      <w:r w:rsidR="009B1DCA" w:rsidRPr="00CC7082">
        <w:rPr>
          <w:rFonts w:cs="Arial"/>
          <w:color w:val="000000"/>
          <w:sz w:val="23"/>
          <w:szCs w:val="23"/>
        </w:rPr>
        <w:t xml:space="preserve"> </w:t>
      </w:r>
      <w:r w:rsidR="00F44E47" w:rsidRPr="00CC7082">
        <w:rPr>
          <w:rFonts w:cs="Arial"/>
          <w:color w:val="000000"/>
          <w:sz w:val="23"/>
          <w:szCs w:val="23"/>
        </w:rPr>
        <w:t>has been revised to reflect the importance of early identification and support for fam</w:t>
      </w:r>
      <w:r w:rsidR="003F3A57" w:rsidRPr="00CC7082">
        <w:rPr>
          <w:rFonts w:cs="Arial"/>
          <w:color w:val="000000"/>
          <w:sz w:val="23"/>
          <w:szCs w:val="23"/>
        </w:rPr>
        <w:t>i</w:t>
      </w:r>
      <w:r w:rsidR="00F44E47" w:rsidRPr="00CC7082">
        <w:rPr>
          <w:rFonts w:cs="Arial"/>
          <w:color w:val="000000"/>
          <w:sz w:val="23"/>
          <w:szCs w:val="23"/>
        </w:rPr>
        <w:t xml:space="preserve">lies, to </w:t>
      </w:r>
      <w:r w:rsidR="003F3A57" w:rsidRPr="00CC7082">
        <w:rPr>
          <w:rFonts w:cs="Arial"/>
          <w:color w:val="000000"/>
          <w:sz w:val="23"/>
          <w:szCs w:val="23"/>
        </w:rPr>
        <w:t xml:space="preserve">improve a family’s resilience and </w:t>
      </w:r>
      <w:r w:rsidR="00922F31" w:rsidRPr="00CC7082">
        <w:rPr>
          <w:rFonts w:cs="Arial"/>
          <w:color w:val="000000"/>
          <w:sz w:val="23"/>
          <w:szCs w:val="23"/>
        </w:rPr>
        <w:t xml:space="preserve">prevent </w:t>
      </w:r>
      <w:r w:rsidR="003F3A57" w:rsidRPr="00CC7082">
        <w:rPr>
          <w:rFonts w:cs="Arial"/>
          <w:color w:val="000000"/>
          <w:sz w:val="23"/>
          <w:szCs w:val="23"/>
        </w:rPr>
        <w:t xml:space="preserve">emerging </w:t>
      </w:r>
      <w:r w:rsidR="00F44E47" w:rsidRPr="00CC7082">
        <w:rPr>
          <w:rFonts w:cs="Arial"/>
          <w:color w:val="000000"/>
          <w:sz w:val="23"/>
          <w:szCs w:val="23"/>
        </w:rPr>
        <w:t>concerns</w:t>
      </w:r>
      <w:r w:rsidR="003F3A57" w:rsidRPr="00CC7082">
        <w:rPr>
          <w:rFonts w:cs="Arial"/>
          <w:color w:val="000000"/>
          <w:sz w:val="23"/>
          <w:szCs w:val="23"/>
        </w:rPr>
        <w:t xml:space="preserve"> from</w:t>
      </w:r>
      <w:r w:rsidR="00F44E47" w:rsidRPr="00CC7082">
        <w:rPr>
          <w:rFonts w:cs="Arial"/>
          <w:color w:val="000000"/>
          <w:sz w:val="23"/>
          <w:szCs w:val="23"/>
        </w:rPr>
        <w:t xml:space="preserve"> escalating.</w:t>
      </w:r>
      <w:r w:rsidR="00D50F85" w:rsidRPr="00CC7082">
        <w:rPr>
          <w:color w:val="FF0000"/>
        </w:rPr>
        <w:t xml:space="preserve"> </w:t>
      </w:r>
      <w:r w:rsidR="00922F31" w:rsidRPr="00CC7082">
        <w:t xml:space="preserve">To support this key principle, staff </w:t>
      </w:r>
      <w:r w:rsidR="00B0480F" w:rsidRPr="00CC7082">
        <w:t xml:space="preserve">at </w:t>
      </w:r>
      <w:r w:rsidR="0008535E" w:rsidRPr="00CC7082">
        <w:t>Little Common School</w:t>
      </w:r>
      <w:r w:rsidR="00922F31" w:rsidRPr="00CC7082">
        <w:t xml:space="preserve"> are </w:t>
      </w:r>
      <w:r w:rsidR="00D50F85" w:rsidRPr="00CC7082">
        <w:t xml:space="preserve">trained </w:t>
      </w:r>
      <w:r w:rsidR="00922F31" w:rsidRPr="00CC7082">
        <w:t xml:space="preserve">to be </w:t>
      </w:r>
      <w:r w:rsidR="00296FB0" w:rsidRPr="00CC7082">
        <w:t>vigilant</w:t>
      </w:r>
      <w:r w:rsidR="00922F31" w:rsidRPr="00CC7082">
        <w:t xml:space="preserve"> and report child protection concerns </w:t>
      </w:r>
      <w:r w:rsidR="00296FB0" w:rsidRPr="00CC7082">
        <w:t xml:space="preserve">without </w:t>
      </w:r>
      <w:r w:rsidR="00D50F85" w:rsidRPr="00CC7082">
        <w:t xml:space="preserve">delay </w:t>
      </w:r>
      <w:r w:rsidR="00922F31" w:rsidRPr="00CC7082">
        <w:t xml:space="preserve">so </w:t>
      </w:r>
      <w:r w:rsidR="00B0480F" w:rsidRPr="00CC7082">
        <w:t xml:space="preserve">that </w:t>
      </w:r>
      <w:r w:rsidR="00922F31" w:rsidRPr="00CC7082">
        <w:t>th</w:t>
      </w:r>
      <w:r w:rsidR="00296FB0" w:rsidRPr="00CC7082">
        <w:t>e</w:t>
      </w:r>
      <w:r w:rsidR="00922F31" w:rsidRPr="00CC7082">
        <w:t xml:space="preserve">y can be </w:t>
      </w:r>
      <w:r w:rsidR="00D50F85" w:rsidRPr="00CC7082">
        <w:t>responded to promptly</w:t>
      </w:r>
      <w:r w:rsidR="00922F31" w:rsidRPr="00CC7082">
        <w:t xml:space="preserve"> </w:t>
      </w:r>
      <w:r w:rsidR="00B0480F" w:rsidRPr="00CC7082">
        <w:t>i</w:t>
      </w:r>
      <w:r w:rsidR="00296FB0" w:rsidRPr="00CC7082">
        <w:t xml:space="preserve">n line with </w:t>
      </w:r>
      <w:hyperlink r:id="rId93" w:history="1">
        <w:r w:rsidR="00296FB0" w:rsidRPr="00CC7082">
          <w:rPr>
            <w:rStyle w:val="Hyperlink"/>
          </w:rPr>
          <w:t>Working Together to Safeguard Children</w:t>
        </w:r>
      </w:hyperlink>
      <w:r w:rsidR="00296FB0" w:rsidRPr="00CC7082">
        <w:t xml:space="preserve"> section 3, </w:t>
      </w:r>
    </w:p>
    <w:p w14:paraId="59441BAA" w14:textId="4E8EDAC1" w:rsidR="009B1DCA" w:rsidRPr="00974D4D" w:rsidRDefault="0008535E" w:rsidP="00974D4D">
      <w:pPr>
        <w:autoSpaceDE w:val="0"/>
        <w:autoSpaceDN w:val="0"/>
        <w:adjustRightInd w:val="0"/>
        <w:jc w:val="both"/>
        <w:rPr>
          <w:rFonts w:cs="Arial"/>
          <w:i/>
          <w:iCs/>
          <w:color w:val="000000"/>
          <w:sz w:val="23"/>
          <w:szCs w:val="23"/>
        </w:rPr>
      </w:pPr>
      <w:r w:rsidRPr="00CC7082">
        <w:t>Little Common School</w:t>
      </w:r>
      <w:r w:rsidR="00922F31" w:rsidRPr="00CC7082">
        <w:t xml:space="preserve"> will adopt a child centred approach in all assessments re</w:t>
      </w:r>
      <w:r w:rsidR="00296FB0" w:rsidRPr="00CC7082">
        <w:t>spe</w:t>
      </w:r>
      <w:r w:rsidR="00922F31" w:rsidRPr="00CC7082">
        <w:t>cting the child’s wishes</w:t>
      </w:r>
      <w:r w:rsidR="00B0480F" w:rsidRPr="00CC7082">
        <w:t xml:space="preserve"> /</w:t>
      </w:r>
      <w:r w:rsidR="00296FB0" w:rsidRPr="00CC7082">
        <w:t xml:space="preserve"> feelings </w:t>
      </w:r>
      <w:r w:rsidR="00922F31" w:rsidRPr="00CC7082">
        <w:t xml:space="preserve">and </w:t>
      </w:r>
      <w:r w:rsidR="00296FB0" w:rsidRPr="00CC7082">
        <w:t>individual circumstances</w:t>
      </w:r>
      <w:r w:rsidR="00922F31" w:rsidRPr="00CC7082">
        <w:t xml:space="preserve"> alongside the views and circumstances </w:t>
      </w:r>
      <w:r w:rsidR="00296FB0" w:rsidRPr="00CC7082">
        <w:t>of parents and carer</w:t>
      </w:r>
      <w:r w:rsidR="00D50F85" w:rsidRPr="00CC7082">
        <w:t>s</w:t>
      </w:r>
      <w:r w:rsidR="00296FB0" w:rsidRPr="00CC7082">
        <w:t xml:space="preserve"> and when appropriate the w</w:t>
      </w:r>
      <w:r w:rsidR="00D50F85" w:rsidRPr="00CC7082">
        <w:t>i</w:t>
      </w:r>
      <w:r w:rsidR="00296FB0" w:rsidRPr="00CC7082">
        <w:t>der family network.</w:t>
      </w:r>
    </w:p>
    <w:p w14:paraId="7D9E9010" w14:textId="79D8B181" w:rsidR="009B1DCA" w:rsidRPr="00697127" w:rsidRDefault="009B1DCA" w:rsidP="00974D4D">
      <w:pPr>
        <w:pStyle w:val="Subhead1"/>
        <w:jc w:val="both"/>
        <w:rPr>
          <w:rFonts w:ascii="Gill Sans MT" w:hAnsi="Gill Sans MT" w:cs="Tahoma"/>
          <w:sz w:val="24"/>
          <w:szCs w:val="24"/>
        </w:rPr>
      </w:pPr>
    </w:p>
    <w:p w14:paraId="366F2DA6" w14:textId="76783BE4" w:rsidR="004B498F" w:rsidRPr="00697127" w:rsidRDefault="00567AEA" w:rsidP="00974D4D">
      <w:pPr>
        <w:pStyle w:val="Subhead1"/>
        <w:jc w:val="both"/>
        <w:rPr>
          <w:rFonts w:ascii="Gill Sans MT" w:hAnsi="Gill Sans MT" w:cs="Tahoma"/>
          <w:sz w:val="24"/>
          <w:szCs w:val="24"/>
        </w:rPr>
      </w:pPr>
      <w:r w:rsidRPr="00697127">
        <w:rPr>
          <w:rFonts w:ascii="Gill Sans MT" w:hAnsi="Gill Sans MT" w:cs="Tahoma"/>
          <w:sz w:val="24"/>
          <w:szCs w:val="24"/>
        </w:rPr>
        <w:t>What staff should look out for:</w:t>
      </w:r>
    </w:p>
    <w:p w14:paraId="2F181889" w14:textId="623717B6" w:rsidR="00567AEA" w:rsidRPr="00697127" w:rsidRDefault="00567AEA" w:rsidP="00974D4D">
      <w:pPr>
        <w:tabs>
          <w:tab w:val="left" w:pos="426"/>
        </w:tabs>
        <w:spacing w:after="120"/>
        <w:ind w:right="102"/>
        <w:jc w:val="both"/>
        <w:rPr>
          <w:szCs w:val="24"/>
        </w:rPr>
      </w:pPr>
      <w:r w:rsidRPr="00697127">
        <w:rPr>
          <w:color w:val="000000"/>
        </w:rPr>
        <w:t>Any child may benefit from early help, but all staff should be particularly alert to the potential need for early help for a child who:</w:t>
      </w:r>
    </w:p>
    <w:p w14:paraId="4A7212CA" w14:textId="505ED5D4" w:rsidR="00567AEA" w:rsidRPr="00697127" w:rsidRDefault="00567AEA" w:rsidP="00974D4D">
      <w:pPr>
        <w:numPr>
          <w:ilvl w:val="0"/>
          <w:numId w:val="29"/>
        </w:numPr>
        <w:tabs>
          <w:tab w:val="left" w:pos="426"/>
        </w:tabs>
        <w:spacing w:after="60"/>
        <w:ind w:left="714" w:right="100" w:hanging="357"/>
        <w:jc w:val="both"/>
        <w:rPr>
          <w:color w:val="000000"/>
        </w:rPr>
      </w:pPr>
      <w:r w:rsidRPr="00697127">
        <w:rPr>
          <w:color w:val="000000"/>
        </w:rPr>
        <w:t>is disabled and has specific additional needs</w:t>
      </w:r>
    </w:p>
    <w:p w14:paraId="275883F1"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disabled or has certain health conditions and has specific additional needs </w:t>
      </w:r>
    </w:p>
    <w:p w14:paraId="09CA8879"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has special educational needs (whether or not they have a statutory Education, Health and Care plan) </w:t>
      </w:r>
    </w:p>
    <w:p w14:paraId="39E24E38"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has a mental health need </w:t>
      </w:r>
    </w:p>
    <w:p w14:paraId="39DF8007"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 young carer </w:t>
      </w:r>
    </w:p>
    <w:p w14:paraId="4E3F6389"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showing signs of being drawn in to anti-social or criminal behaviour, including gang involvement and association with organised crime groups or county lines </w:t>
      </w:r>
    </w:p>
    <w:p w14:paraId="70DA542F" w14:textId="25E31E93"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is frequently missing/goes missing from education, home or care</w:t>
      </w:r>
    </w:p>
    <w:p w14:paraId="02DC91FA" w14:textId="7224CCC1"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has experienced multiple suspensions, is at risk of being permanently excluded from schools, colleges and in Alternative Provision or a Pupil Referral Unit</w:t>
      </w:r>
    </w:p>
    <w:p w14:paraId="62D8E3E2"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at risk of modern slavery, trafficking, sexual and/or criminal exploitation </w:t>
      </w:r>
    </w:p>
    <w:p w14:paraId="35AB3A8F"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at risk of being radicalised or exploited </w:t>
      </w:r>
    </w:p>
    <w:p w14:paraId="04F2482F"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has a parent or carer in custody, or is affected by parental offending </w:t>
      </w:r>
    </w:p>
    <w:p w14:paraId="5DC7EA72"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in a family circumstance presenting challenges for the child, such as drug and alcohol misuse, adult mental health issues and domestic abuse </w:t>
      </w:r>
    </w:p>
    <w:p w14:paraId="5979FA2B"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misusing alcohol and other drugs themselves </w:t>
      </w:r>
    </w:p>
    <w:p w14:paraId="377F2CE5"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at risk of so-called ‘honour’-based abuse such as Female Genital Mutilation or Forced Marriage </w:t>
      </w:r>
    </w:p>
    <w:p w14:paraId="24EA2EE6"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 privately fostered child. </w:t>
      </w:r>
    </w:p>
    <w:p w14:paraId="5E07B130" w14:textId="77777777" w:rsidR="004810FD" w:rsidRPr="00697127" w:rsidRDefault="004810FD" w:rsidP="00974D4D">
      <w:pPr>
        <w:tabs>
          <w:tab w:val="left" w:pos="426"/>
        </w:tabs>
        <w:spacing w:after="120"/>
        <w:ind w:right="102"/>
        <w:jc w:val="both"/>
        <w:rPr>
          <w:color w:val="000000"/>
          <w:highlight w:val="white"/>
        </w:rPr>
      </w:pPr>
    </w:p>
    <w:p w14:paraId="5898A06A" w14:textId="08CFF942" w:rsidR="006353BF" w:rsidRPr="00697127" w:rsidRDefault="00567AEA" w:rsidP="00974D4D">
      <w:pPr>
        <w:tabs>
          <w:tab w:val="left" w:pos="426"/>
        </w:tabs>
        <w:spacing w:after="120"/>
        <w:ind w:right="102"/>
        <w:jc w:val="both"/>
        <w:rPr>
          <w:color w:val="000000"/>
          <w:highlight w:val="white"/>
        </w:rPr>
      </w:pPr>
      <w:r w:rsidRPr="00697127">
        <w:rPr>
          <w:color w:val="000000"/>
          <w:highlight w:val="white"/>
        </w:rPr>
        <w:t>Abuse, neglect and safeguarding issues are rarely standalone events that can be covered by one definition or label. In most cases, multiple issues will overlap with one another.</w:t>
      </w:r>
      <w:r w:rsidR="0090235E" w:rsidRPr="00697127">
        <w:rPr>
          <w:color w:val="000000"/>
          <w:highlight w:val="white"/>
        </w:rPr>
        <w:t xml:space="preserve"> </w:t>
      </w:r>
    </w:p>
    <w:p w14:paraId="51517601" w14:textId="03294EDA" w:rsidR="00567AEA" w:rsidRPr="00697127" w:rsidRDefault="0090235E" w:rsidP="00974D4D">
      <w:pPr>
        <w:tabs>
          <w:tab w:val="left" w:pos="426"/>
        </w:tabs>
        <w:spacing w:after="120"/>
        <w:ind w:right="102"/>
        <w:jc w:val="both"/>
        <w:rPr>
          <w:szCs w:val="24"/>
          <w:highlight w:val="white"/>
        </w:rPr>
      </w:pPr>
      <w:r w:rsidRPr="00697127">
        <w:rPr>
          <w:color w:val="000000"/>
          <w:highlight w:val="white"/>
        </w:rPr>
        <w:t xml:space="preserve">All staff should be aware of indicators of abuse and neglect (see </w:t>
      </w:r>
      <w:hyperlink w:anchor="_Appendix_B_-" w:history="1">
        <w:r w:rsidRPr="00697127">
          <w:rPr>
            <w:rStyle w:val="Hyperlink"/>
            <w:highlight w:val="white"/>
          </w:rPr>
          <w:t xml:space="preserve">Appendix </w:t>
        </w:r>
        <w:r w:rsidR="008B6E62" w:rsidRPr="00697127">
          <w:rPr>
            <w:rStyle w:val="Hyperlink"/>
            <w:highlight w:val="white"/>
          </w:rPr>
          <w:t>B</w:t>
        </w:r>
      </w:hyperlink>
      <w:r w:rsidRPr="00697127">
        <w:rPr>
          <w:color w:val="000000"/>
          <w:highlight w:val="white"/>
        </w:rPr>
        <w:t xml:space="preserve">) so that they are able to identify cases of children who may </w:t>
      </w:r>
      <w:r w:rsidR="00DD1947" w:rsidRPr="00697127">
        <w:rPr>
          <w:color w:val="000000"/>
          <w:highlight w:val="white"/>
        </w:rPr>
        <w:t>need</w:t>
      </w:r>
      <w:r w:rsidRPr="00697127">
        <w:rPr>
          <w:color w:val="000000"/>
          <w:highlight w:val="white"/>
        </w:rPr>
        <w:t xml:space="preserve"> help or protection.</w:t>
      </w:r>
      <w:r w:rsidRPr="00697127">
        <w:rPr>
          <w:szCs w:val="24"/>
          <w:highlight w:val="white"/>
        </w:rPr>
        <w:t xml:space="preserve"> Staff should also refer to </w:t>
      </w:r>
      <w:hyperlink w:anchor="_Appendix_C_-" w:history="1">
        <w:r w:rsidRPr="00697127">
          <w:rPr>
            <w:rStyle w:val="Hyperlink"/>
            <w:highlight w:val="white"/>
          </w:rPr>
          <w:t>Appendix C</w:t>
        </w:r>
      </w:hyperlink>
      <w:r w:rsidRPr="00697127">
        <w:rPr>
          <w:color w:val="000000"/>
          <w:highlight w:val="white"/>
        </w:rPr>
        <w:t xml:space="preserve"> for details of specific safeguarding issues.</w:t>
      </w:r>
    </w:p>
    <w:p w14:paraId="7975E99A" w14:textId="09661523" w:rsidR="000E5DC5" w:rsidRPr="00697127" w:rsidRDefault="000E5DC5" w:rsidP="00974D4D">
      <w:pPr>
        <w:tabs>
          <w:tab w:val="left" w:pos="426"/>
        </w:tabs>
        <w:spacing w:after="120"/>
        <w:ind w:right="102"/>
        <w:jc w:val="both"/>
        <w:rPr>
          <w:color w:val="000000"/>
          <w:highlight w:val="white"/>
        </w:rPr>
      </w:pPr>
      <w:r w:rsidRPr="00697127">
        <w:rPr>
          <w:color w:val="000000"/>
          <w:highlight w:val="white"/>
        </w:rPr>
        <w:t>Staff must follow these key steps:</w:t>
      </w:r>
    </w:p>
    <w:p w14:paraId="4319728B" w14:textId="7E4A8DAD"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report concerns to the DSL or another member of the safeguarding team as quickly as possible, and certainly before the end of the school day</w:t>
      </w:r>
    </w:p>
    <w:p w14:paraId="424C0C7F" w14:textId="77777777"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if a member of the safeguarding team is not available, ensure the information is shared with the most senior person in the school that day and ensure action is taken to report the concern to children’s social care;</w:t>
      </w:r>
    </w:p>
    <w:p w14:paraId="7A884158" w14:textId="2C458615"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not start their own investigation</w:t>
      </w:r>
    </w:p>
    <w:p w14:paraId="583FCBAC" w14:textId="09F80E4C"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share information on a need-to-know basis only – not to discuss the issue with colleagues, friends or family</w:t>
      </w:r>
    </w:p>
    <w:p w14:paraId="22756552" w14:textId="766B6DEA"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 xml:space="preserve">complete a </w:t>
      </w:r>
      <w:r w:rsidR="006353BF" w:rsidRPr="00697127">
        <w:rPr>
          <w:color w:val="000000"/>
          <w:highlight w:val="white"/>
        </w:rPr>
        <w:t xml:space="preserve">written </w:t>
      </w:r>
      <w:r w:rsidRPr="00697127">
        <w:rPr>
          <w:color w:val="000000"/>
          <w:highlight w:val="white"/>
        </w:rPr>
        <w:t>record of concern</w:t>
      </w:r>
      <w:r w:rsidR="006353BF" w:rsidRPr="00697127">
        <w:rPr>
          <w:color w:val="000000"/>
          <w:highlight w:val="white"/>
        </w:rPr>
        <w:t xml:space="preserve"> </w:t>
      </w:r>
      <w:r w:rsidR="006353BF" w:rsidRPr="00697127">
        <w:rPr>
          <w:highlight w:val="white"/>
        </w:rPr>
        <w:t>using the MyConcern</w:t>
      </w:r>
      <w:r w:rsidR="001457AC">
        <w:rPr>
          <w:i/>
          <w:iCs/>
          <w:color w:val="70AD47" w:themeColor="accent6"/>
          <w:highlight w:val="white"/>
        </w:rPr>
        <w:t xml:space="preserve"> </w:t>
      </w:r>
      <w:r w:rsidR="006353BF" w:rsidRPr="00697127">
        <w:rPr>
          <w:highlight w:val="white"/>
        </w:rPr>
        <w:t>saf</w:t>
      </w:r>
      <w:r w:rsidR="008B6E62" w:rsidRPr="00697127">
        <w:rPr>
          <w:highlight w:val="white"/>
        </w:rPr>
        <w:t xml:space="preserve">eguarding reporting system - any </w:t>
      </w:r>
      <w:r w:rsidR="001819FB" w:rsidRPr="00697127">
        <w:rPr>
          <w:highlight w:val="white"/>
        </w:rPr>
        <w:t>handwritten</w:t>
      </w:r>
      <w:r w:rsidR="006353BF" w:rsidRPr="00697127">
        <w:rPr>
          <w:highlight w:val="white"/>
        </w:rPr>
        <w:t xml:space="preserve"> notes, paper evidence</w:t>
      </w:r>
      <w:r w:rsidR="00F701B6" w:rsidRPr="00697127">
        <w:rPr>
          <w:highlight w:val="white"/>
        </w:rPr>
        <w:t xml:space="preserve">, </w:t>
      </w:r>
      <w:r w:rsidR="006353BF" w:rsidRPr="00697127">
        <w:rPr>
          <w:highlight w:val="white"/>
        </w:rPr>
        <w:t>emails</w:t>
      </w:r>
      <w:r w:rsidR="00F701B6" w:rsidRPr="00697127">
        <w:rPr>
          <w:highlight w:val="white"/>
        </w:rPr>
        <w:t xml:space="preserve"> or other information </w:t>
      </w:r>
      <w:r w:rsidR="000E5DC5" w:rsidRPr="00697127">
        <w:rPr>
          <w:highlight w:val="white"/>
        </w:rPr>
        <w:t>must</w:t>
      </w:r>
      <w:r w:rsidR="00F701B6" w:rsidRPr="00697127">
        <w:rPr>
          <w:highlight w:val="white"/>
        </w:rPr>
        <w:t xml:space="preserve"> be scanned and attached to the electronic record </w:t>
      </w:r>
    </w:p>
    <w:p w14:paraId="0CBCBA7B" w14:textId="6F4FE379"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staff should seek support if they are distressed</w:t>
      </w:r>
      <w:r w:rsidR="00F701B6" w:rsidRPr="00697127">
        <w:rPr>
          <w:color w:val="000000"/>
          <w:highlight w:val="white"/>
        </w:rPr>
        <w:t xml:space="preserve"> – see </w:t>
      </w:r>
      <w:hyperlink w:anchor="_Staff_Wellbeing" w:history="1">
        <w:r w:rsidR="001F62D1" w:rsidRPr="00B271C2">
          <w:rPr>
            <w:rStyle w:val="Hyperlink"/>
          </w:rPr>
          <w:t>Section 35</w:t>
        </w:r>
      </w:hyperlink>
      <w:r w:rsidR="00F701B6" w:rsidRPr="00B271C2">
        <w:rPr>
          <w:color w:val="000000"/>
        </w:rPr>
        <w:t xml:space="preserve"> </w:t>
      </w:r>
    </w:p>
    <w:p w14:paraId="3F4AC34C" w14:textId="334FBC5D" w:rsidR="00567AEA" w:rsidRPr="00697127" w:rsidRDefault="00567AEA" w:rsidP="00974D4D">
      <w:pPr>
        <w:numPr>
          <w:ilvl w:val="0"/>
          <w:numId w:val="30"/>
        </w:numPr>
        <w:tabs>
          <w:tab w:val="left" w:pos="426"/>
        </w:tabs>
        <w:spacing w:after="60"/>
        <w:ind w:left="714" w:right="102" w:hanging="357"/>
        <w:jc w:val="both"/>
        <w:rPr>
          <w:color w:val="000000"/>
          <w:highlight w:val="white"/>
        </w:rPr>
      </w:pPr>
      <w:r w:rsidRPr="00697127">
        <w:rPr>
          <w:color w:val="000000"/>
          <w:highlight w:val="white"/>
        </w:rPr>
        <w:lastRenderedPageBreak/>
        <w:t>in an emergency, take the action necessary to help the child</w:t>
      </w:r>
      <w:r w:rsidR="006353BF" w:rsidRPr="00697127">
        <w:rPr>
          <w:color w:val="000000"/>
          <w:highlight w:val="white"/>
        </w:rPr>
        <w:t xml:space="preserve"> – </w:t>
      </w:r>
      <w:r w:rsidR="000E5DC5" w:rsidRPr="00697127">
        <w:rPr>
          <w:color w:val="000000"/>
          <w:highlight w:val="white"/>
        </w:rPr>
        <w:t xml:space="preserve">for contact details </w:t>
      </w:r>
      <w:r w:rsidR="006353BF" w:rsidRPr="00697127">
        <w:rPr>
          <w:color w:val="000000"/>
          <w:highlight w:val="white"/>
        </w:rPr>
        <w:t xml:space="preserve">see the table of </w:t>
      </w:r>
      <w:r w:rsidR="000E5DC5" w:rsidRPr="00697127">
        <w:rPr>
          <w:color w:val="000000"/>
          <w:highlight w:val="white"/>
        </w:rPr>
        <w:t xml:space="preserve">contacts on </w:t>
      </w:r>
      <w:r w:rsidR="006353BF" w:rsidRPr="00697127">
        <w:rPr>
          <w:color w:val="000000"/>
          <w:highlight w:val="white"/>
        </w:rPr>
        <w:t>page 2 or in a serious emergency call 999</w:t>
      </w:r>
      <w:r w:rsidR="000E5DC5" w:rsidRPr="00697127">
        <w:rPr>
          <w:color w:val="000000"/>
          <w:highlight w:val="white"/>
        </w:rPr>
        <w:t>.</w:t>
      </w:r>
    </w:p>
    <w:p w14:paraId="1950FC11" w14:textId="77777777" w:rsidR="006C58B8" w:rsidRPr="00697127" w:rsidRDefault="006C58B8" w:rsidP="00974D4D">
      <w:pPr>
        <w:ind w:left="79" w:right="1179"/>
        <w:jc w:val="both"/>
      </w:pPr>
    </w:p>
    <w:p w14:paraId="39CF32A8" w14:textId="2FE73B4E" w:rsidR="006C58B8" w:rsidRPr="00CC7082" w:rsidRDefault="003F3A57" w:rsidP="00974D4D">
      <w:pPr>
        <w:pStyle w:val="Heading1"/>
        <w:numPr>
          <w:ilvl w:val="0"/>
          <w:numId w:val="51"/>
        </w:numPr>
        <w:ind w:left="720"/>
        <w:jc w:val="both"/>
        <w:rPr>
          <w:rFonts w:cs="Tahoma"/>
          <w:sz w:val="24"/>
          <w:szCs w:val="24"/>
        </w:rPr>
      </w:pPr>
      <w:bookmarkStart w:id="87" w:name="_Toc238635763"/>
      <w:r w:rsidRPr="00CC7082">
        <w:t>Commun</w:t>
      </w:r>
      <w:r w:rsidR="00D50F85" w:rsidRPr="00CC7082">
        <w:t>i</w:t>
      </w:r>
      <w:r w:rsidRPr="00CC7082">
        <w:t>ty</w:t>
      </w:r>
      <w:r w:rsidRPr="00CC7082">
        <w:rPr>
          <w:bCs/>
        </w:rPr>
        <w:t xml:space="preserve"> </w:t>
      </w:r>
      <w:r w:rsidR="00D50F85" w:rsidRPr="00CC7082">
        <w:rPr>
          <w:bCs/>
        </w:rPr>
        <w:t xml:space="preserve">based </w:t>
      </w:r>
      <w:r w:rsidR="006C58B8" w:rsidRPr="00CC7082">
        <w:rPr>
          <w:bCs/>
        </w:rPr>
        <w:t xml:space="preserve">Early </w:t>
      </w:r>
      <w:r w:rsidRPr="00CC7082">
        <w:rPr>
          <w:bCs/>
        </w:rPr>
        <w:t>H</w:t>
      </w:r>
      <w:r w:rsidR="006C58B8" w:rsidRPr="00CC7082">
        <w:rPr>
          <w:bCs/>
        </w:rPr>
        <w:t>elp assessments</w:t>
      </w:r>
      <w:bookmarkEnd w:id="87"/>
    </w:p>
    <w:p w14:paraId="7219412F" w14:textId="4E953ED4" w:rsidR="00815BD7" w:rsidRPr="00CC7082" w:rsidRDefault="00356258" w:rsidP="00974D4D">
      <w:pPr>
        <w:spacing w:after="120"/>
        <w:ind w:left="79" w:right="-46"/>
        <w:jc w:val="both"/>
        <w:rPr>
          <w:szCs w:val="24"/>
        </w:rPr>
      </w:pPr>
      <w:r w:rsidRPr="00CC7082">
        <w:rPr>
          <w:szCs w:val="24"/>
        </w:rPr>
        <w:t xml:space="preserve">If the DSL views that a Family Help assessment is appropriate, they or a member of the </w:t>
      </w:r>
      <w:r w:rsidR="00D6059D" w:rsidRPr="00CC7082">
        <w:rPr>
          <w:szCs w:val="24"/>
        </w:rPr>
        <w:t>safeguarding team</w:t>
      </w:r>
      <w:r w:rsidRPr="00CC7082">
        <w:rPr>
          <w:szCs w:val="24"/>
        </w:rPr>
        <w:t xml:space="preserve"> will lead on liaising with other agencies and to organise the assessment and ensure appropriate early help is put in place to support the child.  Staff maybe asked to </w:t>
      </w:r>
      <w:r w:rsidR="00D50F85" w:rsidRPr="00CC7082">
        <w:rPr>
          <w:szCs w:val="24"/>
        </w:rPr>
        <w:t xml:space="preserve">contribute </w:t>
      </w:r>
      <w:r w:rsidRPr="00CC7082">
        <w:rPr>
          <w:szCs w:val="24"/>
        </w:rPr>
        <w:t xml:space="preserve">to the assessment. </w:t>
      </w:r>
    </w:p>
    <w:p w14:paraId="54CB9C9F" w14:textId="6073BEC3" w:rsidR="00BC09E6" w:rsidRPr="00CC7082" w:rsidRDefault="00921FB4" w:rsidP="00974D4D">
      <w:pPr>
        <w:spacing w:after="120"/>
        <w:ind w:left="79" w:right="-46"/>
        <w:jc w:val="both"/>
      </w:pPr>
      <w:r w:rsidRPr="00CC7082">
        <w:t xml:space="preserve">The DSL (or deputies) must follow the guidance on effective early help assessment set out in </w:t>
      </w:r>
      <w:hyperlink r:id="rId94" w:history="1">
        <w:r w:rsidR="00BE3B53" w:rsidRPr="00CC7082">
          <w:rPr>
            <w:rStyle w:val="Hyperlink"/>
          </w:rPr>
          <w:t>Working Together to Safeguard Children</w:t>
        </w:r>
      </w:hyperlink>
      <w:r w:rsidR="00BE3B53" w:rsidRPr="00CC7082">
        <w:rPr>
          <w:color w:val="000000"/>
        </w:rPr>
        <w:t xml:space="preserve"> </w:t>
      </w:r>
      <w:r w:rsidR="009044E3" w:rsidRPr="00CC7082">
        <w:t>Chapter 3</w:t>
      </w:r>
      <w:r w:rsidR="003E03BA" w:rsidRPr="00CC7082">
        <w:t>, paragraph 144</w:t>
      </w:r>
      <w:r w:rsidR="00203A1E" w:rsidRPr="00CC7082">
        <w:t xml:space="preserve">, </w:t>
      </w:r>
      <w:r w:rsidR="00D50F85" w:rsidRPr="00CC7082">
        <w:t xml:space="preserve">detailed </w:t>
      </w:r>
      <w:r w:rsidR="00203A1E" w:rsidRPr="00CC7082">
        <w:t>below:</w:t>
      </w:r>
    </w:p>
    <w:p w14:paraId="0FF7CCA5" w14:textId="77777777" w:rsidR="00356258"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 xml:space="preserve">be undertaken with the agreement of the child and their parents or carers, involving the child and family as well as the practitioners who are working with them </w:t>
      </w:r>
    </w:p>
    <w:p w14:paraId="6D876819" w14:textId="3453C7F3" w:rsidR="00965B57"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 xml:space="preserve">include pre-birth assessment where needed </w:t>
      </w:r>
    </w:p>
    <w:p w14:paraId="6DB629FE" w14:textId="21D84A7A" w:rsidR="00965B57" w:rsidRPr="00CC7082" w:rsidRDefault="00CC37E4"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t</w:t>
      </w:r>
      <w:r w:rsidR="00965B57" w:rsidRPr="00CC7082">
        <w:rPr>
          <w:rFonts w:cs="Arial"/>
          <w:color w:val="000000"/>
          <w:sz w:val="23"/>
          <w:szCs w:val="23"/>
        </w:rPr>
        <w:t xml:space="preserve">ake account of the child’s wishes and feelings wherever possible which could include providing advocacy support where this is needed to enable a child to share their views, for example, if the child has communication difficulties due to a disability  </w:t>
      </w:r>
    </w:p>
    <w:p w14:paraId="43C24FD5" w14:textId="32C009C5" w:rsidR="00965B57"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take account of the child’s age, family circumstances and extra-familial contexts</w:t>
      </w:r>
      <w:r w:rsidR="00356258" w:rsidRPr="00CC7082">
        <w:rPr>
          <w:rFonts w:cs="Arial"/>
          <w:color w:val="000000"/>
          <w:sz w:val="23"/>
          <w:szCs w:val="23"/>
        </w:rPr>
        <w:t xml:space="preserve"> </w:t>
      </w:r>
      <w:r w:rsidRPr="00CC7082">
        <w:rPr>
          <w:rFonts w:cs="Arial"/>
          <w:color w:val="000000"/>
          <w:sz w:val="23"/>
          <w:szCs w:val="23"/>
        </w:rPr>
        <w:t xml:space="preserve">and whether these factors are contributing to or preventing good outcomes </w:t>
      </w:r>
    </w:p>
    <w:p w14:paraId="107D7826" w14:textId="7DADA627" w:rsidR="00965B57"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 xml:space="preserve">take account of the needs of all members of the family as individuals and </w:t>
      </w:r>
    </w:p>
    <w:p w14:paraId="18E2823F" w14:textId="37349246" w:rsidR="00965B57" w:rsidRPr="00CC7082" w:rsidRDefault="007D5ACA"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 xml:space="preserve">consider </w:t>
      </w:r>
      <w:r w:rsidR="00965B57" w:rsidRPr="00CC7082">
        <w:rPr>
          <w:rFonts w:cs="Arial"/>
          <w:color w:val="000000"/>
          <w:sz w:val="23"/>
          <w:szCs w:val="23"/>
        </w:rPr>
        <w:t>how their needs impact on one another which includes considering needs relating to education, early years development, mental health and physical health, substance misuse, financial stability, housing, family relationships, domestic abuse and crime</w:t>
      </w:r>
      <w:r w:rsidR="00356258" w:rsidRPr="00CC7082">
        <w:rPr>
          <w:rFonts w:cs="Arial"/>
          <w:color w:val="000000"/>
          <w:sz w:val="23"/>
          <w:szCs w:val="23"/>
        </w:rPr>
        <w:t xml:space="preserve">. </w:t>
      </w:r>
      <w:r w:rsidR="00965B57" w:rsidRPr="00CC7082">
        <w:rPr>
          <w:rFonts w:cs="Arial"/>
          <w:color w:val="000000"/>
          <w:sz w:val="23"/>
          <w:szCs w:val="23"/>
        </w:rPr>
        <w:t>Practitioners should be aware of situations where there has been a breakdown in</w:t>
      </w:r>
      <w:r w:rsidR="00356258" w:rsidRPr="00CC7082">
        <w:rPr>
          <w:rFonts w:cs="Arial"/>
          <w:color w:val="000000"/>
          <w:sz w:val="23"/>
          <w:szCs w:val="23"/>
        </w:rPr>
        <w:t xml:space="preserve"> </w:t>
      </w:r>
      <w:r w:rsidR="00965B57" w:rsidRPr="00CC7082">
        <w:rPr>
          <w:rFonts w:cs="Arial"/>
          <w:color w:val="000000"/>
          <w:sz w:val="23"/>
          <w:szCs w:val="23"/>
        </w:rPr>
        <w:t xml:space="preserve">relationship between the child and their family and engaging the whole family may not be appropriate  </w:t>
      </w:r>
    </w:p>
    <w:p w14:paraId="72D4D29C" w14:textId="6BD4C78D" w:rsidR="00965B57"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 xml:space="preserve">cover both presenting needs and any underlying issues with the understanding that a family’s needs can change overtime, for example, when a child moves up to secondary school  </w:t>
      </w:r>
    </w:p>
    <w:p w14:paraId="69A09D89" w14:textId="25FA5AE8" w:rsidR="00965B57"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 xml:space="preserve">be based on facts, and explore and build on strengths </w:t>
      </w:r>
    </w:p>
    <w:p w14:paraId="51C89312" w14:textId="555F2EC4" w:rsidR="00965B57"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 xml:space="preserve">be clear about the action to be taken and services to be provided  </w:t>
      </w:r>
    </w:p>
    <w:p w14:paraId="01F144CA" w14:textId="5CF985C1" w:rsidR="00356258" w:rsidRPr="00CC7082" w:rsidRDefault="00965B57"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identify what help the child and family require to prevent needs escalating</w:t>
      </w:r>
    </w:p>
    <w:p w14:paraId="1E2C6686" w14:textId="28BE62FD" w:rsidR="004C3EE0" w:rsidRPr="00CC7082" w:rsidRDefault="004C3EE0" w:rsidP="007367E9">
      <w:pPr>
        <w:pStyle w:val="ListParagraph"/>
        <w:numPr>
          <w:ilvl w:val="0"/>
          <w:numId w:val="56"/>
        </w:numPr>
        <w:autoSpaceDE w:val="0"/>
        <w:autoSpaceDN w:val="0"/>
        <w:adjustRightInd w:val="0"/>
        <w:spacing w:after="110"/>
        <w:jc w:val="both"/>
        <w:rPr>
          <w:rFonts w:cs="Arial"/>
          <w:color w:val="000000"/>
          <w:sz w:val="23"/>
          <w:szCs w:val="23"/>
        </w:rPr>
      </w:pPr>
      <w:r w:rsidRPr="00CC7082">
        <w:rPr>
          <w:rFonts w:cs="Arial"/>
          <w:color w:val="000000"/>
          <w:sz w:val="23"/>
          <w:szCs w:val="23"/>
        </w:rPr>
        <w:t>provide the basis for any future assessments if they are needed, for example, under sections 17 and 47 of the Children Act 1989</w:t>
      </w:r>
      <w:r w:rsidR="000A670C" w:rsidRPr="00CC7082">
        <w:rPr>
          <w:rFonts w:cs="Arial"/>
          <w:color w:val="000000"/>
          <w:sz w:val="23"/>
          <w:szCs w:val="23"/>
        </w:rPr>
        <w:t>.</w:t>
      </w:r>
    </w:p>
    <w:p w14:paraId="4912FEAE" w14:textId="07D4F2FD" w:rsidR="000A670C" w:rsidRPr="00CC7082" w:rsidRDefault="000A670C" w:rsidP="001457AC">
      <w:pPr>
        <w:ind w:left="79" w:right="-46"/>
        <w:jc w:val="both"/>
        <w:rPr>
          <w:color w:val="000000"/>
        </w:rPr>
      </w:pPr>
      <w:r w:rsidRPr="00CC7082">
        <w:t>Throughout the process of assessment, the DSL or assessment lead will take note to adhere to the guidance for provid</w:t>
      </w:r>
      <w:r w:rsidR="00D50F85" w:rsidRPr="00CC7082">
        <w:t>ing</w:t>
      </w:r>
      <w:r w:rsidRPr="00CC7082">
        <w:t xml:space="preserve"> help, support and protection as set out in </w:t>
      </w:r>
      <w:r w:rsidR="00151BBA" w:rsidRPr="00CC7082">
        <w:t>chapter 3, sections 1 and 2 of</w:t>
      </w:r>
      <w:r w:rsidRPr="00CC7082">
        <w:t xml:space="preserve"> </w:t>
      </w:r>
      <w:r w:rsidR="00017CAF" w:rsidRPr="00CC7082">
        <w:t>‘</w:t>
      </w:r>
      <w:hyperlink r:id="rId95" w:history="1">
        <w:r w:rsidR="00017CAF" w:rsidRPr="00CC7082">
          <w:rPr>
            <w:rStyle w:val="Hyperlink"/>
          </w:rPr>
          <w:t>Working Together to Safeguard Children</w:t>
        </w:r>
      </w:hyperlink>
      <w:r w:rsidR="00017CAF" w:rsidRPr="00CC7082">
        <w:rPr>
          <w:color w:val="000000"/>
        </w:rPr>
        <w:t>’</w:t>
      </w:r>
      <w:r w:rsidR="001457AC" w:rsidRPr="00CC7082">
        <w:rPr>
          <w:color w:val="000000"/>
        </w:rPr>
        <w:t>.</w:t>
      </w:r>
    </w:p>
    <w:p w14:paraId="6F992A05" w14:textId="77777777" w:rsidR="001457AC" w:rsidRPr="00CC7082" w:rsidRDefault="001457AC" w:rsidP="00974D4D">
      <w:pPr>
        <w:ind w:left="79" w:right="-46"/>
        <w:jc w:val="both"/>
      </w:pPr>
    </w:p>
    <w:p w14:paraId="64F4B903" w14:textId="00A4B07B" w:rsidR="006C58B8" w:rsidRPr="00697127" w:rsidRDefault="0083398D" w:rsidP="00974D4D">
      <w:pPr>
        <w:ind w:left="79" w:right="-46"/>
        <w:jc w:val="both"/>
      </w:pPr>
      <w:r w:rsidRPr="00CC7082">
        <w:t>The DSL must keep any</w:t>
      </w:r>
      <w:r w:rsidR="006C58B8" w:rsidRPr="00CC7082">
        <w:t xml:space="preserve"> such cases under constant review and consideration given to a referral to local authority children’s social care for assessment for statutory services if the child’s situation does not appear to be improving or is getting worse.</w:t>
      </w:r>
      <w:r w:rsidR="006C58B8" w:rsidRPr="00697127">
        <w:t xml:space="preserve"> </w:t>
      </w:r>
    </w:p>
    <w:p w14:paraId="2999004D" w14:textId="77777777" w:rsidR="008B6E62" w:rsidRPr="00697127" w:rsidRDefault="008B6E62" w:rsidP="00974D4D">
      <w:pPr>
        <w:tabs>
          <w:tab w:val="left" w:pos="426"/>
        </w:tabs>
        <w:spacing w:after="120"/>
        <w:jc w:val="both"/>
        <w:rPr>
          <w:color w:val="000000"/>
          <w:highlight w:val="white"/>
        </w:rPr>
      </w:pPr>
    </w:p>
    <w:p w14:paraId="32330072" w14:textId="76B9895E" w:rsidR="00567AEA" w:rsidRPr="00697127" w:rsidRDefault="00567AEA" w:rsidP="00974D4D">
      <w:pPr>
        <w:pStyle w:val="Heading1"/>
        <w:numPr>
          <w:ilvl w:val="0"/>
          <w:numId w:val="51"/>
        </w:numPr>
        <w:ind w:left="720"/>
        <w:jc w:val="both"/>
      </w:pPr>
      <w:bookmarkStart w:id="88" w:name="_Toc138953498"/>
      <w:bookmarkStart w:id="89" w:name="_Toc238635764"/>
      <w:r w:rsidRPr="00697127">
        <w:lastRenderedPageBreak/>
        <w:t>Statutory children’s social care assessments and services</w:t>
      </w:r>
      <w:bookmarkEnd w:id="88"/>
      <w:bookmarkEnd w:id="89"/>
    </w:p>
    <w:p w14:paraId="02FBB876" w14:textId="7843F6F9" w:rsidR="003C16B5" w:rsidRPr="00CC7082" w:rsidRDefault="00F701B6" w:rsidP="00974D4D">
      <w:pPr>
        <w:tabs>
          <w:tab w:val="left" w:pos="426"/>
        </w:tabs>
        <w:spacing w:after="120"/>
        <w:ind w:right="102"/>
        <w:jc w:val="both"/>
        <w:rPr>
          <w:color w:val="000000"/>
        </w:rPr>
      </w:pPr>
      <w:r w:rsidRPr="00CC7082">
        <w:rPr>
          <w:b/>
          <w:bCs/>
          <w:color w:val="000000"/>
        </w:rPr>
        <w:t xml:space="preserve">At </w:t>
      </w:r>
      <w:r w:rsidR="0008535E" w:rsidRPr="00CC7082">
        <w:rPr>
          <w:b/>
          <w:bCs/>
        </w:rPr>
        <w:t>Little Common School</w:t>
      </w:r>
      <w:r w:rsidR="001819FB" w:rsidRPr="00CC7082">
        <w:rPr>
          <w:b/>
          <w:bCs/>
          <w:color w:val="FF0000"/>
        </w:rPr>
        <w:t xml:space="preserve"> </w:t>
      </w:r>
      <w:r w:rsidR="001819FB" w:rsidRPr="00CC7082">
        <w:rPr>
          <w:b/>
          <w:bCs/>
        </w:rPr>
        <w:t>we</w:t>
      </w:r>
      <w:r w:rsidR="00567AEA" w:rsidRPr="00CC7082">
        <w:rPr>
          <w:b/>
          <w:bCs/>
        </w:rPr>
        <w:t xml:space="preserve"> </w:t>
      </w:r>
      <w:r w:rsidR="001819FB" w:rsidRPr="00CC7082">
        <w:rPr>
          <w:b/>
          <w:bCs/>
          <w:color w:val="000000"/>
        </w:rPr>
        <w:t>will</w:t>
      </w:r>
      <w:r w:rsidR="00567AEA" w:rsidRPr="00CC7082">
        <w:rPr>
          <w:b/>
          <w:bCs/>
          <w:color w:val="000000"/>
        </w:rPr>
        <w:t xml:space="preserve"> make a referral to children’s social care</w:t>
      </w:r>
      <w:r w:rsidR="003C16B5" w:rsidRPr="00CC7082">
        <w:rPr>
          <w:color w:val="000000"/>
        </w:rPr>
        <w:t xml:space="preserve"> </w:t>
      </w:r>
      <w:r w:rsidR="003C16B5" w:rsidRPr="00CC7082">
        <w:rPr>
          <w:b/>
          <w:bCs/>
        </w:rPr>
        <w:t>w</w:t>
      </w:r>
      <w:r w:rsidR="00567AEA" w:rsidRPr="00CC7082">
        <w:rPr>
          <w:b/>
          <w:bCs/>
        </w:rPr>
        <w:t>h</w:t>
      </w:r>
      <w:r w:rsidR="001819FB" w:rsidRPr="00CC7082">
        <w:rPr>
          <w:b/>
          <w:bCs/>
        </w:rPr>
        <w:t>e</w:t>
      </w:r>
      <w:r w:rsidR="00567AEA" w:rsidRPr="00CC7082">
        <w:rPr>
          <w:b/>
          <w:bCs/>
        </w:rPr>
        <w:t>re a child is suffering, or is likely to suffer from harm</w:t>
      </w:r>
      <w:r w:rsidR="00F66B5B" w:rsidRPr="00CC7082">
        <w:rPr>
          <w:color w:val="000000"/>
        </w:rPr>
        <w:t xml:space="preserve"> </w:t>
      </w:r>
    </w:p>
    <w:p w14:paraId="48A3ADF7" w14:textId="77777777" w:rsidR="003C16B5" w:rsidRPr="00CC7082" w:rsidRDefault="00F66B5B" w:rsidP="00974D4D">
      <w:pPr>
        <w:tabs>
          <w:tab w:val="left" w:pos="426"/>
        </w:tabs>
        <w:spacing w:after="120"/>
        <w:ind w:right="102"/>
        <w:jc w:val="both"/>
        <w:rPr>
          <w:color w:val="000000"/>
        </w:rPr>
      </w:pPr>
      <w:r w:rsidRPr="00CC7082">
        <w:rPr>
          <w:color w:val="000000"/>
        </w:rPr>
        <w:t xml:space="preserve">Where appropriate, a referral will also be made to the police. </w:t>
      </w:r>
    </w:p>
    <w:p w14:paraId="19E34DA7" w14:textId="486793F3" w:rsidR="00567AEA" w:rsidRPr="00CC7082" w:rsidRDefault="00F66B5B" w:rsidP="00974D4D">
      <w:pPr>
        <w:tabs>
          <w:tab w:val="left" w:pos="426"/>
        </w:tabs>
        <w:spacing w:after="120"/>
        <w:ind w:right="102"/>
        <w:jc w:val="both"/>
      </w:pPr>
      <w:r w:rsidRPr="00CC7082">
        <w:rPr>
          <w:color w:val="000000"/>
        </w:rPr>
        <w:t xml:space="preserve">Referrals will be made immediately and in accordance with the local referral arrangements, KCSIE and Chapter 3, section 3 of </w:t>
      </w:r>
      <w:r w:rsidRPr="00CC7082">
        <w:t>‘</w:t>
      </w:r>
      <w:hyperlink r:id="rId96" w:history="1">
        <w:r w:rsidRPr="00CC7082">
          <w:rPr>
            <w:rStyle w:val="Hyperlink"/>
          </w:rPr>
          <w:t>Working Together to Safeguard Children</w:t>
        </w:r>
      </w:hyperlink>
      <w:r w:rsidRPr="00CC7082">
        <w:rPr>
          <w:color w:val="000000"/>
        </w:rPr>
        <w:t xml:space="preserve">’ </w:t>
      </w:r>
      <w:r w:rsidRPr="00CC7082">
        <w:t xml:space="preserve">2026. </w:t>
      </w:r>
    </w:p>
    <w:p w14:paraId="07C7FAD4" w14:textId="77777777" w:rsidR="00F66B5B" w:rsidRPr="00CC7082" w:rsidRDefault="00F66B5B" w:rsidP="00974D4D">
      <w:pPr>
        <w:tabs>
          <w:tab w:val="left" w:pos="426"/>
        </w:tabs>
        <w:spacing w:after="120"/>
        <w:jc w:val="both"/>
        <w:rPr>
          <w:color w:val="000000"/>
        </w:rPr>
      </w:pPr>
      <w:r w:rsidRPr="00CC7082">
        <w:rPr>
          <w:color w:val="000000"/>
        </w:rPr>
        <w:t>Children’s social care will consider whether children are experiencing harm in contexts outside the home. We will therefore provide all relevant information and evidence when making a referral to support a full assessment and a contextual approach to safeguarding.</w:t>
      </w:r>
    </w:p>
    <w:p w14:paraId="70DF4254" w14:textId="16B20D74" w:rsidR="00F66B5B" w:rsidRPr="00CC7082" w:rsidRDefault="001819FB" w:rsidP="00974D4D">
      <w:pPr>
        <w:tabs>
          <w:tab w:val="left" w:pos="426"/>
        </w:tabs>
        <w:spacing w:after="120"/>
        <w:ind w:right="102"/>
        <w:jc w:val="both"/>
        <w:rPr>
          <w:color w:val="000000"/>
        </w:rPr>
      </w:pPr>
      <w:r w:rsidRPr="00CC7082">
        <w:rPr>
          <w:color w:val="000000"/>
        </w:rPr>
        <w:t xml:space="preserve">At </w:t>
      </w:r>
      <w:r w:rsidR="0008535E" w:rsidRPr="00CC7082">
        <w:t>Little Common School</w:t>
      </w:r>
      <w:r w:rsidR="003C16B5" w:rsidRPr="00CC7082">
        <w:rPr>
          <w:color w:val="FF0000"/>
        </w:rPr>
        <w:t xml:space="preserve">, </w:t>
      </w:r>
      <w:r w:rsidR="00F66B5B" w:rsidRPr="00CC7082">
        <w:rPr>
          <w:color w:val="000000"/>
        </w:rPr>
        <w:t>we will make a referral to Local Authority children’s social care where a child is suffering, or is likely to suffer, significant harm.</w:t>
      </w:r>
    </w:p>
    <w:p w14:paraId="6F6983D9" w14:textId="67725417" w:rsidR="00F66B5B" w:rsidRPr="00CC7082" w:rsidRDefault="00F66B5B" w:rsidP="00ED477B">
      <w:pPr>
        <w:tabs>
          <w:tab w:val="left" w:pos="426"/>
        </w:tabs>
        <w:spacing w:after="120"/>
        <w:jc w:val="both"/>
        <w:rPr>
          <w:color w:val="000000"/>
        </w:rPr>
      </w:pPr>
      <w:r w:rsidRPr="00CC7082">
        <w:rPr>
          <w:color w:val="000000"/>
        </w:rPr>
        <w:t xml:space="preserve">At </w:t>
      </w:r>
      <w:r w:rsidR="0008535E" w:rsidRPr="00CC7082">
        <w:t>Little Common School</w:t>
      </w:r>
      <w:r w:rsidR="006E08A8" w:rsidRPr="00CC7082">
        <w:rPr>
          <w:color w:val="000000"/>
        </w:rPr>
        <w:t xml:space="preserve"> </w:t>
      </w:r>
      <w:r w:rsidRPr="00CC7082">
        <w:rPr>
          <w:color w:val="000000"/>
        </w:rPr>
        <w:t>we will fully support children’s social care assessments and share information as required. Where a child’s circumstances do not appear to be improving, we will follow local escalation procedures.</w:t>
      </w:r>
    </w:p>
    <w:p w14:paraId="14A7EAF9" w14:textId="0AB32BD8" w:rsidR="001457AC" w:rsidRPr="00CC7082" w:rsidRDefault="001457AC" w:rsidP="00974D4D">
      <w:pPr>
        <w:tabs>
          <w:tab w:val="left" w:pos="426"/>
        </w:tabs>
        <w:spacing w:after="120"/>
        <w:jc w:val="both"/>
        <w:rPr>
          <w:color w:val="000000"/>
        </w:rPr>
      </w:pPr>
      <w:r w:rsidRPr="00CC7082">
        <w:rPr>
          <w:color w:val="000000"/>
        </w:rPr>
        <w:t xml:space="preserve">All referrals must be logged </w:t>
      </w:r>
      <w:r w:rsidR="002F387A" w:rsidRPr="00CC7082">
        <w:rPr>
          <w:color w:val="000000"/>
        </w:rPr>
        <w:t>on the</w:t>
      </w:r>
      <w:r w:rsidRPr="00CC7082">
        <w:rPr>
          <w:color w:val="000000"/>
        </w:rPr>
        <w:t xml:space="preserve"> referral </w:t>
      </w:r>
      <w:r w:rsidR="002F387A" w:rsidRPr="00CC7082">
        <w:rPr>
          <w:color w:val="000000"/>
        </w:rPr>
        <w:t>tab i</w:t>
      </w:r>
      <w:r w:rsidRPr="00CC7082">
        <w:rPr>
          <w:color w:val="000000"/>
        </w:rPr>
        <w:t>n MyConcern with all appropriate paperwork attached and filed accordingly with any outcomes/next steps clearly recorded.</w:t>
      </w:r>
    </w:p>
    <w:p w14:paraId="05C971ED" w14:textId="77777777" w:rsidR="00E50D71" w:rsidRPr="00697127" w:rsidRDefault="00E50D71" w:rsidP="00974D4D">
      <w:pPr>
        <w:tabs>
          <w:tab w:val="left" w:pos="426"/>
        </w:tabs>
        <w:spacing w:after="120"/>
        <w:jc w:val="both"/>
        <w:rPr>
          <w:color w:val="000000"/>
          <w:highlight w:val="white"/>
        </w:rPr>
      </w:pPr>
      <w:bookmarkStart w:id="90" w:name="_Toc138953499"/>
    </w:p>
    <w:p w14:paraId="5AAA158D" w14:textId="3804E3B2" w:rsidR="00567AEA" w:rsidRPr="00697127" w:rsidRDefault="00567AEA" w:rsidP="00974D4D">
      <w:pPr>
        <w:pStyle w:val="Heading1"/>
        <w:numPr>
          <w:ilvl w:val="0"/>
          <w:numId w:val="51"/>
        </w:numPr>
        <w:ind w:left="720"/>
        <w:jc w:val="both"/>
      </w:pPr>
      <w:bookmarkStart w:id="91" w:name="_Toc238635765"/>
      <w:r w:rsidRPr="00697127">
        <w:t>Multi-agency working</w:t>
      </w:r>
      <w:bookmarkEnd w:id="90"/>
      <w:bookmarkEnd w:id="91"/>
    </w:p>
    <w:p w14:paraId="2E9FF556" w14:textId="77777777" w:rsidR="008B429C" w:rsidRPr="00697127" w:rsidRDefault="008B429C" w:rsidP="00974D4D">
      <w:pPr>
        <w:jc w:val="both"/>
      </w:pPr>
    </w:p>
    <w:p w14:paraId="79BDD6BB" w14:textId="07CCA863" w:rsidR="00C431D4" w:rsidRPr="00C431D4" w:rsidRDefault="00C431D4" w:rsidP="00C431D4">
      <w:pPr>
        <w:tabs>
          <w:tab w:val="left" w:pos="426"/>
        </w:tabs>
        <w:spacing w:after="120"/>
        <w:jc w:val="both"/>
        <w:rPr>
          <w:color w:val="000000"/>
          <w:highlight w:val="white"/>
        </w:rPr>
      </w:pPr>
      <w:r w:rsidRPr="00C431D4">
        <w:rPr>
          <w:color w:val="000000"/>
          <w:highlight w:val="white"/>
        </w:rPr>
        <w:t xml:space="preserve">At </w:t>
      </w:r>
      <w:r>
        <w:rPr>
          <w:color w:val="000000"/>
          <w:highlight w:val="white"/>
        </w:rPr>
        <w:t>Little Common School</w:t>
      </w:r>
      <w:r w:rsidRPr="00C431D4">
        <w:rPr>
          <w:color w:val="000000"/>
          <w:highlight w:val="white"/>
        </w:rPr>
        <w:t xml:space="preserve"> we recognise that we have a pivotal role to play in multi-agency safeguarding arrangements.  </w:t>
      </w:r>
    </w:p>
    <w:p w14:paraId="02E3CC4F" w14:textId="0560BA92" w:rsidR="00C431D4" w:rsidRPr="00C431D4" w:rsidRDefault="00C431D4" w:rsidP="00C431D4">
      <w:pPr>
        <w:tabs>
          <w:tab w:val="left" w:pos="426"/>
        </w:tabs>
        <w:spacing w:after="120"/>
        <w:jc w:val="both"/>
        <w:rPr>
          <w:color w:val="000000"/>
          <w:highlight w:val="white"/>
        </w:rPr>
      </w:pPr>
      <w:r>
        <w:rPr>
          <w:color w:val="000000"/>
          <w:highlight w:val="white"/>
        </w:rPr>
        <w:t>Little Common School</w:t>
      </w:r>
      <w:r w:rsidRPr="00C431D4">
        <w:rPr>
          <w:color w:val="000000"/>
          <w:highlight w:val="white"/>
        </w:rPr>
        <w:t xml:space="preserve"> will work with the three safeguarding partners (the Local Authority; a clinical commissioning group for an area within the Local Authority; and the Chief Officer of Police for the police area in the Local Authority area) to make arrangements to work together to safeguard and promote the welfare of local children. </w:t>
      </w:r>
    </w:p>
    <w:p w14:paraId="78219649" w14:textId="77777777" w:rsidR="00C431D4" w:rsidRPr="00C431D4" w:rsidRDefault="00C431D4" w:rsidP="00C431D4">
      <w:pPr>
        <w:tabs>
          <w:tab w:val="left" w:pos="426"/>
        </w:tabs>
        <w:spacing w:after="120"/>
        <w:jc w:val="both"/>
        <w:rPr>
          <w:color w:val="000000"/>
          <w:highlight w:val="white"/>
        </w:rPr>
      </w:pPr>
      <w:r w:rsidRPr="00C431D4">
        <w:rPr>
          <w:color w:val="000000"/>
          <w:highlight w:val="white"/>
        </w:rPr>
        <w:t xml:space="preserve">The DSL will contribute relevant information, professional observations and safeguarding context, while maintaining appropriate confidentiality and ensuring that information sharing is lawful, proportionate and in the best interests of the child and in line with statutory </w:t>
      </w:r>
      <w:hyperlink r:id="rId97" w:tgtFrame="_blank" w:history="1">
        <w:r w:rsidRPr="00C431D4">
          <w:rPr>
            <w:rStyle w:val="Hyperlink"/>
            <w:highlight w:val="white"/>
          </w:rPr>
          <w:t>information sharing duties</w:t>
        </w:r>
      </w:hyperlink>
      <w:r w:rsidRPr="00C431D4">
        <w:rPr>
          <w:color w:val="000000"/>
          <w:highlight w:val="white"/>
        </w:rPr>
        <w:t xml:space="preserve"> (September 2026).  </w:t>
      </w:r>
    </w:p>
    <w:p w14:paraId="3B8F7971" w14:textId="77777777" w:rsidR="00C431D4" w:rsidRPr="00C431D4" w:rsidRDefault="00C431D4" w:rsidP="00C431D4">
      <w:pPr>
        <w:tabs>
          <w:tab w:val="left" w:pos="426"/>
        </w:tabs>
        <w:spacing w:after="120"/>
        <w:jc w:val="both"/>
        <w:rPr>
          <w:color w:val="000000"/>
          <w:highlight w:val="white"/>
        </w:rPr>
      </w:pPr>
      <w:r w:rsidRPr="00C431D4">
        <w:rPr>
          <w:color w:val="000000"/>
          <w:highlight w:val="white"/>
        </w:rPr>
        <w:t>The DSL will monitor the progress and outcomes of assessments where safeguarding concerns remain active and will ensure that the organisation continues to fulfil its safeguarding responsibilities throughout the assessment process. </w:t>
      </w:r>
    </w:p>
    <w:p w14:paraId="0A32A577" w14:textId="77777777" w:rsidR="00C431D4" w:rsidRPr="00C431D4" w:rsidRDefault="00C431D4" w:rsidP="00C431D4">
      <w:pPr>
        <w:tabs>
          <w:tab w:val="left" w:pos="426"/>
        </w:tabs>
        <w:spacing w:after="120"/>
        <w:jc w:val="both"/>
        <w:rPr>
          <w:color w:val="000000"/>
          <w:highlight w:val="white"/>
        </w:rPr>
      </w:pPr>
      <w:r w:rsidRPr="00C431D4">
        <w:rPr>
          <w:color w:val="000000"/>
          <w:highlight w:val="white"/>
        </w:rPr>
        <w:t>The Local Governing Body will ensure that the school contributes to multi-agency working in line with statutory guidance ‘</w:t>
      </w:r>
      <w:hyperlink r:id="rId98" w:tgtFrame="_blank" w:history="1">
        <w:r w:rsidRPr="00C431D4">
          <w:rPr>
            <w:rStyle w:val="Hyperlink"/>
            <w:highlight w:val="white"/>
          </w:rPr>
          <w:t>Working Together to Safeguard Children</w:t>
        </w:r>
      </w:hyperlink>
      <w:r w:rsidRPr="00C431D4">
        <w:rPr>
          <w:color w:val="000000"/>
          <w:highlight w:val="white"/>
        </w:rPr>
        <w:t>’ 2026.</w:t>
      </w:r>
    </w:p>
    <w:p w14:paraId="3097776F" w14:textId="77777777" w:rsidR="00A94FB8" w:rsidRPr="00697127" w:rsidRDefault="00A94FB8" w:rsidP="00974D4D">
      <w:pPr>
        <w:tabs>
          <w:tab w:val="left" w:pos="426"/>
        </w:tabs>
        <w:spacing w:after="120"/>
        <w:jc w:val="both"/>
        <w:rPr>
          <w:color w:val="000000"/>
          <w:highlight w:val="white"/>
        </w:rPr>
      </w:pPr>
    </w:p>
    <w:p w14:paraId="31B3EB0E" w14:textId="0A19774F" w:rsidR="000A1FA4" w:rsidRPr="00697127" w:rsidRDefault="007942D0" w:rsidP="00974D4D">
      <w:pPr>
        <w:pStyle w:val="Heading1"/>
        <w:numPr>
          <w:ilvl w:val="0"/>
          <w:numId w:val="51"/>
        </w:numPr>
        <w:ind w:left="720"/>
        <w:jc w:val="both"/>
      </w:pPr>
      <w:bookmarkStart w:id="92" w:name="_Toc138953500"/>
      <w:bookmarkStart w:id="93" w:name="_Toc238635766"/>
      <w:r w:rsidRPr="00697127">
        <w:t>Record keeping</w:t>
      </w:r>
      <w:bookmarkEnd w:id="92"/>
      <w:bookmarkEnd w:id="93"/>
      <w:r w:rsidR="00EA61D0" w:rsidRPr="00697127">
        <w:t xml:space="preserve"> </w:t>
      </w:r>
    </w:p>
    <w:p w14:paraId="0E02D1C4" w14:textId="77777777" w:rsidR="008B429C" w:rsidRPr="00697127" w:rsidRDefault="008B429C" w:rsidP="00974D4D">
      <w:pPr>
        <w:jc w:val="both"/>
      </w:pPr>
    </w:p>
    <w:p w14:paraId="281B85F3" w14:textId="73FFBDE3" w:rsidR="007F7BAA" w:rsidRDefault="007F7BAA" w:rsidP="00974D4D">
      <w:pPr>
        <w:tabs>
          <w:tab w:val="left" w:pos="426"/>
        </w:tabs>
        <w:spacing w:after="120"/>
        <w:ind w:right="102"/>
        <w:jc w:val="both"/>
        <w:rPr>
          <w:color w:val="000000"/>
        </w:rPr>
      </w:pPr>
      <w:r w:rsidRPr="00CC7082">
        <w:rPr>
          <w:color w:val="000000"/>
        </w:rPr>
        <w:t>All child protection records are kept and managed using MyConcern.</w:t>
      </w:r>
      <w:r>
        <w:rPr>
          <w:color w:val="000000"/>
        </w:rPr>
        <w:t xml:space="preserve"> </w:t>
      </w:r>
    </w:p>
    <w:p w14:paraId="7B34DC54" w14:textId="5DFC0368" w:rsidR="00DF2C90" w:rsidRDefault="00DF2C90" w:rsidP="00974D4D">
      <w:pPr>
        <w:tabs>
          <w:tab w:val="left" w:pos="426"/>
        </w:tabs>
        <w:spacing w:after="120"/>
        <w:ind w:right="102"/>
        <w:jc w:val="both"/>
      </w:pPr>
      <w:r w:rsidRPr="00697127">
        <w:rPr>
          <w:color w:val="000000"/>
        </w:rPr>
        <w:t xml:space="preserve">The DSL is responsible </w:t>
      </w:r>
      <w:r w:rsidRPr="00697127">
        <w:rPr>
          <w:color w:val="000000"/>
          <w:highlight w:val="white"/>
        </w:rPr>
        <w:t xml:space="preserve">for ensuring that child protection records are kept up to date. </w:t>
      </w:r>
      <w:r w:rsidRPr="00697127">
        <w:t xml:space="preserve">Safeguarding records are kept in accordance with data protection legislation and are retained </w:t>
      </w:r>
      <w:r w:rsidRPr="00697127">
        <w:lastRenderedPageBreak/>
        <w:t>centrally and securely by the DSL (an</w:t>
      </w:r>
      <w:r w:rsidR="008B429C" w:rsidRPr="00697127">
        <w:t>d</w:t>
      </w:r>
      <w:r w:rsidRPr="00697127">
        <w:t xml:space="preserve"> DDSLs). Safeguarding records are shared with staff on a ‘need to know’ basis only. </w:t>
      </w:r>
    </w:p>
    <w:p w14:paraId="59738D25" w14:textId="09BF93BC" w:rsidR="007F7BAA" w:rsidRPr="003C557B" w:rsidRDefault="007F7BAA" w:rsidP="00974D4D">
      <w:pPr>
        <w:pStyle w:val="Heading3"/>
        <w:jc w:val="both"/>
        <w:rPr>
          <w:highlight w:val="white"/>
        </w:rPr>
      </w:pPr>
      <w:bookmarkStart w:id="94" w:name="_Toc238635767"/>
      <w:r w:rsidRPr="003C557B">
        <w:rPr>
          <w:highlight w:val="white"/>
        </w:rPr>
        <w:t>Recording a concern</w:t>
      </w:r>
      <w:bookmarkEnd w:id="94"/>
    </w:p>
    <w:p w14:paraId="7AF4EA84" w14:textId="04BF86CA" w:rsidR="000A1FA4" w:rsidRPr="00CC7082" w:rsidRDefault="00DF2C90" w:rsidP="00974D4D">
      <w:pPr>
        <w:tabs>
          <w:tab w:val="left" w:pos="426"/>
        </w:tabs>
        <w:spacing w:after="120"/>
        <w:ind w:right="102"/>
        <w:jc w:val="both"/>
        <w:rPr>
          <w:color w:val="000000"/>
        </w:rPr>
      </w:pPr>
      <w:r w:rsidRPr="00CC7082">
        <w:t>Staff must pass all</w:t>
      </w:r>
      <w:r w:rsidR="00344723" w:rsidRPr="00CC7082">
        <w:t xml:space="preserve"> safeguarding concerns</w:t>
      </w:r>
      <w:r w:rsidRPr="00CC7082">
        <w:t xml:space="preserve"> to the DSL </w:t>
      </w:r>
      <w:r w:rsidR="00344723" w:rsidRPr="00CC7082">
        <w:t xml:space="preserve">without delay. </w:t>
      </w:r>
      <w:r w:rsidR="00C50163" w:rsidRPr="00CC7082">
        <w:t xml:space="preserve">This should include speaking to the DSL as well as making a written record on MyConcern. </w:t>
      </w:r>
      <w:r w:rsidR="000A1FA4" w:rsidRPr="00CC7082">
        <w:rPr>
          <w:color w:val="000000"/>
        </w:rPr>
        <w:t>Information should be kept confidential and stored securely</w:t>
      </w:r>
      <w:r w:rsidR="00BF2DC1" w:rsidRPr="00CC7082">
        <w:rPr>
          <w:color w:val="000000"/>
        </w:rPr>
        <w:t xml:space="preserve">. </w:t>
      </w:r>
      <w:r w:rsidR="000A1FA4" w:rsidRPr="00CC7082">
        <w:rPr>
          <w:color w:val="000000"/>
        </w:rPr>
        <w:t xml:space="preserve">Concerns and referrals are </w:t>
      </w:r>
      <w:r w:rsidRPr="00CC7082">
        <w:rPr>
          <w:color w:val="000000"/>
        </w:rPr>
        <w:t xml:space="preserve">recorded and </w:t>
      </w:r>
      <w:r w:rsidR="000A1FA4" w:rsidRPr="00CC7082">
        <w:rPr>
          <w:color w:val="000000"/>
        </w:rPr>
        <w:t xml:space="preserve">kept in a separate record for each child using the MyConcern online recording, managing and reporting system. Records </w:t>
      </w:r>
      <w:r w:rsidR="002812E3" w:rsidRPr="00CC7082">
        <w:rPr>
          <w:color w:val="000000"/>
        </w:rPr>
        <w:t xml:space="preserve">must build into </w:t>
      </w:r>
      <w:r w:rsidR="002812E3" w:rsidRPr="00CC7082">
        <w:t>a full and detailed chronology</w:t>
      </w:r>
      <w:r w:rsidR="002812E3" w:rsidRPr="00CC7082">
        <w:rPr>
          <w:color w:val="000000"/>
        </w:rPr>
        <w:t xml:space="preserve"> of a child and </w:t>
      </w:r>
      <w:r w:rsidR="000A1FA4" w:rsidRPr="00CC7082">
        <w:rPr>
          <w:color w:val="000000"/>
        </w:rPr>
        <w:t xml:space="preserve">will include: </w:t>
      </w:r>
    </w:p>
    <w:p w14:paraId="20D5C3DD" w14:textId="59DA6CC7" w:rsidR="000A1FA4" w:rsidRPr="00CC7082" w:rsidRDefault="000A1FA4" w:rsidP="007367E9">
      <w:pPr>
        <w:pStyle w:val="ListParagraph"/>
        <w:numPr>
          <w:ilvl w:val="0"/>
          <w:numId w:val="37"/>
        </w:numPr>
        <w:tabs>
          <w:tab w:val="left" w:pos="426"/>
        </w:tabs>
        <w:spacing w:after="60"/>
        <w:ind w:left="714" w:right="102" w:hanging="357"/>
        <w:jc w:val="both"/>
        <w:rPr>
          <w:color w:val="000000"/>
        </w:rPr>
      </w:pPr>
      <w:r w:rsidRPr="00CC7082">
        <w:rPr>
          <w:color w:val="000000"/>
        </w:rPr>
        <w:t>a clear</w:t>
      </w:r>
      <w:r w:rsidR="00344723" w:rsidRPr="00CC7082">
        <w:rPr>
          <w:color w:val="000000"/>
        </w:rPr>
        <w:t xml:space="preserve">, </w:t>
      </w:r>
      <w:r w:rsidRPr="00CC7082">
        <w:rPr>
          <w:color w:val="000000"/>
        </w:rPr>
        <w:t xml:space="preserve">comprehensive </w:t>
      </w:r>
      <w:r w:rsidR="00344723" w:rsidRPr="00CC7082">
        <w:rPr>
          <w:color w:val="000000"/>
        </w:rPr>
        <w:t xml:space="preserve">and </w:t>
      </w:r>
      <w:r w:rsidR="00BF2DC1" w:rsidRPr="00CC7082">
        <w:rPr>
          <w:color w:val="000000"/>
        </w:rPr>
        <w:t xml:space="preserve">as far as possible </w:t>
      </w:r>
      <w:r w:rsidR="00344723" w:rsidRPr="00CC7082">
        <w:rPr>
          <w:color w:val="000000"/>
        </w:rPr>
        <w:t>c</w:t>
      </w:r>
      <w:r w:rsidR="00344723" w:rsidRPr="00CC7082">
        <w:t xml:space="preserve">ontemporaneously </w:t>
      </w:r>
      <w:r w:rsidR="00344723" w:rsidRPr="00CC7082">
        <w:rPr>
          <w:color w:val="000000"/>
        </w:rPr>
        <w:t xml:space="preserve">written account </w:t>
      </w:r>
      <w:r w:rsidRPr="00CC7082">
        <w:rPr>
          <w:color w:val="000000"/>
        </w:rPr>
        <w:t>of the concern</w:t>
      </w:r>
      <w:r w:rsidR="00344723" w:rsidRPr="00CC7082">
        <w:rPr>
          <w:color w:val="000000"/>
        </w:rPr>
        <w:t xml:space="preserve">, </w:t>
      </w:r>
      <w:r w:rsidR="00344723" w:rsidRPr="00CC7082">
        <w:t xml:space="preserve">(this may be used as evidence if the disclosure becomes a Police matter) </w:t>
      </w:r>
    </w:p>
    <w:p w14:paraId="22F67A69" w14:textId="77777777" w:rsidR="00DF2C90" w:rsidRPr="00CC7082" w:rsidRDefault="00DF2C90" w:rsidP="007367E9">
      <w:pPr>
        <w:pStyle w:val="Bullet0"/>
        <w:numPr>
          <w:ilvl w:val="0"/>
          <w:numId w:val="37"/>
        </w:numPr>
        <w:spacing w:after="60"/>
        <w:ind w:left="714" w:hanging="357"/>
        <w:jc w:val="both"/>
      </w:pPr>
      <w:r w:rsidRPr="00CC7082">
        <w:rPr>
          <w:bCs/>
        </w:rPr>
        <w:t>records</w:t>
      </w:r>
      <w:r w:rsidRPr="00CC7082">
        <w:t xml:space="preserve"> must use the child’s words </w:t>
      </w:r>
    </w:p>
    <w:p w14:paraId="2F7D0FE2" w14:textId="73E1CC77" w:rsidR="00DF2C90" w:rsidRPr="00CC7082" w:rsidRDefault="00DF2C90" w:rsidP="007367E9">
      <w:pPr>
        <w:pStyle w:val="Bullet0"/>
        <w:numPr>
          <w:ilvl w:val="0"/>
          <w:numId w:val="37"/>
        </w:numPr>
        <w:spacing w:after="60"/>
        <w:ind w:left="714" w:hanging="357"/>
        <w:jc w:val="both"/>
      </w:pPr>
      <w:r w:rsidRPr="00CC7082">
        <w:t>be shared as soon as possible after the incident/event - if there is an immediate concern the member of staff should consult with a DSL before completing the form as reporting urgent concerns takes priority.</w:t>
      </w:r>
    </w:p>
    <w:p w14:paraId="218B6031" w14:textId="2C83C336" w:rsidR="00DF2C90" w:rsidRPr="00CC7082" w:rsidRDefault="00DF2C90" w:rsidP="007367E9">
      <w:pPr>
        <w:pStyle w:val="Bullet0"/>
        <w:numPr>
          <w:ilvl w:val="0"/>
          <w:numId w:val="37"/>
        </w:numPr>
        <w:spacing w:after="60"/>
        <w:ind w:left="714" w:hanging="357"/>
        <w:jc w:val="both"/>
      </w:pPr>
      <w:r w:rsidRPr="00CC7082">
        <w:t xml:space="preserve">the record must be signed and dated by the member of staff.  </w:t>
      </w:r>
    </w:p>
    <w:p w14:paraId="3B78EF97" w14:textId="0C525F55" w:rsidR="002812E3" w:rsidRPr="00CC7082" w:rsidRDefault="002812E3" w:rsidP="007367E9">
      <w:pPr>
        <w:pStyle w:val="ListParagraph"/>
        <w:numPr>
          <w:ilvl w:val="0"/>
          <w:numId w:val="37"/>
        </w:numPr>
        <w:tabs>
          <w:tab w:val="left" w:pos="426"/>
        </w:tabs>
        <w:spacing w:after="60"/>
        <w:ind w:left="714" w:right="102" w:hanging="357"/>
        <w:jc w:val="both"/>
        <w:rPr>
          <w:color w:val="000000"/>
        </w:rPr>
      </w:pPr>
      <w:r w:rsidRPr="00CC7082">
        <w:rPr>
          <w:color w:val="000000"/>
        </w:rPr>
        <w:t xml:space="preserve">notes of any actions taken, how the concern was followed up, decisions reached and outcomes/resolutions. </w:t>
      </w:r>
    </w:p>
    <w:p w14:paraId="43C7BD24" w14:textId="6B72BD28" w:rsidR="000A1FA4" w:rsidRPr="00CC7082" w:rsidRDefault="00344723" w:rsidP="007367E9">
      <w:pPr>
        <w:pStyle w:val="ListParagraph"/>
        <w:numPr>
          <w:ilvl w:val="0"/>
          <w:numId w:val="37"/>
        </w:numPr>
        <w:tabs>
          <w:tab w:val="left" w:pos="426"/>
        </w:tabs>
        <w:spacing w:after="60"/>
        <w:ind w:left="714" w:right="102" w:hanging="357"/>
        <w:jc w:val="both"/>
        <w:rPr>
          <w:color w:val="000000"/>
        </w:rPr>
      </w:pPr>
      <w:r w:rsidRPr="00CC7082">
        <w:rPr>
          <w:color w:val="000000"/>
        </w:rPr>
        <w:t>a</w:t>
      </w:r>
      <w:r w:rsidRPr="00CC7082">
        <w:t xml:space="preserve"> body map will be completed if injuries have been observed.</w:t>
      </w:r>
    </w:p>
    <w:p w14:paraId="5FA7F313" w14:textId="5E04E6E2" w:rsidR="00A07C01" w:rsidRPr="00CC7082" w:rsidRDefault="00A07C01" w:rsidP="007367E9">
      <w:pPr>
        <w:pStyle w:val="ListParagraph"/>
        <w:numPr>
          <w:ilvl w:val="0"/>
          <w:numId w:val="37"/>
        </w:numPr>
        <w:tabs>
          <w:tab w:val="left" w:pos="426"/>
        </w:tabs>
        <w:spacing w:after="60"/>
        <w:ind w:left="714" w:right="102" w:hanging="357"/>
        <w:jc w:val="both"/>
        <w:rPr>
          <w:color w:val="000000"/>
        </w:rPr>
      </w:pPr>
      <w:r w:rsidRPr="00CC7082">
        <w:rPr>
          <w:color w:val="000000"/>
        </w:rPr>
        <w:t>any supporting evidence of communications, including</w:t>
      </w:r>
      <w:r w:rsidR="00344723" w:rsidRPr="00CC7082">
        <w:rPr>
          <w:color w:val="000000"/>
        </w:rPr>
        <w:t xml:space="preserve"> discussions,</w:t>
      </w:r>
      <w:r w:rsidRPr="00CC7082">
        <w:rPr>
          <w:color w:val="000000"/>
        </w:rPr>
        <w:t xml:space="preserve"> emails, letters and records of phone calls</w:t>
      </w:r>
    </w:p>
    <w:p w14:paraId="5432599C" w14:textId="7235DB74" w:rsidR="00117BF9" w:rsidRPr="00CC7082" w:rsidRDefault="00117BF9" w:rsidP="007367E9">
      <w:pPr>
        <w:pStyle w:val="ListParagraph"/>
        <w:numPr>
          <w:ilvl w:val="0"/>
          <w:numId w:val="37"/>
        </w:numPr>
        <w:tabs>
          <w:tab w:val="left" w:pos="426"/>
        </w:tabs>
        <w:spacing w:after="60"/>
        <w:ind w:left="714" w:right="102" w:hanging="357"/>
        <w:jc w:val="both"/>
        <w:rPr>
          <w:color w:val="000000"/>
        </w:rPr>
      </w:pPr>
      <w:r w:rsidRPr="00CC7082">
        <w:t>details of the decisions made together with a clear rationale for these decisions, including instances where referrals were and were not made to another agency such as children’s social care, CAMHS or the Prevent programme</w:t>
      </w:r>
    </w:p>
    <w:p w14:paraId="4310D045" w14:textId="22D8F47A" w:rsidR="006E08A8" w:rsidRPr="00CC7082" w:rsidRDefault="006E08A8" w:rsidP="007367E9">
      <w:pPr>
        <w:pStyle w:val="ListParagraph"/>
        <w:numPr>
          <w:ilvl w:val="0"/>
          <w:numId w:val="37"/>
        </w:numPr>
        <w:tabs>
          <w:tab w:val="left" w:pos="426"/>
        </w:tabs>
        <w:spacing w:after="60"/>
        <w:ind w:left="714" w:right="102" w:hanging="357"/>
        <w:jc w:val="both"/>
        <w:rPr>
          <w:color w:val="000000"/>
        </w:rPr>
      </w:pPr>
      <w:r w:rsidRPr="00CC7082">
        <w:t>responses to actions and ongoing discussions, meeting minutes and other  communication</w:t>
      </w:r>
    </w:p>
    <w:p w14:paraId="1D225AD2" w14:textId="7827ACFB" w:rsidR="002812E3" w:rsidRPr="00CC7082" w:rsidRDefault="002812E3" w:rsidP="007367E9">
      <w:pPr>
        <w:pStyle w:val="ListParagraph"/>
        <w:numPr>
          <w:ilvl w:val="0"/>
          <w:numId w:val="37"/>
        </w:numPr>
        <w:tabs>
          <w:tab w:val="left" w:pos="426"/>
        </w:tabs>
        <w:spacing w:after="60"/>
        <w:ind w:left="714" w:right="102" w:hanging="357"/>
        <w:jc w:val="both"/>
        <w:rPr>
          <w:color w:val="000000"/>
        </w:rPr>
      </w:pPr>
      <w:r w:rsidRPr="00CC7082">
        <w:t>other school records, such as first aid, medical treatment if the child is unwell, attendance and punctuality and behaviour</w:t>
      </w:r>
      <w:r w:rsidR="006E08A8" w:rsidRPr="00CC7082">
        <w:t>.</w:t>
      </w:r>
    </w:p>
    <w:p w14:paraId="6865786F" w14:textId="1CA015DB" w:rsidR="00FA117D" w:rsidRPr="00CC7082" w:rsidRDefault="000A1FA4" w:rsidP="007367E9">
      <w:pPr>
        <w:tabs>
          <w:tab w:val="left" w:pos="426"/>
        </w:tabs>
        <w:spacing w:after="120"/>
        <w:ind w:right="102"/>
        <w:jc w:val="both"/>
        <w:rPr>
          <w:color w:val="000000"/>
        </w:rPr>
      </w:pPr>
      <w:r w:rsidRPr="00CC7082">
        <w:rPr>
          <w:color w:val="000000"/>
        </w:rPr>
        <w:t xml:space="preserve">They should ensure the </w:t>
      </w:r>
      <w:r w:rsidR="00DF2C90" w:rsidRPr="00CC7082">
        <w:rPr>
          <w:color w:val="000000"/>
        </w:rPr>
        <w:t>records are</w:t>
      </w:r>
      <w:r w:rsidRPr="00CC7082">
        <w:rPr>
          <w:color w:val="000000"/>
        </w:rPr>
        <w:t xml:space="preserve"> only accessed by those who need to see it and where the file or content within it is shared, this happens in line with information sharing advice as set out in </w:t>
      </w:r>
      <w:hyperlink w:anchor="_Information_sharing_and" w:history="1">
        <w:r w:rsidR="00E85872" w:rsidRPr="00CC7082">
          <w:rPr>
            <w:rStyle w:val="Hyperlink"/>
          </w:rPr>
          <w:t>Section 26</w:t>
        </w:r>
      </w:hyperlink>
      <w:r w:rsidRPr="00CC7082">
        <w:rPr>
          <w:color w:val="000000"/>
        </w:rPr>
        <w:t xml:space="preserve"> of this policy. </w:t>
      </w:r>
    </w:p>
    <w:p w14:paraId="281E15F0" w14:textId="58D49967" w:rsidR="00BE6844" w:rsidRPr="00CC7082" w:rsidRDefault="00BE6844" w:rsidP="007367E9">
      <w:pPr>
        <w:tabs>
          <w:tab w:val="left" w:pos="426"/>
        </w:tabs>
        <w:spacing w:after="120"/>
        <w:ind w:right="102"/>
        <w:jc w:val="both"/>
      </w:pPr>
      <w:r w:rsidRPr="00CC7082">
        <w:t xml:space="preserve">Staff should never promise a </w:t>
      </w:r>
      <w:r w:rsidR="00C82AD8" w:rsidRPr="00CC7082">
        <w:t>pupil</w:t>
      </w:r>
      <w:r w:rsidRPr="00CC7082">
        <w:t xml:space="preserve"> that they will not pass on child protection concerns to the relevant staff and agencies. However, the child should be reassured that:</w:t>
      </w:r>
    </w:p>
    <w:p w14:paraId="253C5C60" w14:textId="77777777" w:rsidR="00BE6844" w:rsidRPr="00CC7082" w:rsidRDefault="00BE6844" w:rsidP="007367E9">
      <w:pPr>
        <w:pStyle w:val="ListParagraph"/>
        <w:numPr>
          <w:ilvl w:val="0"/>
          <w:numId w:val="37"/>
        </w:numPr>
        <w:tabs>
          <w:tab w:val="left" w:pos="426"/>
        </w:tabs>
        <w:spacing w:after="60"/>
        <w:ind w:left="714" w:right="102" w:hanging="357"/>
        <w:jc w:val="both"/>
      </w:pPr>
      <w:r w:rsidRPr="00CC7082">
        <w:t>their disclosure will be taken seriously, and it is not creating a problem</w:t>
      </w:r>
    </w:p>
    <w:p w14:paraId="17B08D98" w14:textId="77777777" w:rsidR="00BE6844" w:rsidRPr="00CC7082" w:rsidRDefault="00BE6844" w:rsidP="007367E9">
      <w:pPr>
        <w:pStyle w:val="ListParagraph"/>
        <w:numPr>
          <w:ilvl w:val="0"/>
          <w:numId w:val="37"/>
        </w:numPr>
        <w:tabs>
          <w:tab w:val="left" w:pos="426"/>
        </w:tabs>
        <w:spacing w:after="60"/>
        <w:ind w:left="714" w:right="102" w:hanging="357"/>
        <w:jc w:val="both"/>
      </w:pPr>
      <w:r w:rsidRPr="00CC7082">
        <w:t>their disclosure will only be shared with relevant staff</w:t>
      </w:r>
    </w:p>
    <w:p w14:paraId="6B34B4F7" w14:textId="77777777" w:rsidR="00BE6844" w:rsidRPr="00CC7082" w:rsidRDefault="00BE6844" w:rsidP="007367E9">
      <w:pPr>
        <w:pStyle w:val="ListParagraph"/>
        <w:numPr>
          <w:ilvl w:val="0"/>
          <w:numId w:val="37"/>
        </w:numPr>
        <w:tabs>
          <w:tab w:val="left" w:pos="426"/>
        </w:tabs>
        <w:spacing w:after="60"/>
        <w:ind w:left="714" w:right="102" w:hanging="357"/>
        <w:jc w:val="both"/>
      </w:pPr>
      <w:r w:rsidRPr="00CC7082">
        <w:t xml:space="preserve">staff will be sensitive to their feelings and concerns </w:t>
      </w:r>
    </w:p>
    <w:p w14:paraId="4371B75D" w14:textId="77777777" w:rsidR="00BE6844" w:rsidRPr="00CC7082" w:rsidRDefault="00BE6844" w:rsidP="007367E9">
      <w:pPr>
        <w:pStyle w:val="ListParagraph"/>
        <w:numPr>
          <w:ilvl w:val="0"/>
          <w:numId w:val="37"/>
        </w:numPr>
        <w:tabs>
          <w:tab w:val="left" w:pos="426"/>
        </w:tabs>
        <w:spacing w:after="60"/>
        <w:ind w:left="714" w:right="102" w:hanging="357"/>
        <w:jc w:val="both"/>
      </w:pPr>
      <w:r w:rsidRPr="00CC7082">
        <w:t xml:space="preserve">their wishes will be heard </w:t>
      </w:r>
    </w:p>
    <w:p w14:paraId="495B15D9" w14:textId="0DA664B2" w:rsidR="00BE6844" w:rsidRPr="00CC7082" w:rsidRDefault="00BE6844" w:rsidP="007367E9">
      <w:pPr>
        <w:pStyle w:val="ListParagraph"/>
        <w:numPr>
          <w:ilvl w:val="0"/>
          <w:numId w:val="37"/>
        </w:numPr>
        <w:tabs>
          <w:tab w:val="left" w:pos="426"/>
        </w:tabs>
        <w:spacing w:after="60"/>
        <w:ind w:left="714" w:right="102" w:hanging="357"/>
        <w:jc w:val="both"/>
      </w:pPr>
      <w:r w:rsidRPr="00CC7082">
        <w:rPr>
          <w:bCs/>
        </w:rPr>
        <w:t>they will be kept informed of actions and support.</w:t>
      </w:r>
    </w:p>
    <w:p w14:paraId="69F68459" w14:textId="77777777" w:rsidR="00876B7C" w:rsidRPr="00CC7082" w:rsidRDefault="00876B7C" w:rsidP="007367E9">
      <w:pPr>
        <w:tabs>
          <w:tab w:val="left" w:pos="426"/>
        </w:tabs>
        <w:spacing w:after="120"/>
        <w:ind w:right="102"/>
        <w:jc w:val="both"/>
        <w:rPr>
          <w:bCs/>
        </w:rPr>
      </w:pPr>
      <w:r w:rsidRPr="00CC7082">
        <w:rPr>
          <w:bCs/>
        </w:rPr>
        <w:t xml:space="preserve">If </w:t>
      </w:r>
      <w:r w:rsidRPr="00CC7082">
        <w:rPr>
          <w:color w:val="000000"/>
        </w:rPr>
        <w:t>members</w:t>
      </w:r>
      <w:r w:rsidRPr="00CC7082">
        <w:rPr>
          <w:bCs/>
        </w:rPr>
        <w:t xml:space="preserve"> of staff are in any doubt about recording requirements, they should discuss their concerns with the DSL.</w:t>
      </w:r>
    </w:p>
    <w:p w14:paraId="5FA6C9CC" w14:textId="7706E280" w:rsidR="007D11BC" w:rsidRPr="00CC7082" w:rsidRDefault="007F7BAA" w:rsidP="00C16FEF">
      <w:pPr>
        <w:pStyle w:val="Heading3"/>
        <w:jc w:val="both"/>
      </w:pPr>
      <w:bookmarkStart w:id="95" w:name="_Toc238635768"/>
      <w:r w:rsidRPr="00CC7082">
        <w:lastRenderedPageBreak/>
        <w:t>Managing case records</w:t>
      </w:r>
      <w:bookmarkEnd w:id="95"/>
    </w:p>
    <w:p w14:paraId="48EE3F01" w14:textId="29FAAA37" w:rsidR="002F387A" w:rsidRPr="00CC7082" w:rsidRDefault="007D11BC" w:rsidP="00C16FEF">
      <w:pPr>
        <w:tabs>
          <w:tab w:val="left" w:pos="426"/>
        </w:tabs>
        <w:spacing w:after="120"/>
        <w:ind w:right="102"/>
        <w:jc w:val="both"/>
        <w:rPr>
          <w:bCs/>
        </w:rPr>
      </w:pPr>
      <w:r w:rsidRPr="00CC7082">
        <w:rPr>
          <w:bCs/>
        </w:rPr>
        <w:t>The DSL (and deputies) will ensure that records are kept fully up to date, with all actions, communications and relevant supporting documentation scanned and attached to the appropriate record.</w:t>
      </w:r>
      <w:r w:rsidR="002F387A" w:rsidRPr="00CC7082">
        <w:rPr>
          <w:bCs/>
        </w:rPr>
        <w:t xml:space="preserve"> </w:t>
      </w:r>
    </w:p>
    <w:p w14:paraId="3105BB64" w14:textId="347E3C1C" w:rsidR="007D11BC" w:rsidRPr="00CC7082" w:rsidRDefault="007D11BC" w:rsidP="00C16FEF">
      <w:pPr>
        <w:tabs>
          <w:tab w:val="left" w:pos="426"/>
        </w:tabs>
        <w:spacing w:after="120"/>
        <w:ind w:right="102"/>
        <w:jc w:val="both"/>
        <w:rPr>
          <w:bCs/>
        </w:rPr>
      </w:pPr>
      <w:r w:rsidRPr="00CC7082">
        <w:rPr>
          <w:bCs/>
        </w:rPr>
        <w:t>The DSL and deputies will use the DCAT categorisation system to assign a category to each case recorded on MyConcern. This will enable patterns and trends to be identified and reviewed, supporting the planning of staff training and informing pupil RSHE learning.</w:t>
      </w:r>
    </w:p>
    <w:p w14:paraId="43F2C039" w14:textId="77777777" w:rsidR="007D11BC" w:rsidRPr="00CC7082" w:rsidRDefault="007D11BC" w:rsidP="00C16FEF">
      <w:pPr>
        <w:tabs>
          <w:tab w:val="left" w:pos="426"/>
        </w:tabs>
        <w:spacing w:after="120"/>
        <w:ind w:right="102"/>
        <w:jc w:val="both"/>
        <w:rPr>
          <w:bCs/>
        </w:rPr>
      </w:pPr>
      <w:r w:rsidRPr="00CC7082">
        <w:rPr>
          <w:bCs/>
        </w:rPr>
        <w:t>Any referrals for Social Care assessments or Community-Based Early Help assessments will be made using the MyConcern referral tab. This will support the effective tracking of referrals, subsequent actions and follow-up.</w:t>
      </w:r>
    </w:p>
    <w:p w14:paraId="52C51CD4" w14:textId="0DA7F230" w:rsidR="007D11BC" w:rsidRPr="00CC7082" w:rsidRDefault="007D11BC" w:rsidP="00ED477B">
      <w:pPr>
        <w:tabs>
          <w:tab w:val="left" w:pos="426"/>
        </w:tabs>
        <w:spacing w:after="120"/>
        <w:ind w:right="102"/>
        <w:jc w:val="both"/>
        <w:rPr>
          <w:bCs/>
        </w:rPr>
      </w:pPr>
      <w:r w:rsidRPr="00CC7082">
        <w:rPr>
          <w:bCs/>
        </w:rPr>
        <w:t>Where multiple members of staff make referrals relating to a single concern about a child, the DSL (or deputies) will link the cases within MyConcern and ensure that all relevant actions and communications are recorded as a single, coherent case thread.</w:t>
      </w:r>
    </w:p>
    <w:p w14:paraId="356A9382" w14:textId="4BD51E7E" w:rsidR="002F387A" w:rsidRPr="007D11BC" w:rsidRDefault="002F387A" w:rsidP="00C16FEF">
      <w:pPr>
        <w:tabs>
          <w:tab w:val="left" w:pos="426"/>
        </w:tabs>
        <w:spacing w:after="120"/>
        <w:ind w:right="102"/>
        <w:jc w:val="both"/>
        <w:rPr>
          <w:bCs/>
        </w:rPr>
      </w:pPr>
      <w:r w:rsidRPr="00CC7082">
        <w:rPr>
          <w:bCs/>
        </w:rPr>
        <w:t>The DSL (and deputies) will ensure they clearly record their rationale for decision making.</w:t>
      </w:r>
    </w:p>
    <w:p w14:paraId="443364E3" w14:textId="23D9B26A" w:rsidR="00FD3FEF" w:rsidRPr="00697127" w:rsidRDefault="00902883" w:rsidP="00C16FEF">
      <w:pPr>
        <w:tabs>
          <w:tab w:val="left" w:pos="426"/>
        </w:tabs>
        <w:spacing w:after="120"/>
        <w:ind w:right="102"/>
        <w:jc w:val="both"/>
        <w:rPr>
          <w:color w:val="000000"/>
          <w:highlight w:val="white"/>
        </w:rPr>
      </w:pPr>
      <w:r>
        <w:rPr>
          <w:bCs/>
        </w:rPr>
        <w:t xml:space="preserve"> </w:t>
      </w:r>
    </w:p>
    <w:p w14:paraId="68BBB714" w14:textId="7A0504DE" w:rsidR="00567AEA" w:rsidRPr="00697127" w:rsidRDefault="00A07C01" w:rsidP="00C16FEF">
      <w:pPr>
        <w:pStyle w:val="Heading1"/>
        <w:numPr>
          <w:ilvl w:val="0"/>
          <w:numId w:val="51"/>
        </w:numPr>
        <w:ind w:left="720"/>
        <w:jc w:val="both"/>
      </w:pPr>
      <w:bookmarkStart w:id="96" w:name="_Information_sharing_and"/>
      <w:bookmarkStart w:id="97" w:name="_Toc138953501"/>
      <w:bookmarkStart w:id="98" w:name="_Ref238121122"/>
      <w:bookmarkStart w:id="99" w:name="_Toc238635769"/>
      <w:bookmarkEnd w:id="96"/>
      <w:r w:rsidRPr="00697127">
        <w:t>I</w:t>
      </w:r>
      <w:r w:rsidR="00567AEA" w:rsidRPr="00697127">
        <w:t>nformation sharing</w:t>
      </w:r>
      <w:r w:rsidR="00EA61D0" w:rsidRPr="00697127">
        <w:t xml:space="preserve"> and confidentiality</w:t>
      </w:r>
      <w:bookmarkEnd w:id="97"/>
      <w:bookmarkEnd w:id="98"/>
      <w:bookmarkEnd w:id="99"/>
    </w:p>
    <w:p w14:paraId="2D98C3F1" w14:textId="77777777" w:rsidR="008B429C" w:rsidRPr="00697127" w:rsidRDefault="008B429C" w:rsidP="00C16FEF">
      <w:pPr>
        <w:jc w:val="both"/>
      </w:pPr>
    </w:p>
    <w:p w14:paraId="711190B8" w14:textId="77777777" w:rsidR="00C431D4" w:rsidRPr="00C431D4" w:rsidRDefault="00C431D4" w:rsidP="00C431D4">
      <w:pPr>
        <w:tabs>
          <w:tab w:val="left" w:pos="426"/>
        </w:tabs>
        <w:spacing w:after="120"/>
        <w:jc w:val="both"/>
        <w:rPr>
          <w:rFonts w:eastAsia="Times New Roman" w:cs="Times New Roman"/>
          <w:color w:val="000000"/>
          <w:szCs w:val="24"/>
          <w:lang w:eastAsia="en-GB"/>
        </w:rPr>
      </w:pPr>
      <w:r w:rsidRPr="00C431D4">
        <w:rPr>
          <w:rFonts w:eastAsia="Times New Roman" w:cs="Times New Roman"/>
          <w:color w:val="000000"/>
          <w:szCs w:val="24"/>
          <w:lang w:eastAsia="en-GB"/>
        </w:rPr>
        <w:t xml:space="preserve">Information sharing is vital in identifying and tackling all forms of abuse, neglect and exploitation. The </w:t>
      </w:r>
      <w:hyperlink r:id="rId99" w:tgtFrame="_blank" w:history="1">
        <w:r w:rsidRPr="00C431D4">
          <w:rPr>
            <w:rStyle w:val="Hyperlink"/>
            <w:rFonts w:eastAsia="Times New Roman" w:cs="Times New Roman"/>
            <w:szCs w:val="24"/>
            <w:lang w:eastAsia="en-GB"/>
          </w:rPr>
          <w:t>Data Protection Act 2018</w:t>
        </w:r>
      </w:hyperlink>
      <w:r w:rsidRPr="00C431D4">
        <w:rPr>
          <w:rFonts w:eastAsia="Times New Roman" w:cs="Times New Roman"/>
          <w:color w:val="000000"/>
          <w:szCs w:val="24"/>
          <w:lang w:eastAsia="en-GB"/>
        </w:rPr>
        <w:t xml:space="preserve"> and GDPR (data protection laws) do not prevent, or limit, the sharing of information for the purposes of keeping children safe.  </w:t>
      </w:r>
    </w:p>
    <w:p w14:paraId="49E9CF1D" w14:textId="2B7C9865" w:rsidR="00C431D4" w:rsidRPr="00C431D4" w:rsidRDefault="0008535E" w:rsidP="00C431D4">
      <w:pPr>
        <w:tabs>
          <w:tab w:val="left" w:pos="426"/>
        </w:tabs>
        <w:spacing w:after="120"/>
        <w:jc w:val="both"/>
        <w:rPr>
          <w:rFonts w:eastAsia="Times New Roman" w:cs="Times New Roman"/>
          <w:color w:val="000000"/>
          <w:szCs w:val="24"/>
          <w:lang w:eastAsia="en-GB"/>
        </w:rPr>
      </w:pPr>
      <w:r w:rsidRPr="0008535E">
        <w:rPr>
          <w:rFonts w:eastAsia="Times New Roman" w:cs="Times New Roman"/>
          <w:szCs w:val="24"/>
          <w:lang w:eastAsia="en-GB"/>
        </w:rPr>
        <w:t>Little Common School</w:t>
      </w:r>
      <w:r w:rsidR="00C431D4" w:rsidRPr="00C431D4">
        <w:rPr>
          <w:rFonts w:eastAsia="Times New Roman" w:cs="Times New Roman"/>
          <w:color w:val="000000"/>
          <w:szCs w:val="24"/>
          <w:lang w:eastAsia="en-GB"/>
        </w:rPr>
        <w:t xml:space="preserve"> recognises that it is our duty to share relevant information with appropriate agencies in matters relating to child protection at the earliest opportunity as per statutory guidance outlined within KCSIE 2026. The safety and welfare of the child is always paramount. </w:t>
      </w:r>
    </w:p>
    <w:p w14:paraId="29BB7782" w14:textId="77777777" w:rsidR="00C431D4" w:rsidRPr="00C431D4" w:rsidRDefault="00C431D4" w:rsidP="00C431D4">
      <w:pPr>
        <w:tabs>
          <w:tab w:val="left" w:pos="426"/>
        </w:tabs>
        <w:spacing w:after="120"/>
        <w:jc w:val="both"/>
        <w:rPr>
          <w:rFonts w:eastAsia="Times New Roman" w:cs="Times New Roman"/>
          <w:color w:val="000000"/>
          <w:szCs w:val="24"/>
          <w:lang w:eastAsia="en-GB"/>
        </w:rPr>
      </w:pPr>
      <w:r w:rsidRPr="00C431D4">
        <w:rPr>
          <w:rFonts w:eastAsia="Times New Roman" w:cs="Times New Roman"/>
          <w:color w:val="000000"/>
          <w:szCs w:val="24"/>
          <w:lang w:eastAsia="en-GB"/>
        </w:rPr>
        <w:t>Information will be shared in accordance with data protection laws, and in line with principles of proportionately and necessity set out in Working Together to Safeguard Children 2026. </w:t>
      </w:r>
    </w:p>
    <w:p w14:paraId="17E48641" w14:textId="77777777" w:rsidR="00C431D4" w:rsidRPr="00C431D4" w:rsidRDefault="00C431D4" w:rsidP="00C431D4">
      <w:pPr>
        <w:tabs>
          <w:tab w:val="left" w:pos="426"/>
        </w:tabs>
        <w:spacing w:after="120"/>
        <w:jc w:val="both"/>
        <w:rPr>
          <w:rFonts w:eastAsia="Times New Roman" w:cs="Times New Roman"/>
          <w:color w:val="000000"/>
          <w:szCs w:val="24"/>
          <w:lang w:eastAsia="en-GB"/>
        </w:rPr>
      </w:pPr>
      <w:r w:rsidRPr="00C431D4">
        <w:rPr>
          <w:rFonts w:eastAsia="Times New Roman" w:cs="Times New Roman"/>
          <w:color w:val="000000"/>
          <w:szCs w:val="24"/>
          <w:lang w:eastAsia="en-GB"/>
        </w:rPr>
        <w:t>Fears or concerns about sharing information must not be allowed to prevent or delay appropriate information sharing where this is necessary to safeguard and promote the welfare and safety of pupils. Where the conditions for the statutory information-sharing duty are met, the school will share relevant information necessary to safeguard and promote the welfare of a child.  </w:t>
      </w:r>
    </w:p>
    <w:p w14:paraId="34FF1ECA" w14:textId="737E7A78" w:rsidR="00C431D4" w:rsidRPr="00C431D4" w:rsidRDefault="00C431D4" w:rsidP="00C431D4">
      <w:pPr>
        <w:tabs>
          <w:tab w:val="left" w:pos="426"/>
        </w:tabs>
        <w:spacing w:after="120"/>
        <w:jc w:val="both"/>
        <w:rPr>
          <w:rFonts w:eastAsia="Times New Roman" w:cs="Times New Roman"/>
          <w:color w:val="000000"/>
          <w:szCs w:val="24"/>
          <w:lang w:eastAsia="en-GB"/>
        </w:rPr>
      </w:pPr>
      <w:r w:rsidRPr="00C431D4">
        <w:rPr>
          <w:rFonts w:eastAsia="Times New Roman" w:cs="Times New Roman"/>
          <w:color w:val="000000"/>
          <w:szCs w:val="24"/>
          <w:lang w:eastAsia="en-GB"/>
        </w:rPr>
        <w:t xml:space="preserve">The UK government </w:t>
      </w:r>
      <w:hyperlink r:id="rId100" w:tgtFrame="_blank" w:history="1">
        <w:r w:rsidRPr="00C431D4">
          <w:rPr>
            <w:rStyle w:val="Hyperlink"/>
            <w:rFonts w:eastAsia="Times New Roman" w:cs="Times New Roman"/>
            <w:szCs w:val="24"/>
            <w:lang w:eastAsia="en-GB"/>
          </w:rPr>
          <w:t>Information Sharing Duty statutory guidance</w:t>
        </w:r>
      </w:hyperlink>
      <w:r w:rsidRPr="00C431D4">
        <w:rPr>
          <w:rFonts w:eastAsia="Times New Roman" w:cs="Times New Roman"/>
          <w:color w:val="000000"/>
          <w:szCs w:val="24"/>
          <w:lang w:eastAsia="en-GB"/>
        </w:rPr>
        <w:t xml:space="preserve"> (September 2026) provides details for practitioners on what and when they should share information for the purposes of safeguarding  and promoting the welfare of children.  </w:t>
      </w:r>
    </w:p>
    <w:p w14:paraId="3A4D078C" w14:textId="77777777" w:rsidR="00C431D4" w:rsidRPr="00C431D4" w:rsidRDefault="00C431D4" w:rsidP="00C431D4">
      <w:pPr>
        <w:tabs>
          <w:tab w:val="left" w:pos="426"/>
        </w:tabs>
        <w:spacing w:after="120"/>
        <w:jc w:val="both"/>
        <w:rPr>
          <w:rFonts w:eastAsia="Times New Roman" w:cs="Times New Roman"/>
          <w:color w:val="000000"/>
          <w:szCs w:val="24"/>
          <w:lang w:eastAsia="en-GB"/>
        </w:rPr>
      </w:pPr>
      <w:r w:rsidRPr="00C431D4">
        <w:rPr>
          <w:rFonts w:eastAsia="Times New Roman" w:cs="Times New Roman"/>
          <w:color w:val="000000"/>
          <w:szCs w:val="24"/>
          <w:lang w:eastAsia="en-GB"/>
        </w:rPr>
        <w:t>The DSL will respond appropriately to requests from outside agencies covered by the duty to share for relevant information. Any decision not to share must be based on the circumstances of the child, including consideration of whether sharing would be more detrimental to the child than not sharing. </w:t>
      </w:r>
    </w:p>
    <w:p w14:paraId="3827495F" w14:textId="77777777" w:rsidR="00C431D4" w:rsidRPr="00C431D4" w:rsidRDefault="00C431D4" w:rsidP="00C431D4">
      <w:pPr>
        <w:tabs>
          <w:tab w:val="left" w:pos="426"/>
        </w:tabs>
        <w:spacing w:after="120"/>
        <w:jc w:val="both"/>
        <w:rPr>
          <w:rFonts w:eastAsia="Times New Roman" w:cs="Times New Roman"/>
          <w:color w:val="000000"/>
          <w:szCs w:val="24"/>
          <w:lang w:eastAsia="en-GB"/>
        </w:rPr>
      </w:pPr>
      <w:r w:rsidRPr="00C431D4">
        <w:rPr>
          <w:rFonts w:eastAsia="Times New Roman" w:cs="Times New Roman"/>
          <w:color w:val="000000"/>
          <w:szCs w:val="24"/>
          <w:lang w:eastAsia="en-GB"/>
        </w:rPr>
        <w:t>All members of staff must be aware that whilst they have duties to keep any information confidential, they also have a professional duty to share information with other agencies to safeguard children. All staff must be aware that they cannot promise confidentiality in situations which might compromise a child’s safety or wellbeing. If staff are in any doubt about sharing information, they should speak to the DSL (or deputies).</w:t>
      </w:r>
    </w:p>
    <w:p w14:paraId="6F563BDB" w14:textId="77777777" w:rsidR="00147C03" w:rsidRPr="00697127" w:rsidRDefault="00147C03" w:rsidP="00C16FEF">
      <w:pPr>
        <w:tabs>
          <w:tab w:val="left" w:pos="426"/>
        </w:tabs>
        <w:spacing w:after="120"/>
        <w:jc w:val="both"/>
        <w:rPr>
          <w:color w:val="000000"/>
          <w:highlight w:val="white"/>
        </w:rPr>
      </w:pPr>
    </w:p>
    <w:p w14:paraId="6AEAA5DF" w14:textId="3BF65AB2" w:rsidR="00567AEA" w:rsidRPr="00CC7082" w:rsidRDefault="00567AEA" w:rsidP="00C16FEF">
      <w:pPr>
        <w:pStyle w:val="Heading1"/>
        <w:numPr>
          <w:ilvl w:val="0"/>
          <w:numId w:val="51"/>
        </w:numPr>
        <w:ind w:left="720"/>
        <w:jc w:val="both"/>
      </w:pPr>
      <w:bookmarkStart w:id="100" w:name="_Toc138953502"/>
      <w:bookmarkStart w:id="101" w:name="_Toc238635770"/>
      <w:r w:rsidRPr="00CC7082">
        <w:t xml:space="preserve">Child leaving </w:t>
      </w:r>
      <w:r w:rsidR="00C50163" w:rsidRPr="00CC7082">
        <w:t>or join</w:t>
      </w:r>
      <w:r w:rsidR="00A80180" w:rsidRPr="00CC7082">
        <w:t xml:space="preserve">ing </w:t>
      </w:r>
      <w:r w:rsidR="00DE7CCD" w:rsidRPr="00CC7082">
        <w:t xml:space="preserve">the </w:t>
      </w:r>
      <w:r w:rsidRPr="00CC7082">
        <w:t>school</w:t>
      </w:r>
      <w:bookmarkEnd w:id="100"/>
      <w:bookmarkEnd w:id="101"/>
    </w:p>
    <w:p w14:paraId="69FDF064" w14:textId="77777777" w:rsidR="004A78E4" w:rsidRPr="00CC7082" w:rsidRDefault="004A78E4" w:rsidP="00C16FEF">
      <w:pPr>
        <w:jc w:val="both"/>
        <w:rPr>
          <w:b/>
          <w:bCs/>
        </w:rPr>
      </w:pPr>
    </w:p>
    <w:p w14:paraId="6DBDA6E2" w14:textId="2D59D2EF" w:rsidR="00A80180" w:rsidRPr="00CC7082" w:rsidRDefault="00A80180" w:rsidP="00C16FEF">
      <w:pPr>
        <w:pStyle w:val="Heading3"/>
        <w:jc w:val="both"/>
      </w:pPr>
      <w:bookmarkStart w:id="102" w:name="_Toc238635771"/>
      <w:r w:rsidRPr="00CC7082">
        <w:t>Child leaving the school</w:t>
      </w:r>
      <w:bookmarkEnd w:id="102"/>
    </w:p>
    <w:p w14:paraId="46EA3CAB" w14:textId="2049EA6C" w:rsidR="00567AEA" w:rsidRPr="00CC7082" w:rsidRDefault="00567AEA" w:rsidP="00C16FEF">
      <w:pPr>
        <w:tabs>
          <w:tab w:val="left" w:pos="426"/>
        </w:tabs>
        <w:spacing w:before="100" w:after="100"/>
        <w:ind w:right="102"/>
        <w:jc w:val="both"/>
      </w:pPr>
      <w:r w:rsidRPr="00CC7082">
        <w:t xml:space="preserve">If a </w:t>
      </w:r>
      <w:r w:rsidR="00C82AD8" w:rsidRPr="00CC7082">
        <w:t>pupil</w:t>
      </w:r>
      <w:r w:rsidRPr="00CC7082">
        <w:t xml:space="preserve"> leaves </w:t>
      </w:r>
      <w:r w:rsidR="0008535E" w:rsidRPr="00CC7082">
        <w:t>Little Common School</w:t>
      </w:r>
      <w:r w:rsidRPr="00CC7082">
        <w:t xml:space="preserve">, the school </w:t>
      </w:r>
      <w:r w:rsidR="00DE7CCD" w:rsidRPr="00CC7082">
        <w:t>will</w:t>
      </w:r>
      <w:r w:rsidRPr="00CC7082">
        <w:t xml:space="preserve"> ensure:</w:t>
      </w:r>
    </w:p>
    <w:p w14:paraId="23265240" w14:textId="220AD6AB" w:rsidR="00567AEA" w:rsidRPr="00CC7082" w:rsidRDefault="00567AEA" w:rsidP="00C16FEF">
      <w:pPr>
        <w:pStyle w:val="ListParagraph"/>
        <w:numPr>
          <w:ilvl w:val="0"/>
          <w:numId w:val="6"/>
        </w:numPr>
        <w:tabs>
          <w:tab w:val="left" w:pos="426"/>
        </w:tabs>
        <w:spacing w:before="100" w:after="100"/>
        <w:ind w:right="100"/>
        <w:jc w:val="both"/>
      </w:pPr>
      <w:r w:rsidRPr="00CC7082">
        <w:t>where the name of the next school is known, the DSL will alert the</w:t>
      </w:r>
      <w:r w:rsidR="008B429C" w:rsidRPr="00CC7082">
        <w:t xml:space="preserve"> H</w:t>
      </w:r>
      <w:r w:rsidRPr="00CC7082">
        <w:t>eadteacher and/or DSL ahead of the child’s arrival about any safeguarding concerns</w:t>
      </w:r>
    </w:p>
    <w:p w14:paraId="102E2AD5" w14:textId="3C782CEA" w:rsidR="00567AEA" w:rsidRPr="00CC7082" w:rsidRDefault="00567AEA" w:rsidP="00C16FEF">
      <w:pPr>
        <w:pStyle w:val="ListParagraph"/>
        <w:numPr>
          <w:ilvl w:val="0"/>
          <w:numId w:val="6"/>
        </w:numPr>
        <w:tabs>
          <w:tab w:val="left" w:pos="426"/>
        </w:tabs>
        <w:spacing w:before="100" w:after="100"/>
        <w:ind w:right="100"/>
        <w:jc w:val="both"/>
      </w:pPr>
      <w:r w:rsidRPr="00CC7082">
        <w:t>their safeguarding file is sent securely to their receiving school once attendance has been confirmed</w:t>
      </w:r>
      <w:r w:rsidR="002E01AB" w:rsidRPr="00CC7082">
        <w:t>.</w:t>
      </w:r>
    </w:p>
    <w:p w14:paraId="1DC755FA" w14:textId="43A321C2" w:rsidR="00F356B5" w:rsidRPr="00CC7082" w:rsidRDefault="0008535E" w:rsidP="00CC7082">
      <w:pPr>
        <w:tabs>
          <w:tab w:val="left" w:pos="426"/>
        </w:tabs>
        <w:spacing w:after="120"/>
        <w:ind w:right="102"/>
        <w:jc w:val="both"/>
        <w:rPr>
          <w:color w:val="000000"/>
        </w:rPr>
      </w:pPr>
      <w:r w:rsidRPr="00CC7082">
        <w:t>Little Common School</w:t>
      </w:r>
      <w:r w:rsidR="00F356B5" w:rsidRPr="00CC7082">
        <w:rPr>
          <w:color w:val="FF0000"/>
        </w:rPr>
        <w:t xml:space="preserve"> </w:t>
      </w:r>
      <w:r w:rsidR="00F356B5" w:rsidRPr="00CC7082">
        <w:rPr>
          <w:color w:val="000000"/>
        </w:rPr>
        <w:t xml:space="preserve">will ensure that when children leave, their child protection file is transferred to the new school or college as soon as possible, ensuring secure transit, and confirmation of receipt. This information will be transferred separately from the main pupil file. </w:t>
      </w:r>
    </w:p>
    <w:p w14:paraId="033A1CD5" w14:textId="3734EE92" w:rsidR="00F356B5" w:rsidRPr="00CC7082" w:rsidRDefault="00F356B5" w:rsidP="00CC7082">
      <w:pPr>
        <w:tabs>
          <w:tab w:val="left" w:pos="426"/>
        </w:tabs>
        <w:spacing w:after="120"/>
        <w:ind w:right="102"/>
        <w:jc w:val="both"/>
        <w:rPr>
          <w:color w:val="000000"/>
        </w:rPr>
      </w:pPr>
      <w:r w:rsidRPr="00CC7082">
        <w:rPr>
          <w:color w:val="000000"/>
        </w:rPr>
        <w:t xml:space="preserve">Receiving schools should ensure key staff such as the DSL and SENCO are aware as required. In addition to the child protection file, the DSL should also consider </w:t>
      </w:r>
      <w:r w:rsidRPr="00CC7082">
        <w:t>whether it</w:t>
      </w:r>
      <w:r w:rsidRPr="00CC7082">
        <w:rPr>
          <w:color w:val="000000"/>
        </w:rPr>
        <w:t xml:space="preserve"> would be appropriate to share any information with the new school or college in advance of a child leaving. For example, information that would allow the new school or college to continue supporting victims of abuse and have that support in place for when the child arrives. For children with </w:t>
      </w:r>
      <w:r w:rsidR="003A311B" w:rsidRPr="00CC7082">
        <w:rPr>
          <w:color w:val="000000"/>
        </w:rPr>
        <w:t xml:space="preserve">lengthy </w:t>
      </w:r>
      <w:r w:rsidRPr="00CC7082">
        <w:rPr>
          <w:color w:val="000000"/>
        </w:rPr>
        <w:t xml:space="preserve">and complex safeguarding case records, the DSL will provide a structured summary for the DSL at the receiving school, together with details of ongoing support and interventions. </w:t>
      </w:r>
    </w:p>
    <w:p w14:paraId="562DEF17" w14:textId="68A8E677" w:rsidR="00567AEA" w:rsidRPr="00697127" w:rsidRDefault="00567AEA" w:rsidP="00C16FEF">
      <w:pPr>
        <w:tabs>
          <w:tab w:val="left" w:pos="426"/>
        </w:tabs>
        <w:spacing w:after="120"/>
        <w:ind w:right="102"/>
        <w:jc w:val="both"/>
      </w:pPr>
      <w:r w:rsidRPr="00697127">
        <w:rPr>
          <w:highlight w:val="white"/>
        </w:rPr>
        <w:t xml:space="preserve">If the next school is not known, the </w:t>
      </w:r>
      <w:r w:rsidR="004848F2" w:rsidRPr="00697127">
        <w:rPr>
          <w:highlight w:val="white"/>
        </w:rPr>
        <w:t xml:space="preserve">school </w:t>
      </w:r>
      <w:r w:rsidRPr="00697127">
        <w:rPr>
          <w:highlight w:val="white"/>
        </w:rPr>
        <w:t xml:space="preserve">procedures for children missing from education (CME) must be </w:t>
      </w:r>
      <w:r w:rsidRPr="00697127">
        <w:t>followed and in the case of a child of any concern, children’s services alerted.</w:t>
      </w:r>
      <w:r w:rsidR="008362A2" w:rsidRPr="00697127">
        <w:t xml:space="preserve">  Once the child is removed from roll, their safeguarding file is archived.</w:t>
      </w:r>
    </w:p>
    <w:p w14:paraId="6D80D699" w14:textId="2B7A4CD0" w:rsidR="00567AEA" w:rsidRPr="00697127" w:rsidRDefault="00567AEA" w:rsidP="00C16FEF">
      <w:pPr>
        <w:tabs>
          <w:tab w:val="left" w:pos="426"/>
        </w:tabs>
        <w:spacing w:after="120"/>
        <w:ind w:right="102"/>
        <w:jc w:val="both"/>
      </w:pPr>
      <w:r w:rsidRPr="00697127">
        <w:t xml:space="preserve">If the </w:t>
      </w:r>
      <w:r w:rsidR="007942D0" w:rsidRPr="00697127">
        <w:t>pupil</w:t>
      </w:r>
      <w:r w:rsidRPr="00697127">
        <w:t xml:space="preserve"> is home-educated </w:t>
      </w:r>
      <w:r w:rsidR="005A7200" w:rsidRPr="00697127">
        <w:t>or has left the country,</w:t>
      </w:r>
      <w:r w:rsidRPr="00697127">
        <w:t xml:space="preserve"> their safeguarding file is archived.</w:t>
      </w:r>
    </w:p>
    <w:p w14:paraId="4C737A32" w14:textId="70E800F1" w:rsidR="00A80180" w:rsidRPr="00CC7082" w:rsidRDefault="00A80180" w:rsidP="00C16FEF">
      <w:pPr>
        <w:pStyle w:val="Heading3"/>
        <w:jc w:val="both"/>
      </w:pPr>
      <w:bookmarkStart w:id="103" w:name="_Toc238635772"/>
      <w:r w:rsidRPr="00CC7082">
        <w:t>Child joining the school</w:t>
      </w:r>
      <w:bookmarkEnd w:id="103"/>
    </w:p>
    <w:p w14:paraId="6E104BBF" w14:textId="5C3DB50D" w:rsidR="00587411" w:rsidRPr="00CC7082" w:rsidRDefault="00A80180" w:rsidP="00C16FEF">
      <w:pPr>
        <w:tabs>
          <w:tab w:val="left" w:pos="426"/>
        </w:tabs>
        <w:spacing w:before="100" w:after="100"/>
        <w:jc w:val="both"/>
        <w:rPr>
          <w:color w:val="000000"/>
        </w:rPr>
      </w:pPr>
      <w:r w:rsidRPr="00CC7082">
        <w:t>When a child joins</w:t>
      </w:r>
      <w:r w:rsidRPr="00CC7082">
        <w:rPr>
          <w:color w:val="000000"/>
        </w:rPr>
        <w:t xml:space="preserve"> </w:t>
      </w:r>
      <w:r w:rsidR="0008535E" w:rsidRPr="00CC7082">
        <w:t>Little Common School</w:t>
      </w:r>
      <w:r w:rsidR="00F02DBC" w:rsidRPr="00CC7082">
        <w:rPr>
          <w:color w:val="FF0000"/>
        </w:rPr>
        <w:t xml:space="preserve"> </w:t>
      </w:r>
      <w:r w:rsidRPr="00CC7082">
        <w:rPr>
          <w:color w:val="000000"/>
        </w:rPr>
        <w:t xml:space="preserve">we will </w:t>
      </w:r>
      <w:r w:rsidR="009E648C" w:rsidRPr="00CC7082">
        <w:rPr>
          <w:color w:val="000000"/>
        </w:rPr>
        <w:t>ensure that all relevant safeguarding and child protection information is obtained promptly from the child’s previous school or setting. This information will be transferred securely, stored in accordance with our record-keeping procedures, and shared with appropriate staff on a need-to-know basis to ensure that the child’s safety and welfare are effectively supported from the point of admission.</w:t>
      </w:r>
    </w:p>
    <w:p w14:paraId="4F5351A6" w14:textId="77777777" w:rsidR="00F02DBC" w:rsidRPr="00697127" w:rsidRDefault="00F02DBC" w:rsidP="00C16FEF">
      <w:pPr>
        <w:tabs>
          <w:tab w:val="left" w:pos="426"/>
        </w:tabs>
        <w:spacing w:before="100" w:after="100"/>
        <w:jc w:val="both"/>
        <w:rPr>
          <w:color w:val="000000"/>
          <w:highlight w:val="white"/>
        </w:rPr>
      </w:pPr>
    </w:p>
    <w:p w14:paraId="775C4587" w14:textId="4FA396F6" w:rsidR="002241DC" w:rsidRPr="00697127" w:rsidRDefault="002241DC" w:rsidP="00C16FEF">
      <w:pPr>
        <w:pStyle w:val="Heading1"/>
        <w:numPr>
          <w:ilvl w:val="0"/>
          <w:numId w:val="51"/>
        </w:numPr>
        <w:ind w:left="720"/>
        <w:jc w:val="both"/>
      </w:pPr>
      <w:bookmarkStart w:id="104" w:name="_Toc138349618"/>
      <w:bookmarkStart w:id="105" w:name="_Toc138953513"/>
      <w:bookmarkStart w:id="106" w:name="_Toc238635773"/>
      <w:r w:rsidRPr="00697127">
        <w:rPr>
          <w:highlight w:val="white"/>
        </w:rPr>
        <w:t>Child</w:t>
      </w:r>
      <w:r w:rsidRPr="00697127">
        <w:t>-on-Child Abuse</w:t>
      </w:r>
      <w:bookmarkEnd w:id="104"/>
      <w:bookmarkEnd w:id="105"/>
      <w:bookmarkEnd w:id="106"/>
    </w:p>
    <w:p w14:paraId="51E33B6D" w14:textId="77777777" w:rsidR="008B429C" w:rsidRPr="00697127" w:rsidRDefault="008B429C" w:rsidP="00C16FEF">
      <w:pPr>
        <w:jc w:val="both"/>
      </w:pPr>
    </w:p>
    <w:p w14:paraId="29E44FEB" w14:textId="4F17A258" w:rsidR="002241DC" w:rsidRPr="00697127" w:rsidRDefault="002241DC" w:rsidP="00C16FEF">
      <w:pPr>
        <w:pStyle w:val="Bullet0"/>
        <w:spacing w:after="80"/>
        <w:jc w:val="both"/>
      </w:pPr>
      <w:r w:rsidRPr="00697127">
        <w:t xml:space="preserve">All staff at </w:t>
      </w:r>
      <w:r w:rsidR="0008535E" w:rsidRPr="0008535E">
        <w:t>Little Common School</w:t>
      </w:r>
      <w:r w:rsidRPr="00697127">
        <w:rPr>
          <w:color w:val="FF0000"/>
        </w:rPr>
        <w:t xml:space="preserve"> </w:t>
      </w:r>
      <w:r w:rsidRPr="00697127">
        <w:t xml:space="preserve">recognise that children can abuse their peers. This can happen both in and out of school and online. DCAT and </w:t>
      </w:r>
      <w:r w:rsidR="0008535E" w:rsidRPr="0008535E">
        <w:t>Little Common School</w:t>
      </w:r>
      <w:r w:rsidRPr="00697127">
        <w:rPr>
          <w:color w:val="FF0000"/>
        </w:rPr>
        <w:t xml:space="preserve"> </w:t>
      </w:r>
      <w:r w:rsidRPr="00697127">
        <w:t>adopt a ‘zero tolerance</w:t>
      </w:r>
      <w:r w:rsidR="00AF4394" w:rsidRPr="00697127">
        <w:t>’</w:t>
      </w:r>
      <w:r w:rsidRPr="00697127">
        <w:t xml:space="preserve"> approach to any form of child-on-child abuse. </w:t>
      </w:r>
    </w:p>
    <w:p w14:paraId="36DAB839" w14:textId="77777777" w:rsidR="002241DC" w:rsidRPr="00697127" w:rsidRDefault="002241DC" w:rsidP="00C16FEF">
      <w:pPr>
        <w:pStyle w:val="Bullet0"/>
        <w:spacing w:after="80"/>
        <w:jc w:val="both"/>
        <w:rPr>
          <w:szCs w:val="20"/>
          <w:lang w:eastAsia="en-US"/>
        </w:rPr>
      </w:pPr>
      <w:r w:rsidRPr="00697127">
        <w:t xml:space="preserve">All victims will be taken seriously, offered reassurance and appropriate support, regardless of when and/or where the abuse has taken place and assured that they are </w:t>
      </w:r>
      <w:r w:rsidRPr="00697127">
        <w:rPr>
          <w:szCs w:val="20"/>
          <w:lang w:eastAsia="en-US"/>
        </w:rPr>
        <w:t>not creating a problem. Staff must be mindful that their response could impact on another child coming forward in future.</w:t>
      </w:r>
    </w:p>
    <w:p w14:paraId="6CCF6E38" w14:textId="3244BE25" w:rsidR="00917298" w:rsidRPr="00CC7082" w:rsidRDefault="00917298" w:rsidP="00C16FEF">
      <w:pPr>
        <w:pStyle w:val="Numberedparagraph"/>
        <w:rPr>
          <w:lang w:eastAsia="en-US"/>
        </w:rPr>
      </w:pPr>
      <w:r w:rsidRPr="00CC7082">
        <w:rPr>
          <w:lang w:eastAsia="en-US"/>
        </w:rPr>
        <w:lastRenderedPageBreak/>
        <w:t xml:space="preserve">All staff </w:t>
      </w:r>
      <w:r w:rsidR="003A311B" w:rsidRPr="00CC7082">
        <w:rPr>
          <w:lang w:eastAsia="en-US"/>
        </w:rPr>
        <w:t xml:space="preserve">should </w:t>
      </w:r>
      <w:r w:rsidRPr="00CC7082">
        <w:rPr>
          <w:lang w:eastAsia="en-US"/>
        </w:rPr>
        <w:t xml:space="preserve">be aware that child-on-child abuse </w:t>
      </w:r>
      <w:r w:rsidR="007E1CAA" w:rsidRPr="00CC7082">
        <w:rPr>
          <w:lang w:eastAsia="en-US"/>
        </w:rPr>
        <w:t xml:space="preserve">is a </w:t>
      </w:r>
      <w:r w:rsidR="002E01AB" w:rsidRPr="00CC7082">
        <w:rPr>
          <w:lang w:eastAsia="en-US"/>
        </w:rPr>
        <w:t>safeguarding issue</w:t>
      </w:r>
      <w:r w:rsidR="007E1CAA" w:rsidRPr="00CC7082">
        <w:rPr>
          <w:lang w:eastAsia="en-US"/>
        </w:rPr>
        <w:t xml:space="preserve"> for both the victim and the perpetrator.</w:t>
      </w:r>
    </w:p>
    <w:p w14:paraId="2E2E2C1D" w14:textId="614C5A56" w:rsidR="007E1CAA" w:rsidRPr="00697127" w:rsidRDefault="007E1CAA" w:rsidP="00C16FEF">
      <w:pPr>
        <w:pStyle w:val="Numberedparagraph"/>
        <w:rPr>
          <w:lang w:eastAsia="en-US"/>
        </w:rPr>
      </w:pPr>
      <w:r w:rsidRPr="00CC7082">
        <w:rPr>
          <w:lang w:eastAsia="en-US"/>
        </w:rPr>
        <w:t xml:space="preserve">All staff should be </w:t>
      </w:r>
      <w:r w:rsidR="00B25972" w:rsidRPr="00CC7082">
        <w:rPr>
          <w:lang w:eastAsia="en-US"/>
        </w:rPr>
        <w:t>aware</w:t>
      </w:r>
      <w:r w:rsidRPr="00CC7082">
        <w:rPr>
          <w:lang w:eastAsia="en-US"/>
        </w:rPr>
        <w:t xml:space="preserve"> th</w:t>
      </w:r>
      <w:r w:rsidR="00B25972" w:rsidRPr="00CC7082">
        <w:rPr>
          <w:lang w:eastAsia="en-US"/>
        </w:rPr>
        <w:t>at</w:t>
      </w:r>
      <w:r w:rsidRPr="00CC7082">
        <w:rPr>
          <w:lang w:eastAsia="en-US"/>
        </w:rPr>
        <w:t xml:space="preserve"> child-on-child abuse is preventable, an</w:t>
      </w:r>
      <w:r w:rsidR="003A311B" w:rsidRPr="00CC7082">
        <w:rPr>
          <w:lang w:eastAsia="en-US"/>
        </w:rPr>
        <w:t>d</w:t>
      </w:r>
      <w:r w:rsidRPr="00CC7082">
        <w:rPr>
          <w:lang w:eastAsia="en-US"/>
        </w:rPr>
        <w:t xml:space="preserve"> that early </w:t>
      </w:r>
      <w:r w:rsidR="00B25972" w:rsidRPr="00CC7082">
        <w:rPr>
          <w:lang w:eastAsia="en-US"/>
        </w:rPr>
        <w:t>identification</w:t>
      </w:r>
      <w:r w:rsidRPr="00CC7082">
        <w:rPr>
          <w:lang w:eastAsia="en-US"/>
        </w:rPr>
        <w:t xml:space="preserve"> with timely and appropriate support and intervention can be key in preventing children from going on t</w:t>
      </w:r>
      <w:r w:rsidR="00B25972" w:rsidRPr="00CC7082">
        <w:rPr>
          <w:lang w:eastAsia="en-US"/>
        </w:rPr>
        <w:t>o commit</w:t>
      </w:r>
      <w:r w:rsidRPr="00CC7082">
        <w:rPr>
          <w:lang w:eastAsia="en-US"/>
        </w:rPr>
        <w:t xml:space="preserve"> abuse or violence.</w:t>
      </w:r>
    </w:p>
    <w:p w14:paraId="7FDA31FA" w14:textId="77777777" w:rsidR="002241DC" w:rsidRPr="00697127" w:rsidRDefault="002241DC" w:rsidP="00C16FEF">
      <w:pPr>
        <w:pStyle w:val="Bullet0"/>
        <w:jc w:val="both"/>
      </w:pPr>
      <w:r w:rsidRPr="00697127">
        <w:t>All staff should understand the following aspects of child-on-child abuse and be clear about the school’s approach:</w:t>
      </w:r>
    </w:p>
    <w:p w14:paraId="70BC4AC3" w14:textId="2AA2B180" w:rsidR="002241DC" w:rsidRPr="00697127" w:rsidRDefault="002241DC" w:rsidP="007367E9">
      <w:pPr>
        <w:pStyle w:val="Bullet1"/>
        <w:numPr>
          <w:ilvl w:val="0"/>
          <w:numId w:val="31"/>
        </w:numPr>
        <w:spacing w:after="120"/>
        <w:ind w:left="714" w:hanging="357"/>
        <w:jc w:val="both"/>
        <w:rPr>
          <w:rFonts w:ascii="Gill Sans MT" w:hAnsi="Gill Sans MT" w:cs="Tahoma"/>
          <w:sz w:val="24"/>
          <w:szCs w:val="24"/>
        </w:rPr>
      </w:pPr>
      <w:r w:rsidRPr="00697127">
        <w:rPr>
          <w:rFonts w:ascii="Gill Sans MT" w:hAnsi="Gill Sans MT" w:cs="Tahoma"/>
          <w:sz w:val="24"/>
          <w:szCs w:val="24"/>
        </w:rPr>
        <w:t>that even if there are no reports in their schools it does not mean it is not happening, it may be the case that it is just not being reported</w:t>
      </w:r>
      <w:r w:rsidR="00A72D1C" w:rsidRPr="00697127">
        <w:rPr>
          <w:rFonts w:ascii="Gill Sans MT" w:hAnsi="Gill Sans MT" w:cs="Tahoma"/>
          <w:sz w:val="24"/>
          <w:szCs w:val="24"/>
        </w:rPr>
        <w:t xml:space="preserve"> - </w:t>
      </w:r>
      <w:r w:rsidRPr="00697127">
        <w:rPr>
          <w:rFonts w:ascii="Gill Sans MT" w:hAnsi="Gill Sans MT" w:cs="Tahoma"/>
          <w:sz w:val="24"/>
          <w:szCs w:val="24"/>
        </w:rPr>
        <w:t xml:space="preserve">it is important if staff have </w:t>
      </w:r>
      <w:r w:rsidRPr="00697127">
        <w:rPr>
          <w:rFonts w:ascii="Gill Sans MT" w:hAnsi="Gill Sans MT" w:cs="Tahoma"/>
          <w:b/>
          <w:bCs/>
          <w:sz w:val="24"/>
          <w:szCs w:val="24"/>
        </w:rPr>
        <w:t xml:space="preserve">any </w:t>
      </w:r>
      <w:r w:rsidRPr="00697127">
        <w:rPr>
          <w:rFonts w:ascii="Gill Sans MT" w:hAnsi="Gill Sans MT" w:cs="Tahoma"/>
          <w:sz w:val="24"/>
          <w:szCs w:val="24"/>
        </w:rPr>
        <w:t>concerns regarding child-on-child abuse they should speak to the DSL (or deputy)</w:t>
      </w:r>
    </w:p>
    <w:p w14:paraId="028D204B" w14:textId="7F02A243" w:rsidR="002241DC" w:rsidRPr="00CC7082" w:rsidRDefault="002241DC" w:rsidP="007367E9">
      <w:pPr>
        <w:pStyle w:val="Bullet1"/>
        <w:numPr>
          <w:ilvl w:val="0"/>
          <w:numId w:val="31"/>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the importance of challenging inappropriate behaviour between peers, many of which are listed below, that are actually abusive in nature - downplaying certain behaviours, </w:t>
      </w:r>
      <w:r w:rsidRPr="00CC7082">
        <w:rPr>
          <w:rFonts w:ascii="Gill Sans MT" w:hAnsi="Gill Sans MT" w:cs="Tahoma"/>
          <w:sz w:val="24"/>
          <w:szCs w:val="24"/>
        </w:rPr>
        <w:t xml:space="preserve">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7B1C7DB0" w14:textId="378CB138" w:rsidR="002241DC" w:rsidRPr="00CC7082" w:rsidRDefault="002241DC" w:rsidP="007367E9">
      <w:pPr>
        <w:pStyle w:val="Bullet1"/>
        <w:numPr>
          <w:ilvl w:val="0"/>
          <w:numId w:val="31"/>
        </w:numPr>
        <w:spacing w:after="120"/>
        <w:ind w:left="714" w:hanging="357"/>
        <w:jc w:val="both"/>
        <w:rPr>
          <w:rFonts w:ascii="Gill Sans MT" w:hAnsi="Gill Sans MT" w:cs="Tahoma"/>
          <w:sz w:val="24"/>
          <w:szCs w:val="24"/>
        </w:rPr>
      </w:pPr>
      <w:r w:rsidRPr="00CC7082">
        <w:rPr>
          <w:rFonts w:ascii="Gill Sans MT" w:hAnsi="Gill Sans MT" w:cs="Tahoma"/>
          <w:sz w:val="24"/>
          <w:szCs w:val="24"/>
        </w:rPr>
        <w:t>that some child-on-child abuse issues may be affected by gender, age, ability and culture of those involved</w:t>
      </w:r>
    </w:p>
    <w:p w14:paraId="0F0EBBBC" w14:textId="77777777" w:rsidR="002241DC" w:rsidRPr="00CC7082" w:rsidRDefault="002241DC" w:rsidP="007367E9">
      <w:pPr>
        <w:pStyle w:val="Bullet1"/>
        <w:numPr>
          <w:ilvl w:val="0"/>
          <w:numId w:val="31"/>
        </w:numPr>
        <w:spacing w:after="120"/>
        <w:ind w:left="714" w:hanging="357"/>
        <w:jc w:val="both"/>
        <w:rPr>
          <w:rFonts w:ascii="Gill Sans MT" w:hAnsi="Gill Sans MT"/>
          <w:szCs w:val="20"/>
        </w:rPr>
      </w:pPr>
      <w:r w:rsidRPr="00CC7082">
        <w:rPr>
          <w:rFonts w:ascii="Gill Sans MT" w:hAnsi="Gill Sans MT" w:cs="Tahoma"/>
          <w:sz w:val="24"/>
          <w:szCs w:val="24"/>
        </w:rPr>
        <w:t>that children</w:t>
      </w:r>
      <w:r w:rsidRPr="00CC7082">
        <w:rPr>
          <w:rFonts w:ascii="Gill Sans MT" w:hAnsi="Gill Sans MT" w:cs="Tahoma"/>
          <w:sz w:val="24"/>
          <w:szCs w:val="24"/>
          <w:lang w:eastAsia="en-US"/>
        </w:rPr>
        <w:t xml:space="preserve"> may not find it easy to tell staff and a reminder that children can show signs in ways they hope adults will notice and react.</w:t>
      </w:r>
    </w:p>
    <w:p w14:paraId="4344C9FA" w14:textId="3BA0A80D" w:rsidR="002241DC" w:rsidRPr="00CC7082" w:rsidRDefault="0008535E" w:rsidP="00C16FEF">
      <w:pPr>
        <w:pStyle w:val="Bullet0"/>
        <w:spacing w:after="80"/>
        <w:jc w:val="both"/>
        <w:rPr>
          <w:rFonts w:cs="Tahoma"/>
          <w:szCs w:val="24"/>
        </w:rPr>
      </w:pPr>
      <w:r w:rsidRPr="00CC7082">
        <w:rPr>
          <w:szCs w:val="24"/>
        </w:rPr>
        <w:t>Little Common School</w:t>
      </w:r>
      <w:r w:rsidR="002241DC" w:rsidRPr="00CC7082">
        <w:rPr>
          <w:color w:val="FF0000"/>
          <w:szCs w:val="24"/>
        </w:rPr>
        <w:t xml:space="preserve"> </w:t>
      </w:r>
      <w:r w:rsidR="002241DC" w:rsidRPr="00CC7082">
        <w:rPr>
          <w:szCs w:val="24"/>
        </w:rPr>
        <w:t xml:space="preserve">recognises that child-on-child abuse (as set out in KCSIE </w:t>
      </w:r>
      <w:r w:rsidR="00F247FF" w:rsidRPr="00CC7082">
        <w:rPr>
          <w:szCs w:val="24"/>
        </w:rPr>
        <w:t>2026</w:t>
      </w:r>
      <w:r w:rsidR="002241DC" w:rsidRPr="00CC7082">
        <w:rPr>
          <w:szCs w:val="24"/>
        </w:rPr>
        <w:t xml:space="preserve"> paragraph</w:t>
      </w:r>
      <w:r w:rsidR="001D1AC9" w:rsidRPr="00CC7082">
        <w:rPr>
          <w:szCs w:val="24"/>
        </w:rPr>
        <w:t>s 3</w:t>
      </w:r>
      <w:r w:rsidR="00917298" w:rsidRPr="00CC7082">
        <w:rPr>
          <w:szCs w:val="24"/>
        </w:rPr>
        <w:t>5</w:t>
      </w:r>
      <w:r w:rsidR="002241DC" w:rsidRPr="00CC7082">
        <w:rPr>
          <w:szCs w:val="24"/>
        </w:rPr>
        <w:t xml:space="preserve">) is likely to </w:t>
      </w:r>
      <w:r w:rsidR="002241DC" w:rsidRPr="00CC7082">
        <w:rPr>
          <w:rFonts w:cs="Tahoma"/>
          <w:szCs w:val="24"/>
        </w:rPr>
        <w:t>include, but may not be limited to:</w:t>
      </w:r>
    </w:p>
    <w:p w14:paraId="2B84C948" w14:textId="2A19CD8A"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tab/>
      </w:r>
      <w:r w:rsidRPr="00CC7082">
        <w:rPr>
          <w:rFonts w:ascii="Gill Sans MT" w:hAnsi="Gill Sans MT" w:cs="Tahoma"/>
          <w:sz w:val="24"/>
          <w:szCs w:val="24"/>
        </w:rPr>
        <w:t xml:space="preserve">bullying (including cyberbullying, prejudice-based and discriminatory bullying) </w:t>
      </w:r>
    </w:p>
    <w:p w14:paraId="202AA480" w14:textId="77777777"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t xml:space="preserve">abuse in intimate personal relationships between children (sometimes known as ‘teenage relationship abuse’) </w:t>
      </w:r>
    </w:p>
    <w:p w14:paraId="1EF59812" w14:textId="77777777"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t xml:space="preserve">physical abuse such as hitting, kicking, shaking, biting, hair pulling, or otherwise causing physical harm (this may include an online element which facilitates, threatens and/or encourages physical abuse) </w:t>
      </w:r>
    </w:p>
    <w:p w14:paraId="4ED7AEA6" w14:textId="5EBD47AE"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t xml:space="preserve">sexual violence such as rape, assault by penetration and sexual assault; (this may include an online element which facilitates, threatens and/or encourages sexual violence) </w:t>
      </w:r>
    </w:p>
    <w:p w14:paraId="4353F46A" w14:textId="1770D58D"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t xml:space="preserve">sexual harassment such as sexual comments, remarks, jokes and online sexual harassment, which may be standalone or part of a broader pattern of abuse </w:t>
      </w:r>
    </w:p>
    <w:p w14:paraId="06D465BF" w14:textId="77777777"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t xml:space="preserve">causing someone to engage in sexual activity without consent, such as forcing someone to strip, touch themselves sexually, or to engage in sexual activity with a third party </w:t>
      </w:r>
    </w:p>
    <w:p w14:paraId="1D4FFEB2" w14:textId="45FD6B08"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t xml:space="preserve">consensual and non-consensual sharing of nude and semi-nude </w:t>
      </w:r>
      <w:r w:rsidR="00917298" w:rsidRPr="00CC7082">
        <w:rPr>
          <w:rFonts w:ascii="Gill Sans MT" w:hAnsi="Gill Sans MT" w:cs="Tahoma"/>
          <w:sz w:val="24"/>
          <w:szCs w:val="24"/>
        </w:rPr>
        <w:t xml:space="preserve">(see definition in </w:t>
      </w:r>
      <w:hyperlink w:anchor="_Safeguarding_definitions" w:history="1">
        <w:r w:rsidR="00917298" w:rsidRPr="00CC7082">
          <w:rPr>
            <w:rStyle w:val="Hyperlink"/>
            <w:rFonts w:ascii="Gill Sans MT" w:hAnsi="Gill Sans MT" w:cs="Tahoma"/>
            <w:sz w:val="24"/>
            <w:szCs w:val="24"/>
          </w:rPr>
          <w:t>section 5</w:t>
        </w:r>
      </w:hyperlink>
      <w:r w:rsidR="00917298" w:rsidRPr="00CC7082">
        <w:rPr>
          <w:rFonts w:ascii="Gill Sans MT" w:hAnsi="Gill Sans MT" w:cs="Tahoma"/>
          <w:sz w:val="24"/>
          <w:szCs w:val="24"/>
        </w:rPr>
        <w:t>)</w:t>
      </w:r>
    </w:p>
    <w:p w14:paraId="20EAAFE2" w14:textId="7A66985D"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666A33F0" w14:textId="77777777" w:rsidR="005B20A7" w:rsidRPr="00CC7082" w:rsidRDefault="005B20A7" w:rsidP="007367E9">
      <w:pPr>
        <w:pStyle w:val="Bullet1"/>
        <w:numPr>
          <w:ilvl w:val="0"/>
          <w:numId w:val="57"/>
        </w:numPr>
        <w:spacing w:after="120"/>
        <w:ind w:left="714" w:hanging="357"/>
        <w:jc w:val="both"/>
        <w:rPr>
          <w:rFonts w:ascii="Gill Sans MT" w:hAnsi="Gill Sans MT" w:cs="Tahoma"/>
          <w:sz w:val="24"/>
          <w:szCs w:val="24"/>
        </w:rPr>
      </w:pPr>
      <w:r w:rsidRPr="00CC7082">
        <w:rPr>
          <w:rFonts w:ascii="Gill Sans MT" w:hAnsi="Gill Sans MT" w:cs="Tahoma"/>
          <w:sz w:val="24"/>
          <w:szCs w:val="24"/>
        </w:rPr>
        <w:lastRenderedPageBreak/>
        <w:t xml:space="preserve">initiation/hazing type violence and rituals (this could include activities involving harassment, abuse or humiliation used as a way of initiating a person into a group and may also include an online element). </w:t>
      </w:r>
    </w:p>
    <w:p w14:paraId="0CA5161C" w14:textId="19850425" w:rsidR="00CC7082" w:rsidRDefault="002241DC" w:rsidP="00CC7082">
      <w:pPr>
        <w:pStyle w:val="Bullet0"/>
        <w:jc w:val="both"/>
      </w:pPr>
      <w:r w:rsidRPr="00CC7082">
        <w:t xml:space="preserve">When responding to </w:t>
      </w:r>
      <w:r w:rsidRPr="00CC7082">
        <w:rPr>
          <w:szCs w:val="20"/>
        </w:rPr>
        <w:t>concerns relating to child-on-child sexual violence</w:t>
      </w:r>
      <w:r w:rsidRPr="00697127">
        <w:rPr>
          <w:szCs w:val="20"/>
        </w:rPr>
        <w:t xml:space="preserve"> or harassment, </w:t>
      </w:r>
      <w:r w:rsidR="0008535E" w:rsidRPr="0008535E">
        <w:rPr>
          <w:szCs w:val="24"/>
        </w:rPr>
        <w:t>Little Common School</w:t>
      </w:r>
      <w:r w:rsidRPr="00697127">
        <w:rPr>
          <w:color w:val="538135" w:themeColor="accent6" w:themeShade="BF"/>
          <w:szCs w:val="20"/>
        </w:rPr>
        <w:t xml:space="preserve"> </w:t>
      </w:r>
      <w:r w:rsidRPr="00697127">
        <w:rPr>
          <w:szCs w:val="20"/>
        </w:rPr>
        <w:t xml:space="preserve">will follow the procedures set out in the </w:t>
      </w:r>
      <w:r w:rsidR="00CC7082" w:rsidRPr="003423FF">
        <w:t xml:space="preserve">Behaviour Policy. </w:t>
      </w:r>
    </w:p>
    <w:p w14:paraId="6F790291" w14:textId="34141460" w:rsidR="002241DC" w:rsidRPr="00697127" w:rsidRDefault="0008535E" w:rsidP="00C16FEF">
      <w:pPr>
        <w:pStyle w:val="Bullet0"/>
        <w:jc w:val="both"/>
        <w:rPr>
          <w:color w:val="000000"/>
          <w:sz w:val="23"/>
          <w:szCs w:val="23"/>
        </w:rPr>
      </w:pPr>
      <w:r w:rsidRPr="0008535E">
        <w:t>Little Common School</w:t>
      </w:r>
      <w:r w:rsidR="002241DC" w:rsidRPr="00697127">
        <w:rPr>
          <w:color w:val="538135" w:themeColor="accent6" w:themeShade="BF"/>
        </w:rPr>
        <w:t xml:space="preserve"> </w:t>
      </w:r>
      <w:r w:rsidR="002241DC" w:rsidRPr="00697127">
        <w:t>recognises consensual and non-conse</w:t>
      </w:r>
      <w:r w:rsidR="007C417F" w:rsidRPr="00697127">
        <w:t>nsual sharing of nudes and semi-</w:t>
      </w:r>
      <w:r w:rsidR="002241DC" w:rsidRPr="00697127">
        <w:t xml:space="preserve">nude as a safeguarding issue. All concerns must be reported to and dealt with by the DSL (or deputy). The school’s protocols for dealing with such concerns  follows </w:t>
      </w:r>
      <w:hyperlink r:id="rId101">
        <w:r w:rsidR="002241DC" w:rsidRPr="00697127">
          <w:rPr>
            <w:rStyle w:val="Hyperlink"/>
            <w:lang w:eastAsia="en-US"/>
          </w:rPr>
          <w:t xml:space="preserve">DfE Searching Screening and </w:t>
        </w:r>
        <w:r w:rsidR="002241DC" w:rsidRPr="00697127">
          <w:rPr>
            <w:rStyle w:val="Hyperlink"/>
          </w:rPr>
          <w:t>Confiscation</w:t>
        </w:r>
        <w:r w:rsidR="002241DC" w:rsidRPr="00697127">
          <w:rPr>
            <w:rStyle w:val="Hyperlink"/>
            <w:lang w:eastAsia="en-US"/>
          </w:rPr>
          <w:t xml:space="preserve"> Advice</w:t>
        </w:r>
      </w:hyperlink>
      <w:r w:rsidR="002241DC" w:rsidRPr="00697127">
        <w:rPr>
          <w:lang w:eastAsia="en-US"/>
        </w:rPr>
        <w:t xml:space="preserve"> and </w:t>
      </w:r>
      <w:hyperlink r:id="rId102">
        <w:r w:rsidR="002241DC" w:rsidRPr="00697127">
          <w:rPr>
            <w:rStyle w:val="Hyperlink"/>
            <w:lang w:eastAsia="en-US"/>
          </w:rPr>
          <w:t>UKCIS Education Group Sharing nudes and semi-nudes advice for education settings</w:t>
        </w:r>
      </w:hyperlink>
      <w:r w:rsidR="007C4E19" w:rsidRPr="00697127">
        <w:rPr>
          <w:rStyle w:val="Hyperlink"/>
          <w:color w:val="auto"/>
          <w:u w:val="none"/>
          <w:lang w:eastAsia="en-US"/>
        </w:rPr>
        <w:t xml:space="preserve"> 2024 updated a</w:t>
      </w:r>
      <w:r w:rsidR="002241DC" w:rsidRPr="00697127">
        <w:rPr>
          <w:rStyle w:val="Hyperlink"/>
          <w:color w:val="auto"/>
          <w:u w:val="none"/>
          <w:lang w:eastAsia="en-US"/>
        </w:rPr>
        <w:t>dvice.</w:t>
      </w:r>
    </w:p>
    <w:p w14:paraId="27D9FD23" w14:textId="0688F9AC" w:rsidR="00C8145C" w:rsidRPr="00C8145C" w:rsidRDefault="00C8145C" w:rsidP="00C16FEF">
      <w:pPr>
        <w:pStyle w:val="Bullet0"/>
        <w:jc w:val="both"/>
        <w:rPr>
          <w:rFonts w:cs="Tahoma"/>
          <w:i/>
          <w:iCs/>
          <w:szCs w:val="24"/>
        </w:rPr>
      </w:pPr>
      <w:r w:rsidRPr="00CC7082">
        <w:rPr>
          <w:rFonts w:cs="Tahoma"/>
          <w:szCs w:val="24"/>
        </w:rPr>
        <w:t xml:space="preserve">In serious cases, where </w:t>
      </w:r>
      <w:r w:rsidR="000C6843" w:rsidRPr="00CC7082">
        <w:rPr>
          <w:rFonts w:cs="Tahoma"/>
          <w:szCs w:val="24"/>
        </w:rPr>
        <w:t>it may be</w:t>
      </w:r>
      <w:r w:rsidRPr="00CC7082">
        <w:rPr>
          <w:rFonts w:cs="Tahoma"/>
          <w:szCs w:val="24"/>
        </w:rPr>
        <w:t xml:space="preserve"> necessary to manage an immediate safeguarding risk or to protect pupils and staff</w:t>
      </w:r>
      <w:r w:rsidR="00D46E51" w:rsidRPr="00CC7082">
        <w:rPr>
          <w:rFonts w:cs="Tahoma"/>
          <w:szCs w:val="24"/>
        </w:rPr>
        <w:t>,</w:t>
      </w:r>
      <w:r w:rsidR="000C6843" w:rsidRPr="00CC7082">
        <w:rPr>
          <w:rFonts w:cs="Tahoma"/>
          <w:szCs w:val="24"/>
        </w:rPr>
        <w:t xml:space="preserve"> suspension may be considered</w:t>
      </w:r>
      <w:r w:rsidRPr="00CC7082">
        <w:rPr>
          <w:rFonts w:cs="Tahoma"/>
          <w:szCs w:val="24"/>
        </w:rPr>
        <w:t xml:space="preserve">. Any decision to </w:t>
      </w:r>
      <w:r w:rsidR="0032743B" w:rsidRPr="00CC7082">
        <w:rPr>
          <w:rFonts w:cs="Tahoma"/>
          <w:szCs w:val="24"/>
        </w:rPr>
        <w:t xml:space="preserve">implement </w:t>
      </w:r>
      <w:r w:rsidR="000C6843" w:rsidRPr="00CC7082">
        <w:rPr>
          <w:rFonts w:cs="Tahoma"/>
          <w:szCs w:val="24"/>
        </w:rPr>
        <w:t xml:space="preserve">separation suspension </w:t>
      </w:r>
      <w:r w:rsidRPr="00CC7082">
        <w:rPr>
          <w:rFonts w:cs="Tahoma"/>
          <w:szCs w:val="24"/>
        </w:rPr>
        <w:t xml:space="preserve">will be made in accordance with the school’s behaviour and </w:t>
      </w:r>
      <w:r w:rsidR="00F040C0" w:rsidRPr="00CC7082">
        <w:rPr>
          <w:rFonts w:cs="Tahoma"/>
          <w:szCs w:val="24"/>
        </w:rPr>
        <w:t xml:space="preserve">DCAT’s suspension and exclusion </w:t>
      </w:r>
      <w:r w:rsidR="00BC1AAB" w:rsidRPr="00CC7082">
        <w:rPr>
          <w:rFonts w:cs="Tahoma"/>
          <w:szCs w:val="24"/>
        </w:rPr>
        <w:t>policy and</w:t>
      </w:r>
      <w:r w:rsidRPr="00CC7082">
        <w:rPr>
          <w:rFonts w:cs="Tahoma"/>
          <w:szCs w:val="24"/>
        </w:rPr>
        <w:t xml:space="preserve"> will take account of the individual circumstances of the case.</w:t>
      </w:r>
      <w:r w:rsidR="00BC1AAB" w:rsidRPr="00CC7082">
        <w:rPr>
          <w:rFonts w:cs="Tahoma"/>
          <w:szCs w:val="24"/>
        </w:rPr>
        <w:t xml:space="preserve"> This </w:t>
      </w:r>
      <w:r w:rsidRPr="00CC7082">
        <w:rPr>
          <w:rFonts w:cs="Tahoma"/>
          <w:szCs w:val="24"/>
        </w:rPr>
        <w:t>will not replace</w:t>
      </w:r>
      <w:r w:rsidRPr="00CC7082">
        <w:rPr>
          <w:rFonts w:cs="Tahoma"/>
          <w:i/>
          <w:iCs/>
          <w:szCs w:val="24"/>
        </w:rPr>
        <w:t>, appropriate safeguarding action</w:t>
      </w:r>
      <w:r w:rsidR="00F86A2B" w:rsidRPr="00CC7082">
        <w:rPr>
          <w:rFonts w:cs="Tahoma"/>
          <w:i/>
          <w:iCs/>
          <w:szCs w:val="24"/>
        </w:rPr>
        <w:t>s</w:t>
      </w:r>
      <w:r w:rsidRPr="00CC7082">
        <w:rPr>
          <w:rFonts w:cs="Tahoma"/>
          <w:szCs w:val="24"/>
        </w:rPr>
        <w:t xml:space="preserve">. </w:t>
      </w:r>
      <w:r w:rsidR="00BC1AAB" w:rsidRPr="00CC7082">
        <w:rPr>
          <w:rFonts w:cs="Tahoma"/>
          <w:szCs w:val="24"/>
        </w:rPr>
        <w:t xml:space="preserve">Appropriate support will be provided to both the </w:t>
      </w:r>
      <w:r w:rsidR="000C6843" w:rsidRPr="00CC7082">
        <w:rPr>
          <w:rFonts w:cs="Tahoma"/>
          <w:szCs w:val="24"/>
        </w:rPr>
        <w:t>victim,</w:t>
      </w:r>
      <w:r w:rsidR="00BC1AAB" w:rsidRPr="00CC7082">
        <w:rPr>
          <w:rFonts w:cs="Tahoma"/>
          <w:szCs w:val="24"/>
        </w:rPr>
        <w:t xml:space="preserve"> and the perpetrator(s)</w:t>
      </w:r>
      <w:r w:rsidR="00F86A2B" w:rsidRPr="00CC7082">
        <w:rPr>
          <w:rFonts w:cs="Tahoma"/>
          <w:szCs w:val="24"/>
        </w:rPr>
        <w:t xml:space="preserve">, </w:t>
      </w:r>
      <w:r w:rsidR="000C6843" w:rsidRPr="00CC7082">
        <w:rPr>
          <w:rFonts w:cs="Tahoma"/>
          <w:szCs w:val="24"/>
        </w:rPr>
        <w:t xml:space="preserve">may </w:t>
      </w:r>
      <w:r w:rsidR="00F86A2B" w:rsidRPr="00CC7082">
        <w:rPr>
          <w:rFonts w:cs="Tahoma"/>
          <w:szCs w:val="24"/>
        </w:rPr>
        <w:t xml:space="preserve">include the </w:t>
      </w:r>
      <w:r w:rsidR="000C6843" w:rsidRPr="00CC7082">
        <w:rPr>
          <w:rFonts w:cs="Tahoma"/>
          <w:szCs w:val="24"/>
        </w:rPr>
        <w:t>involve</w:t>
      </w:r>
      <w:r w:rsidR="00F86A2B" w:rsidRPr="00CC7082">
        <w:rPr>
          <w:rFonts w:cs="Tahoma"/>
          <w:szCs w:val="24"/>
        </w:rPr>
        <w:t>ment of</w:t>
      </w:r>
      <w:r w:rsidR="000C6843" w:rsidRPr="00CC7082">
        <w:rPr>
          <w:rFonts w:cs="Tahoma"/>
          <w:szCs w:val="24"/>
        </w:rPr>
        <w:t xml:space="preserve"> external</w:t>
      </w:r>
      <w:r w:rsidRPr="00CC7082">
        <w:rPr>
          <w:rFonts w:cs="Tahoma"/>
          <w:i/>
          <w:iCs/>
          <w:szCs w:val="24"/>
        </w:rPr>
        <w:t xml:space="preserve"> </w:t>
      </w:r>
      <w:r w:rsidRPr="00052830">
        <w:rPr>
          <w:rFonts w:cs="Tahoma"/>
          <w:szCs w:val="24"/>
        </w:rPr>
        <w:t>agencies</w:t>
      </w:r>
      <w:r w:rsidR="000C6843" w:rsidRPr="00CC7082">
        <w:rPr>
          <w:rFonts w:cs="Tahoma"/>
          <w:i/>
          <w:iCs/>
          <w:szCs w:val="24"/>
        </w:rPr>
        <w:t>.</w:t>
      </w:r>
      <w:r w:rsidR="00F86A2B" w:rsidRPr="00CC7082">
        <w:rPr>
          <w:rFonts w:cs="Tahoma"/>
          <w:i/>
          <w:iCs/>
          <w:szCs w:val="24"/>
        </w:rPr>
        <w:t xml:space="preserve"> </w:t>
      </w:r>
      <w:r w:rsidR="00F86A2B" w:rsidRPr="00CC7082">
        <w:rPr>
          <w:rFonts w:cs="Tahoma"/>
          <w:szCs w:val="24"/>
        </w:rPr>
        <w:t>Full and detailed records of the case, the actions and decisions will be maintained on MyConcern.</w:t>
      </w:r>
    </w:p>
    <w:p w14:paraId="31CC2746" w14:textId="77777777" w:rsidR="007C417F" w:rsidRPr="00697127" w:rsidRDefault="007C417F" w:rsidP="00ED477B">
      <w:pPr>
        <w:pStyle w:val="Numberedparagraph"/>
      </w:pPr>
    </w:p>
    <w:p w14:paraId="4D06581F" w14:textId="17FB3F66" w:rsidR="00153D92" w:rsidRPr="00697127" w:rsidRDefault="00153D92" w:rsidP="007367E9">
      <w:pPr>
        <w:pStyle w:val="Heading1"/>
        <w:numPr>
          <w:ilvl w:val="0"/>
          <w:numId w:val="51"/>
        </w:numPr>
        <w:ind w:left="720"/>
        <w:jc w:val="both"/>
      </w:pPr>
      <w:bookmarkStart w:id="107" w:name="_Toc138349621"/>
      <w:bookmarkStart w:id="108" w:name="_Toc138953514"/>
      <w:bookmarkStart w:id="109" w:name="_Toc238635774"/>
      <w:r w:rsidRPr="00697127">
        <w:t>Female genital mutilation (FGM)</w:t>
      </w:r>
      <w:bookmarkEnd w:id="107"/>
      <w:bookmarkEnd w:id="108"/>
      <w:bookmarkEnd w:id="109"/>
    </w:p>
    <w:p w14:paraId="1CBBEE12" w14:textId="77777777" w:rsidR="007C417F" w:rsidRPr="00697127" w:rsidRDefault="007C417F" w:rsidP="007367E9">
      <w:pPr>
        <w:jc w:val="both"/>
      </w:pPr>
    </w:p>
    <w:p w14:paraId="2FDB2976" w14:textId="6B977FFB" w:rsidR="007305F6" w:rsidRPr="00697127" w:rsidRDefault="00153D92" w:rsidP="007367E9">
      <w:pPr>
        <w:pStyle w:val="Bullet0"/>
        <w:jc w:val="both"/>
        <w:rPr>
          <w:szCs w:val="20"/>
        </w:rPr>
      </w:pPr>
      <w:r w:rsidRPr="00697127">
        <w:t xml:space="preserve">All staff are made aware of the issues around FGM, so-called ‘honour’-based abuse and forced marriage, as well as the signs and </w:t>
      </w:r>
      <w:r w:rsidRPr="00697127">
        <w:rPr>
          <w:szCs w:val="20"/>
        </w:rPr>
        <w:t xml:space="preserve">symptoms. All staff have the </w:t>
      </w:r>
      <w:r w:rsidR="007C417F" w:rsidRPr="00697127">
        <w:rPr>
          <w:szCs w:val="20"/>
        </w:rPr>
        <w:t>M</w:t>
      </w:r>
      <w:r w:rsidRPr="00697127">
        <w:rPr>
          <w:szCs w:val="20"/>
        </w:rPr>
        <w:t xml:space="preserve">ANDATORY </w:t>
      </w:r>
      <w:r w:rsidR="007305F6" w:rsidRPr="00697127">
        <w:rPr>
          <w:szCs w:val="20"/>
        </w:rPr>
        <w:t xml:space="preserve">and legal </w:t>
      </w:r>
      <w:r w:rsidRPr="00697127">
        <w:rPr>
          <w:szCs w:val="20"/>
        </w:rPr>
        <w:t xml:space="preserve">duty to report any concerns to the Police under Section 5B of the </w:t>
      </w:r>
      <w:hyperlink r:id="rId103" w:history="1">
        <w:r w:rsidRPr="00697127">
          <w:rPr>
            <w:rStyle w:val="Hyperlink"/>
            <w:szCs w:val="20"/>
          </w:rPr>
          <w:t>Female Genital Mutilation Act 2003</w:t>
        </w:r>
      </w:hyperlink>
      <w:r w:rsidRPr="00697127">
        <w:rPr>
          <w:szCs w:val="20"/>
        </w:rPr>
        <w:t xml:space="preserve"> (as inserted by </w:t>
      </w:r>
      <w:hyperlink r:id="rId104" w:anchor=":~:text=(1)A%20person%20who%20works,who%20is%20aged%20under%2018." w:history="1">
        <w:r w:rsidRPr="00697127">
          <w:rPr>
            <w:rStyle w:val="Hyperlink"/>
            <w:szCs w:val="20"/>
          </w:rPr>
          <w:t>section 74 of the Serious Crime Act 2015</w:t>
        </w:r>
      </w:hyperlink>
      <w:r w:rsidRPr="00697127">
        <w:rPr>
          <w:szCs w:val="20"/>
        </w:rPr>
        <w:t>)</w:t>
      </w:r>
      <w:r w:rsidR="007305F6" w:rsidRPr="00697127">
        <w:rPr>
          <w:szCs w:val="20"/>
        </w:rPr>
        <w:t xml:space="preserve">. </w:t>
      </w:r>
    </w:p>
    <w:p w14:paraId="7D14B5DF" w14:textId="3BAFE0CF" w:rsidR="007305F6" w:rsidRPr="00697127" w:rsidRDefault="007305F6" w:rsidP="007367E9">
      <w:pPr>
        <w:pStyle w:val="Bullet0"/>
        <w:jc w:val="both"/>
        <w:rPr>
          <w:szCs w:val="20"/>
        </w:rPr>
      </w:pPr>
      <w:r w:rsidRPr="00697127">
        <w:rPr>
          <w:szCs w:val="20"/>
        </w:rPr>
        <w:t>If any member of staff discovers that an act of FGM appears to have been carried out (or may</w:t>
      </w:r>
      <w:r w:rsidR="007C417F" w:rsidRPr="00697127">
        <w:rPr>
          <w:szCs w:val="20"/>
        </w:rPr>
        <w:t xml:space="preserve"> </w:t>
      </w:r>
      <w:r w:rsidRPr="00697127">
        <w:rPr>
          <w:szCs w:val="20"/>
        </w:rPr>
        <w:t>be carried out) on a girl under the age of</w:t>
      </w:r>
      <w:r w:rsidR="007C417F" w:rsidRPr="00697127">
        <w:rPr>
          <w:szCs w:val="20"/>
        </w:rPr>
        <w:t xml:space="preserve"> </w:t>
      </w:r>
      <w:r w:rsidRPr="00697127">
        <w:rPr>
          <w:szCs w:val="20"/>
        </w:rPr>
        <w:t>18, the teacher/member of staff must report this to the police. Those failing to report such cases may face disciplinary sanctions.</w:t>
      </w:r>
    </w:p>
    <w:p w14:paraId="59AC1874" w14:textId="7DD11C96" w:rsidR="00153D92" w:rsidRPr="00697127" w:rsidRDefault="007305F6" w:rsidP="00C16FEF">
      <w:pPr>
        <w:pStyle w:val="Bullet0"/>
        <w:jc w:val="both"/>
        <w:rPr>
          <w:szCs w:val="20"/>
        </w:rPr>
      </w:pPr>
      <w:r w:rsidRPr="00697127">
        <w:rPr>
          <w:szCs w:val="20"/>
        </w:rPr>
        <w:t xml:space="preserve">Staff must also </w:t>
      </w:r>
      <w:r w:rsidR="00153D92" w:rsidRPr="00697127">
        <w:rPr>
          <w:szCs w:val="20"/>
        </w:rPr>
        <w:t xml:space="preserve">speak to the </w:t>
      </w:r>
      <w:r w:rsidRPr="00697127">
        <w:rPr>
          <w:szCs w:val="20"/>
        </w:rPr>
        <w:t>DSL</w:t>
      </w:r>
      <w:r w:rsidR="00153D92" w:rsidRPr="00697127">
        <w:rPr>
          <w:szCs w:val="20"/>
        </w:rPr>
        <w:t xml:space="preserve"> (or deputy) with regard to any conc</w:t>
      </w:r>
      <w:r w:rsidR="007C417F" w:rsidRPr="00697127">
        <w:rPr>
          <w:szCs w:val="20"/>
        </w:rPr>
        <w:t>erns about Female Genital M</w:t>
      </w:r>
      <w:r w:rsidR="00153D92" w:rsidRPr="00697127">
        <w:rPr>
          <w:szCs w:val="20"/>
        </w:rPr>
        <w:t>utilation (FGM)</w:t>
      </w:r>
      <w:r w:rsidRPr="00697127">
        <w:rPr>
          <w:szCs w:val="20"/>
        </w:rPr>
        <w:t>.</w:t>
      </w:r>
      <w:r w:rsidR="00153D92" w:rsidRPr="00697127">
        <w:rPr>
          <w:szCs w:val="20"/>
        </w:rPr>
        <w:t xml:space="preserve"> </w:t>
      </w:r>
    </w:p>
    <w:p w14:paraId="3A32FDA5" w14:textId="700FB1CF" w:rsidR="00153D92" w:rsidRPr="00697127" w:rsidRDefault="00153D92" w:rsidP="00C16FEF">
      <w:pPr>
        <w:pStyle w:val="Bullet0"/>
        <w:jc w:val="both"/>
        <w:rPr>
          <w:szCs w:val="20"/>
        </w:rPr>
      </w:pPr>
      <w:r w:rsidRPr="00697127">
        <w:rPr>
          <w:szCs w:val="20"/>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Staff can contact the Forced Marriage Unit if they need advice or information: Contact: 020 7008 0151 or email </w:t>
      </w:r>
      <w:hyperlink r:id="rId105" w:history="1">
        <w:r w:rsidRPr="00697127">
          <w:rPr>
            <w:rStyle w:val="Hyperlink"/>
            <w:szCs w:val="20"/>
          </w:rPr>
          <w:t>fmu@fcdo.gov.uk</w:t>
        </w:r>
      </w:hyperlink>
      <w:r w:rsidRPr="00697127">
        <w:rPr>
          <w:szCs w:val="20"/>
        </w:rPr>
        <w:t xml:space="preserve">.  </w:t>
      </w:r>
    </w:p>
    <w:p w14:paraId="489639F2" w14:textId="7FA0C283" w:rsidR="007305F6" w:rsidRPr="00697127" w:rsidRDefault="00153D92" w:rsidP="00C16FEF">
      <w:pPr>
        <w:pStyle w:val="Bullet0"/>
        <w:jc w:val="both"/>
      </w:pPr>
      <w:r w:rsidRPr="00697127">
        <w:rPr>
          <w:szCs w:val="20"/>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r w:rsidR="009E2FA9" w:rsidRPr="00697127">
        <w:rPr>
          <w:szCs w:val="20"/>
        </w:rPr>
        <w:t xml:space="preserve"> </w:t>
      </w:r>
      <w:r w:rsidRPr="00697127">
        <w:rPr>
          <w:i/>
          <w:iCs/>
        </w:rPr>
        <w:t xml:space="preserve">See </w:t>
      </w:r>
      <w:hyperlink w:anchor="_Appendix_C_-" w:history="1">
        <w:r w:rsidRPr="00697127">
          <w:rPr>
            <w:rStyle w:val="Hyperlink"/>
            <w:i/>
            <w:iCs/>
          </w:rPr>
          <w:t xml:space="preserve">Appendix </w:t>
        </w:r>
        <w:r w:rsidR="009E2FA9" w:rsidRPr="00697127">
          <w:rPr>
            <w:rStyle w:val="Hyperlink"/>
            <w:i/>
            <w:iCs/>
          </w:rPr>
          <w:t>C</w:t>
        </w:r>
      </w:hyperlink>
      <w:r w:rsidRPr="00697127">
        <w:rPr>
          <w:i/>
          <w:iCs/>
        </w:rPr>
        <w:t xml:space="preserve"> for further details of so-called ‘honour’-based abuse and forced marriage.</w:t>
      </w:r>
      <w:r w:rsidRPr="00697127">
        <w:rPr>
          <w:b/>
          <w:bCs/>
        </w:rPr>
        <w:t xml:space="preserve"> </w:t>
      </w:r>
    </w:p>
    <w:p w14:paraId="65638DAB" w14:textId="77777777" w:rsidR="007C417F" w:rsidRPr="00697127" w:rsidRDefault="007C417F" w:rsidP="00ED477B">
      <w:pPr>
        <w:pStyle w:val="Numberedparagraph"/>
      </w:pPr>
    </w:p>
    <w:p w14:paraId="4D1D81A9" w14:textId="5A7F2550" w:rsidR="00153D92" w:rsidRPr="00052830" w:rsidRDefault="00153D92" w:rsidP="007367E9">
      <w:pPr>
        <w:pStyle w:val="Heading1"/>
        <w:numPr>
          <w:ilvl w:val="0"/>
          <w:numId w:val="51"/>
        </w:numPr>
        <w:ind w:left="720"/>
        <w:jc w:val="both"/>
      </w:pPr>
      <w:bookmarkStart w:id="110" w:name="_Toc138349622"/>
      <w:bookmarkStart w:id="111" w:name="_Toc138953515"/>
      <w:bookmarkStart w:id="112" w:name="_Toc238635775"/>
      <w:r w:rsidRPr="00052830">
        <w:lastRenderedPageBreak/>
        <w:t>Preventing radicalisation</w:t>
      </w:r>
      <w:bookmarkEnd w:id="110"/>
      <w:bookmarkEnd w:id="111"/>
      <w:bookmarkEnd w:id="112"/>
    </w:p>
    <w:p w14:paraId="4D4594B0" w14:textId="5CE823ED" w:rsidR="000C455A" w:rsidRPr="00052830" w:rsidRDefault="000C455A" w:rsidP="00C16FEF">
      <w:pPr>
        <w:pStyle w:val="Bullet0"/>
        <w:jc w:val="both"/>
      </w:pPr>
      <w:r w:rsidRPr="00052830">
        <w:t xml:space="preserve">Children can be susceptible to extremist ideology and radicalisation. </w:t>
      </w:r>
      <w:r w:rsidR="0008535E" w:rsidRPr="00052830">
        <w:t>Little Common School</w:t>
      </w:r>
      <w:r w:rsidRPr="00052830">
        <w:rPr>
          <w:color w:val="EE0000"/>
        </w:rPr>
        <w:t xml:space="preserve"> </w:t>
      </w:r>
      <w:r w:rsidRPr="00052830">
        <w:t>recognises its duty to prevent pupils from being drawn into terrorism or extremist activities and to protect them from the risks associated with radicalisation.</w:t>
      </w:r>
    </w:p>
    <w:p w14:paraId="362FFCB2" w14:textId="08B7831B" w:rsidR="00E94103" w:rsidRPr="00052830" w:rsidRDefault="00E94103" w:rsidP="00C16FEF">
      <w:pPr>
        <w:pStyle w:val="Heading3"/>
        <w:jc w:val="both"/>
      </w:pPr>
      <w:bookmarkStart w:id="113" w:name="_Toc238635776"/>
      <w:r w:rsidRPr="00052830">
        <w:t>Risk assessment</w:t>
      </w:r>
      <w:bookmarkEnd w:id="113"/>
    </w:p>
    <w:p w14:paraId="1FA6667D" w14:textId="7967E631" w:rsidR="00D140E6" w:rsidRPr="00052830" w:rsidRDefault="000C455A" w:rsidP="00C16FEF">
      <w:pPr>
        <w:pStyle w:val="Bullet0"/>
        <w:jc w:val="both"/>
      </w:pPr>
      <w:r w:rsidRPr="00052830">
        <w:t xml:space="preserve">The DSL will ensure that a Prevent risk assessment is undertaken and reviewed at least annually, in accordance with current DfE guidance </w:t>
      </w:r>
      <w:hyperlink r:id="rId106" w:history="1">
        <w:r w:rsidRPr="00052830">
          <w:rPr>
            <w:rStyle w:val="Hyperlink"/>
          </w:rPr>
          <w:t>Completing a risk assessment to assess the risk of people becoming terrorists or supporting terrorism</w:t>
        </w:r>
      </w:hyperlink>
      <w:r w:rsidRPr="00052830">
        <w:t xml:space="preserve">, and makes use of the appropriate </w:t>
      </w:r>
      <w:hyperlink r:id="rId107" w:history="1">
        <w:r w:rsidRPr="00052830">
          <w:rPr>
            <w:rStyle w:val="Hyperlink"/>
          </w:rPr>
          <w:t>DfE template</w:t>
        </w:r>
      </w:hyperlink>
      <w:r w:rsidRPr="00052830">
        <w:t xml:space="preserve">. The risk assessment will consider the risks within the school environment, including those associated with pupils' access to the internet and social media, and will identify appropriate mitigating actions, such as effective filtering and monitoring of internet use. </w:t>
      </w:r>
      <w:r w:rsidR="00D140E6" w:rsidRPr="00052830">
        <w:t xml:space="preserve">This will be reviewed at least annually. </w:t>
      </w:r>
      <w:r w:rsidRPr="00052830">
        <w:rPr>
          <w:i/>
          <w:iCs/>
        </w:rPr>
        <w:t xml:space="preserve">See </w:t>
      </w:r>
      <w:hyperlink w:anchor="AppendixC" w:history="1">
        <w:r w:rsidRPr="00052830">
          <w:rPr>
            <w:rStyle w:val="Hyperlink"/>
            <w:i/>
            <w:iCs/>
          </w:rPr>
          <w:t>Appendix C</w:t>
        </w:r>
      </w:hyperlink>
      <w:r w:rsidRPr="00052830">
        <w:rPr>
          <w:i/>
          <w:iCs/>
        </w:rPr>
        <w:t xml:space="preserve"> for further details on preventing radicalisation.</w:t>
      </w:r>
    </w:p>
    <w:p w14:paraId="24AFD6A4" w14:textId="0EC4670C" w:rsidR="00E94103" w:rsidRPr="00052830" w:rsidRDefault="00E94103" w:rsidP="00C16FEF">
      <w:pPr>
        <w:pStyle w:val="Heading3"/>
        <w:jc w:val="both"/>
      </w:pPr>
      <w:bookmarkStart w:id="114" w:name="_Toc238635777"/>
      <w:r w:rsidRPr="00052830">
        <w:t>Staff Training</w:t>
      </w:r>
      <w:bookmarkEnd w:id="114"/>
    </w:p>
    <w:p w14:paraId="42CAF5B0" w14:textId="611CB52C" w:rsidR="000C455A" w:rsidRPr="00052830" w:rsidRDefault="000C455A" w:rsidP="00C16FEF">
      <w:pPr>
        <w:pStyle w:val="Bullet0"/>
        <w:jc w:val="both"/>
      </w:pPr>
      <w:r w:rsidRPr="00052830">
        <w:t>All staff will receive appropriate training to enable them to recognise indicators that a pupil may be at risk of radicalisation or being drawn into extremist activity and to understand the procedures for reporting concerns. Prevent training will be formally updated in accordance with the school's safeguarding training programme, with regular updates provided through safeguarding briefings.</w:t>
      </w:r>
      <w:r w:rsidR="00321663" w:rsidRPr="00052830">
        <w:t xml:space="preserve"> </w:t>
      </w:r>
    </w:p>
    <w:p w14:paraId="3DB825B7" w14:textId="70B1A128" w:rsidR="00E94103" w:rsidRPr="00052830" w:rsidRDefault="004A7518" w:rsidP="00C16FEF">
      <w:pPr>
        <w:pStyle w:val="Heading3"/>
        <w:jc w:val="both"/>
      </w:pPr>
      <w:bookmarkStart w:id="115" w:name="_Toc238635778"/>
      <w:r w:rsidRPr="00052830">
        <w:t>Pupil awareness and learning</w:t>
      </w:r>
      <w:bookmarkEnd w:id="115"/>
    </w:p>
    <w:p w14:paraId="7F402D70" w14:textId="255F5358" w:rsidR="000C455A" w:rsidRPr="00052830" w:rsidRDefault="000C455A" w:rsidP="00C16FEF">
      <w:pPr>
        <w:pStyle w:val="Bullet0"/>
        <w:jc w:val="both"/>
        <w:rPr>
          <w:color w:val="538135" w:themeColor="accent6" w:themeShade="BF"/>
        </w:rPr>
      </w:pPr>
      <w:r w:rsidRPr="00052830">
        <w:t xml:space="preserve">As part of our work to prevent pupils from adopting extremist views and becoming radicalised, </w:t>
      </w:r>
      <w:r w:rsidR="0008535E" w:rsidRPr="00052830">
        <w:t>Little Common School</w:t>
      </w:r>
      <w:r w:rsidRPr="00052830">
        <w:rPr>
          <w:color w:val="EE0000"/>
        </w:rPr>
        <w:t xml:space="preserve"> </w:t>
      </w:r>
      <w:r w:rsidRPr="00052830">
        <w:t xml:space="preserve">will actively promote fundamental British values and provide a safe, inclusive and respectful environment through our school ethos, Christian values, PSHE curriculum and teaching relating to online safety. </w:t>
      </w:r>
    </w:p>
    <w:p w14:paraId="6110AD64" w14:textId="15A426B1" w:rsidR="004A7518" w:rsidRPr="00052830" w:rsidRDefault="006722DD" w:rsidP="00C16FEF">
      <w:pPr>
        <w:pStyle w:val="Heading3"/>
        <w:jc w:val="both"/>
      </w:pPr>
      <w:bookmarkStart w:id="116" w:name="_Toc238635779"/>
      <w:r w:rsidRPr="00052830">
        <w:t>Protocol for a</w:t>
      </w:r>
      <w:r w:rsidR="004A7518" w:rsidRPr="00052830">
        <w:t>cting on a concern</w:t>
      </w:r>
      <w:bookmarkEnd w:id="116"/>
      <w:r w:rsidR="004A7518" w:rsidRPr="00052830">
        <w:t xml:space="preserve"> </w:t>
      </w:r>
    </w:p>
    <w:p w14:paraId="22941D48" w14:textId="77777777" w:rsidR="00B74BBB" w:rsidRPr="00052830" w:rsidRDefault="000273D4" w:rsidP="00C16FEF">
      <w:pPr>
        <w:pStyle w:val="Bullet0"/>
        <w:jc w:val="both"/>
      </w:pPr>
      <w:r w:rsidRPr="00052830">
        <w:t xml:space="preserve">If staff </w:t>
      </w:r>
      <w:r w:rsidR="003A311B" w:rsidRPr="00052830">
        <w:t xml:space="preserve">identify </w:t>
      </w:r>
      <w:r w:rsidRPr="00052830">
        <w:t xml:space="preserve">a concern they must follow school safeguarding </w:t>
      </w:r>
      <w:r w:rsidR="003A311B" w:rsidRPr="00052830">
        <w:t xml:space="preserve">reporting </w:t>
      </w:r>
      <w:r w:rsidRPr="00052830">
        <w:t xml:space="preserve">procedures, with any such </w:t>
      </w:r>
      <w:r w:rsidR="000C455A" w:rsidRPr="00052830">
        <w:t xml:space="preserve">concerns recorded on </w:t>
      </w:r>
      <w:r w:rsidRPr="00052830">
        <w:t xml:space="preserve">MyConcern, and </w:t>
      </w:r>
      <w:r w:rsidR="003A311B" w:rsidRPr="00052830">
        <w:t>where appropriate discussed</w:t>
      </w:r>
      <w:r w:rsidRPr="00052830">
        <w:t xml:space="preserve"> with the DSL. These reports will be </w:t>
      </w:r>
      <w:r w:rsidR="000C455A" w:rsidRPr="00052830">
        <w:t>promptly considered</w:t>
      </w:r>
      <w:r w:rsidRPr="00052830">
        <w:t xml:space="preserve"> </w:t>
      </w:r>
      <w:r w:rsidR="000C455A" w:rsidRPr="00052830">
        <w:t xml:space="preserve">and acted upon by the DSL </w:t>
      </w:r>
      <w:r w:rsidRPr="00052830">
        <w:t>(</w:t>
      </w:r>
      <w:r w:rsidR="000C455A" w:rsidRPr="00052830">
        <w:t>or a deputy DSL</w:t>
      </w:r>
      <w:r w:rsidRPr="00052830">
        <w:t>)</w:t>
      </w:r>
      <w:r w:rsidR="000C455A" w:rsidRPr="00052830">
        <w:t xml:space="preserve">. </w:t>
      </w:r>
    </w:p>
    <w:p w14:paraId="51201384" w14:textId="04423F44" w:rsidR="00BD7B3C" w:rsidRPr="00052830" w:rsidRDefault="00B74BBB" w:rsidP="00ED477B">
      <w:pPr>
        <w:pStyle w:val="Numberedparagraph"/>
      </w:pPr>
      <w:r w:rsidRPr="00052830">
        <w:t>The DSL will consider each case, including any</w:t>
      </w:r>
      <w:r w:rsidR="00BD7B3C" w:rsidRPr="00052830">
        <w:t xml:space="preserve"> shared</w:t>
      </w:r>
      <w:r w:rsidRPr="00052830">
        <w:t xml:space="preserve"> online </w:t>
      </w:r>
      <w:r w:rsidR="00BD7B3C" w:rsidRPr="00052830">
        <w:t>material</w:t>
      </w:r>
      <w:r w:rsidRPr="00052830">
        <w:t xml:space="preserve">, </w:t>
      </w:r>
      <w:r w:rsidR="00BD7B3C" w:rsidRPr="00052830">
        <w:t>extremist</w:t>
      </w:r>
      <w:r w:rsidRPr="00052830">
        <w:t xml:space="preserve"> </w:t>
      </w:r>
      <w:r w:rsidR="00BD7B3C" w:rsidRPr="00052830">
        <w:t>symbols</w:t>
      </w:r>
      <w:r w:rsidRPr="00052830">
        <w:t xml:space="preserve">, </w:t>
      </w:r>
      <w:r w:rsidR="00BD7B3C" w:rsidRPr="00052830">
        <w:t>pupil behaviour or peer/family influence, along with any vulnerabilities or special educational needs the child may have. This will build a context of the case and provide context for considering and making a referral, if judged as required.</w:t>
      </w:r>
      <w:r w:rsidR="004A7518" w:rsidRPr="00052830">
        <w:t xml:space="preserve"> All concerns will be fully documented </w:t>
      </w:r>
      <w:r w:rsidR="00D46E51" w:rsidRPr="00052830">
        <w:t>including</w:t>
      </w:r>
      <w:r w:rsidR="004A7518" w:rsidRPr="00052830">
        <w:t xml:space="preserve"> details of the concern, specific </w:t>
      </w:r>
      <w:r w:rsidR="00457D10" w:rsidRPr="00052830">
        <w:t>phrases</w:t>
      </w:r>
      <w:r w:rsidR="004A7518" w:rsidRPr="00052830">
        <w:t xml:space="preserve">, </w:t>
      </w:r>
      <w:r w:rsidR="00457D10" w:rsidRPr="00052830">
        <w:t>behaviours observed</w:t>
      </w:r>
      <w:r w:rsidR="004A7518" w:rsidRPr="00052830">
        <w:t xml:space="preserve"> and any other relevant information. </w:t>
      </w:r>
      <w:r w:rsidR="00BD7B3C" w:rsidRPr="00052830">
        <w:t xml:space="preserve">Parents/carers will be informed, unless doing so increases the </w:t>
      </w:r>
      <w:r w:rsidR="00D140E6" w:rsidRPr="00052830">
        <w:t>safeguarding risk</w:t>
      </w:r>
      <w:r w:rsidR="00BD7B3C" w:rsidRPr="00052830">
        <w:t xml:space="preserve"> to the child. A record of the </w:t>
      </w:r>
      <w:r w:rsidR="00D140E6" w:rsidRPr="00052830">
        <w:t xml:space="preserve">decision, and any conversation, </w:t>
      </w:r>
      <w:r w:rsidR="00BD7B3C" w:rsidRPr="00052830">
        <w:t xml:space="preserve">will be made on the </w:t>
      </w:r>
      <w:r w:rsidR="00D140E6" w:rsidRPr="00052830">
        <w:t>MyConcern</w:t>
      </w:r>
      <w:r w:rsidR="00BD7B3C" w:rsidRPr="00052830">
        <w:t xml:space="preserve"> case notes and </w:t>
      </w:r>
      <w:r w:rsidR="00D140E6" w:rsidRPr="00052830">
        <w:t>included with the referral information.</w:t>
      </w:r>
    </w:p>
    <w:p w14:paraId="5C1C1873" w14:textId="550D2232" w:rsidR="000C455A" w:rsidRPr="00052830" w:rsidRDefault="000C455A" w:rsidP="00BC138B">
      <w:pPr>
        <w:pStyle w:val="Bullet0"/>
        <w:jc w:val="both"/>
        <w:rPr>
          <w:color w:val="538135" w:themeColor="accent6" w:themeShade="BF"/>
        </w:rPr>
      </w:pPr>
      <w:r w:rsidRPr="00052830">
        <w:t xml:space="preserve">Where concerns indicate that a pupil may be at risk of being drawn into terrorism, the DSL </w:t>
      </w:r>
      <w:r w:rsidR="00DE4DB5" w:rsidRPr="00052830">
        <w:t>(</w:t>
      </w:r>
      <w:r w:rsidRPr="00052830">
        <w:t>or deputy DSL</w:t>
      </w:r>
      <w:r w:rsidR="003A311B" w:rsidRPr="00052830">
        <w:t>)</w:t>
      </w:r>
      <w:r w:rsidRPr="00052830">
        <w:t xml:space="preserve"> will follow local safeguarding procedures and, where appropriate, make a Prevent referral in accordance with local arrangements</w:t>
      </w:r>
      <w:r w:rsidR="00FD3FEF" w:rsidRPr="00052830">
        <w:t xml:space="preserve">, </w:t>
      </w:r>
      <w:r w:rsidR="002E6A05" w:rsidRPr="00052830">
        <w:t>including seeking</w:t>
      </w:r>
      <w:r w:rsidR="00B74BBB" w:rsidRPr="00052830">
        <w:t xml:space="preserve"> advice from the Prevent Team.</w:t>
      </w:r>
      <w:r w:rsidR="009C77E8" w:rsidRPr="00052830">
        <w:t xml:space="preserve"> The DSL may also consider referrals for Social Care </w:t>
      </w:r>
      <w:r w:rsidR="002E6A05" w:rsidRPr="00052830">
        <w:t>a</w:t>
      </w:r>
      <w:r w:rsidR="009C77E8" w:rsidRPr="00052830">
        <w:t xml:space="preserve">ssessment or Community Based early Help. </w:t>
      </w:r>
    </w:p>
    <w:p w14:paraId="479D43EB" w14:textId="3010FC8B" w:rsidR="007C417F" w:rsidRDefault="000C455A" w:rsidP="00BC138B">
      <w:pPr>
        <w:pStyle w:val="Bullet0"/>
        <w:jc w:val="both"/>
      </w:pPr>
      <w:r w:rsidRPr="00052830">
        <w:t xml:space="preserve">Prevent referrals are assessed in accordance with local procedures and, where appropriate, may be considered by a multi-agency Channel panel. The panel considers whether an individual is at risk of being drawn into terrorism and whether specialist support may be appropriate. </w:t>
      </w:r>
      <w:r w:rsidRPr="00052830">
        <w:lastRenderedPageBreak/>
        <w:t>Participation in Channel support is voluntary and requires the individual's consent, subject to the applicable legal and safeguarding framework.</w:t>
      </w:r>
    </w:p>
    <w:p w14:paraId="52B543A3" w14:textId="77777777" w:rsidR="00BC138B" w:rsidRPr="00BC138B" w:rsidRDefault="00BC138B" w:rsidP="00BC138B">
      <w:pPr>
        <w:pStyle w:val="Numberedparagraph"/>
      </w:pPr>
    </w:p>
    <w:p w14:paraId="4EC8E625" w14:textId="257DF502" w:rsidR="00567AEA" w:rsidRPr="00697127" w:rsidRDefault="00567AEA" w:rsidP="00BC138B">
      <w:pPr>
        <w:pStyle w:val="Heading1"/>
        <w:numPr>
          <w:ilvl w:val="0"/>
          <w:numId w:val="51"/>
        </w:numPr>
        <w:ind w:left="720"/>
        <w:jc w:val="both"/>
        <w:rPr>
          <w:highlight w:val="white"/>
        </w:rPr>
      </w:pPr>
      <w:bookmarkStart w:id="117" w:name="_Toc138953516"/>
      <w:bookmarkStart w:id="118" w:name="_Toc238635780"/>
      <w:r w:rsidRPr="00697127">
        <w:rPr>
          <w:highlight w:val="white"/>
        </w:rPr>
        <w:t>Children at increased risk and/or are more vulnerable</w:t>
      </w:r>
      <w:bookmarkEnd w:id="117"/>
      <w:bookmarkEnd w:id="118"/>
    </w:p>
    <w:p w14:paraId="6C2D186D" w14:textId="77777777" w:rsidR="007C417F" w:rsidRPr="00697127" w:rsidRDefault="007C417F" w:rsidP="00BC138B">
      <w:pPr>
        <w:jc w:val="both"/>
        <w:rPr>
          <w:highlight w:val="white"/>
        </w:rPr>
      </w:pPr>
    </w:p>
    <w:p w14:paraId="74FB2F8E" w14:textId="21788768" w:rsidR="00567AEA" w:rsidRPr="00697127" w:rsidRDefault="00567AEA" w:rsidP="00BC138B">
      <w:pPr>
        <w:pStyle w:val="Heading3"/>
        <w:jc w:val="both"/>
      </w:pPr>
      <w:bookmarkStart w:id="119" w:name="_Toc138953517"/>
      <w:bookmarkStart w:id="120" w:name="_Toc238635781"/>
      <w:r w:rsidRPr="00697127">
        <w:t xml:space="preserve">Children </w:t>
      </w:r>
      <w:r w:rsidR="009D4845" w:rsidRPr="00697127">
        <w:t>absent</w:t>
      </w:r>
      <w:r w:rsidRPr="00697127">
        <w:t xml:space="preserve"> from education</w:t>
      </w:r>
      <w:bookmarkEnd w:id="119"/>
      <w:bookmarkEnd w:id="120"/>
    </w:p>
    <w:p w14:paraId="5FAD963A" w14:textId="4190C2B2" w:rsidR="00F9718F" w:rsidRPr="00697127" w:rsidRDefault="00DB1A4F" w:rsidP="00BC138B">
      <w:pPr>
        <w:tabs>
          <w:tab w:val="left" w:pos="426"/>
        </w:tabs>
        <w:spacing w:after="120"/>
        <w:ind w:right="102"/>
        <w:jc w:val="both"/>
        <w:rPr>
          <w:color w:val="000000"/>
        </w:rPr>
      </w:pPr>
      <w:r w:rsidRPr="00697127">
        <w:rPr>
          <w:color w:val="000000"/>
        </w:rPr>
        <w:t xml:space="preserve">All staff should be aware that poor or irregular attendance, unexplainable and/or persistent absences or children going missing can act as a vital warning sign of a range of safeguarding possibilities. </w:t>
      </w:r>
      <w:r w:rsidR="00567AEA" w:rsidRPr="00697127">
        <w:rPr>
          <w:color w:val="000000"/>
        </w:rPr>
        <w:t xml:space="preserve">This may include abuse and neglect, which may include sexual abuse or exploitation and child criminal exploitation. It may indicate mental health problems, risk of substance abuse, risk of travelling to conflict zones, risk of female genital mutilation or risk of forced marriage. </w:t>
      </w:r>
    </w:p>
    <w:p w14:paraId="0E048888" w14:textId="51716FD8" w:rsidR="009330A2" w:rsidRPr="00697127" w:rsidRDefault="00F9718F" w:rsidP="00BC138B">
      <w:pPr>
        <w:tabs>
          <w:tab w:val="left" w:pos="426"/>
        </w:tabs>
        <w:spacing w:after="120"/>
        <w:ind w:right="102"/>
        <w:jc w:val="both"/>
        <w:rPr>
          <w:color w:val="000000"/>
        </w:rPr>
      </w:pPr>
      <w:r w:rsidRPr="00697127">
        <w:rPr>
          <w:color w:val="000000"/>
        </w:rPr>
        <w:t>All staff should monitor attendance carefully and raise concerns about poor or irregular attendance without delay.</w:t>
      </w:r>
      <w:r w:rsidR="009330A2" w:rsidRPr="00697127">
        <w:rPr>
          <w:color w:val="000000"/>
        </w:rPr>
        <w:t xml:space="preserve"> </w:t>
      </w:r>
      <w:r w:rsidR="00567AEA" w:rsidRPr="00697127">
        <w:rPr>
          <w:color w:val="000000"/>
        </w:rPr>
        <w:t xml:space="preserve">Early intervention is necessary to identify the existence of any underlying safeguarding risk and to help prevent the risks of a child going missing in future. </w:t>
      </w:r>
      <w:r w:rsidR="00313916" w:rsidRPr="00697127">
        <w:rPr>
          <w:color w:val="000000"/>
        </w:rPr>
        <w:t xml:space="preserve">Where there are safeguarding concerns staff must follow the reporting procedures set out in </w:t>
      </w:r>
      <w:hyperlink w:anchor="_Taking_action_when" w:history="1">
        <w:r w:rsidR="002923AE">
          <w:rPr>
            <w:rStyle w:val="Hyperlink"/>
          </w:rPr>
          <w:t>section 21</w:t>
        </w:r>
      </w:hyperlink>
      <w:r w:rsidR="00E85872">
        <w:rPr>
          <w:color w:val="000000"/>
        </w:rPr>
        <w:t xml:space="preserve"> </w:t>
      </w:r>
      <w:r w:rsidR="00313916" w:rsidRPr="00697127">
        <w:rPr>
          <w:color w:val="000000"/>
        </w:rPr>
        <w:t>of this policy.</w:t>
      </w:r>
    </w:p>
    <w:p w14:paraId="7944D380" w14:textId="57662CCA" w:rsidR="00567AEA" w:rsidRPr="00697127" w:rsidRDefault="00567AEA" w:rsidP="00BC138B">
      <w:pPr>
        <w:tabs>
          <w:tab w:val="left" w:pos="426"/>
        </w:tabs>
        <w:spacing w:after="120"/>
        <w:ind w:right="102"/>
        <w:jc w:val="both"/>
        <w:rPr>
          <w:color w:val="000000"/>
        </w:rPr>
      </w:pPr>
      <w:r w:rsidRPr="00697127">
        <w:rPr>
          <w:color w:val="000000"/>
        </w:rPr>
        <w:t xml:space="preserve">Staff should be aware of </w:t>
      </w:r>
      <w:r w:rsidR="00F9718F" w:rsidRPr="00697127">
        <w:rPr>
          <w:color w:val="000000"/>
        </w:rPr>
        <w:t>the</w:t>
      </w:r>
      <w:r w:rsidRPr="00697127">
        <w:rPr>
          <w:color w:val="000000"/>
        </w:rPr>
        <w:t xml:space="preserve"> school’s unauthorised absence and children missing from education procedures</w:t>
      </w:r>
      <w:r w:rsidR="00AF4394" w:rsidRPr="00697127">
        <w:rPr>
          <w:color w:val="000000"/>
        </w:rPr>
        <w:t>, which can be found in the school attendance policy.</w:t>
      </w:r>
    </w:p>
    <w:p w14:paraId="6072C1B2" w14:textId="289E3298" w:rsidR="00567AEA" w:rsidRPr="00697127" w:rsidRDefault="009330A2" w:rsidP="00BC138B">
      <w:pPr>
        <w:tabs>
          <w:tab w:val="left" w:pos="426"/>
        </w:tabs>
        <w:spacing w:after="120"/>
        <w:ind w:right="102"/>
        <w:jc w:val="both"/>
        <w:rPr>
          <w:color w:val="000000"/>
        </w:rPr>
      </w:pPr>
      <w:r w:rsidRPr="00697127">
        <w:rPr>
          <w:color w:val="000000"/>
        </w:rPr>
        <w:t>The</w:t>
      </w:r>
      <w:r w:rsidR="00567AEA" w:rsidRPr="00697127">
        <w:rPr>
          <w:color w:val="000000"/>
        </w:rPr>
        <w:t xml:space="preserve"> school </w:t>
      </w:r>
      <w:r w:rsidRPr="00697127">
        <w:rPr>
          <w:color w:val="000000"/>
        </w:rPr>
        <w:t>will</w:t>
      </w:r>
      <w:r w:rsidR="00567AEA" w:rsidRPr="00697127">
        <w:rPr>
          <w:color w:val="000000"/>
        </w:rPr>
        <w:t xml:space="preserve"> follow up with parents/guardians when </w:t>
      </w:r>
      <w:r w:rsidRPr="00697127">
        <w:rPr>
          <w:color w:val="000000"/>
        </w:rPr>
        <w:t>pupils</w:t>
      </w:r>
      <w:r w:rsidR="00567AEA" w:rsidRPr="00697127">
        <w:rPr>
          <w:color w:val="000000"/>
        </w:rPr>
        <w:t xml:space="preserve"> are not at school. This means the school </w:t>
      </w:r>
      <w:r w:rsidRPr="00697127">
        <w:rPr>
          <w:color w:val="000000"/>
        </w:rPr>
        <w:t>will keep</w:t>
      </w:r>
      <w:r w:rsidR="00567AEA" w:rsidRPr="00697127">
        <w:rPr>
          <w:color w:val="000000"/>
        </w:rPr>
        <w:t xml:space="preserve"> at least two up to date contact numbers for parents</w:t>
      </w:r>
      <w:r w:rsidRPr="00697127">
        <w:rPr>
          <w:color w:val="000000"/>
        </w:rPr>
        <w:t>/carers</w:t>
      </w:r>
      <w:r w:rsidR="00567AEA" w:rsidRPr="00697127">
        <w:rPr>
          <w:color w:val="000000"/>
        </w:rPr>
        <w:t>. Parents should remember to update the school as soon as possible if the numbers change.</w:t>
      </w:r>
    </w:p>
    <w:p w14:paraId="5807BAB9" w14:textId="77777777" w:rsidR="007C417F" w:rsidRPr="00697127" w:rsidRDefault="007C417F" w:rsidP="00BC138B">
      <w:pPr>
        <w:tabs>
          <w:tab w:val="left" w:pos="426"/>
        </w:tabs>
        <w:spacing w:after="120"/>
        <w:ind w:right="102"/>
        <w:jc w:val="both"/>
        <w:rPr>
          <w:szCs w:val="24"/>
        </w:rPr>
      </w:pPr>
    </w:p>
    <w:p w14:paraId="499FCA65" w14:textId="77777777" w:rsidR="00567AEA" w:rsidRPr="00697127" w:rsidRDefault="00567AEA" w:rsidP="00BC138B">
      <w:pPr>
        <w:pStyle w:val="Heading3"/>
        <w:jc w:val="both"/>
      </w:pPr>
      <w:bookmarkStart w:id="121" w:name="_Toc138953518"/>
      <w:bookmarkStart w:id="122" w:name="_Toc238635782"/>
      <w:r w:rsidRPr="00697127">
        <w:t>Children who are homeless</w:t>
      </w:r>
      <w:bookmarkEnd w:id="121"/>
      <w:bookmarkEnd w:id="122"/>
    </w:p>
    <w:p w14:paraId="0F4E5271" w14:textId="77777777" w:rsidR="002A3F3F" w:rsidRPr="00697127" w:rsidRDefault="00567AEA" w:rsidP="00BC138B">
      <w:pPr>
        <w:tabs>
          <w:tab w:val="left" w:pos="426"/>
        </w:tabs>
        <w:spacing w:after="120"/>
        <w:ind w:right="102"/>
        <w:jc w:val="both"/>
        <w:rPr>
          <w:color w:val="000000"/>
        </w:rPr>
      </w:pPr>
      <w:r w:rsidRPr="00697127">
        <w:rPr>
          <w:color w:val="000000"/>
        </w:rPr>
        <w:t xml:space="preserve">Being homeless or being at risk of becoming homeless presents a real risk to a child’s welfare. The DSL (and any deputies) </w:t>
      </w:r>
      <w:r w:rsidR="002A3F3F" w:rsidRPr="00697127">
        <w:rPr>
          <w:color w:val="000000"/>
        </w:rPr>
        <w:t xml:space="preserve">are </w:t>
      </w:r>
      <w:r w:rsidRPr="00697127">
        <w:rPr>
          <w:color w:val="000000"/>
        </w:rPr>
        <w:t xml:space="preserve">aware of contact details and referral routes </w:t>
      </w:r>
      <w:r w:rsidRPr="00697127">
        <w:t>into</w:t>
      </w:r>
      <w:r w:rsidRPr="00697127">
        <w:rPr>
          <w:color w:val="000000"/>
        </w:rPr>
        <w:t xml:space="preserve"> the Local Housing Authority so they can raise/progress concerns at the earliest opportunity. </w:t>
      </w:r>
    </w:p>
    <w:p w14:paraId="122461FB" w14:textId="2A5F4A86" w:rsidR="00567AEA" w:rsidRPr="00697127" w:rsidRDefault="00567AEA" w:rsidP="00BC138B">
      <w:pPr>
        <w:tabs>
          <w:tab w:val="left" w:pos="426"/>
        </w:tabs>
        <w:spacing w:after="120"/>
        <w:ind w:right="102"/>
        <w:jc w:val="both"/>
        <w:rPr>
          <w:color w:val="000000"/>
        </w:rPr>
      </w:pPr>
      <w:r w:rsidRPr="00697127">
        <w:rPr>
          <w:color w:val="000000"/>
        </w:rPr>
        <w:t>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children’s social care where a child has been harmed or is at risk of harm.</w:t>
      </w:r>
    </w:p>
    <w:p w14:paraId="37B086B2" w14:textId="77777777" w:rsidR="009D760D" w:rsidRPr="00697127" w:rsidRDefault="009D760D" w:rsidP="00BC138B">
      <w:pPr>
        <w:tabs>
          <w:tab w:val="left" w:pos="426"/>
        </w:tabs>
        <w:spacing w:after="120"/>
        <w:ind w:right="102"/>
        <w:jc w:val="both"/>
        <w:rPr>
          <w:color w:val="000000"/>
        </w:rPr>
      </w:pPr>
    </w:p>
    <w:p w14:paraId="5AFB80A6" w14:textId="21495CCF" w:rsidR="009D760D" w:rsidRPr="00697127" w:rsidRDefault="009D760D" w:rsidP="00BC138B">
      <w:pPr>
        <w:pStyle w:val="Heading3"/>
        <w:jc w:val="both"/>
      </w:pPr>
      <w:bookmarkStart w:id="123" w:name="_Toc238635783"/>
      <w:r w:rsidRPr="00697127">
        <w:t>Children in the courts and/or criminal justice system</w:t>
      </w:r>
      <w:bookmarkEnd w:id="123"/>
    </w:p>
    <w:p w14:paraId="465CB8F8" w14:textId="77777777" w:rsidR="004F5F2D" w:rsidRPr="00697127" w:rsidRDefault="009D760D" w:rsidP="00BC138B">
      <w:pPr>
        <w:tabs>
          <w:tab w:val="left" w:pos="426"/>
        </w:tabs>
        <w:spacing w:after="120"/>
        <w:ind w:right="102"/>
        <w:jc w:val="both"/>
      </w:pPr>
      <w:r w:rsidRPr="00697127">
        <w:t xml:space="preserve">Children are sometimes required to give evidence in criminal courts, either for </w:t>
      </w:r>
      <w:r w:rsidRPr="00697127">
        <w:rPr>
          <w:color w:val="000000"/>
        </w:rPr>
        <w:t>crimes</w:t>
      </w:r>
      <w:r w:rsidRPr="00697127">
        <w:t xml:space="preserve"> committed against them or for crimes they have witnessed. </w:t>
      </w:r>
      <w:r w:rsidR="009C4193" w:rsidRPr="00697127">
        <w:t>How children will be processed and supported will depend on their age - t</w:t>
      </w:r>
      <w:r w:rsidRPr="00697127">
        <w:t xml:space="preserve">here are two age appropriate guides to support children </w:t>
      </w:r>
      <w:hyperlink r:id="rId108">
        <w:r w:rsidRPr="00697127">
          <w:rPr>
            <w:color w:val="0000FF"/>
            <w:u w:val="single" w:color="0000FF"/>
          </w:rPr>
          <w:t>5-11-year olds</w:t>
        </w:r>
      </w:hyperlink>
      <w:hyperlink r:id="rId109">
        <w:r w:rsidRPr="00697127">
          <w:t xml:space="preserve"> </w:t>
        </w:r>
      </w:hyperlink>
      <w:r w:rsidRPr="00697127">
        <w:t xml:space="preserve">and </w:t>
      </w:r>
      <w:hyperlink r:id="rId110">
        <w:r w:rsidRPr="00697127">
          <w:rPr>
            <w:color w:val="0000FF"/>
            <w:u w:val="single" w:color="0000FF"/>
          </w:rPr>
          <w:t>12-17 year olds</w:t>
        </w:r>
      </w:hyperlink>
      <w:hyperlink r:id="rId111">
        <w:r w:rsidRPr="00697127">
          <w:t>.</w:t>
        </w:r>
      </w:hyperlink>
      <w:r w:rsidRPr="00697127">
        <w:t xml:space="preserve"> </w:t>
      </w:r>
    </w:p>
    <w:p w14:paraId="7161DDF2" w14:textId="3C7B08C0" w:rsidR="00982FAF" w:rsidRPr="00697127" w:rsidRDefault="0008535E" w:rsidP="00BC138B">
      <w:pPr>
        <w:tabs>
          <w:tab w:val="left" w:pos="426"/>
        </w:tabs>
        <w:spacing w:after="120"/>
        <w:ind w:right="102"/>
        <w:jc w:val="both"/>
      </w:pPr>
      <w:r w:rsidRPr="0008535E">
        <w:t>Little Common School</w:t>
      </w:r>
      <w:r w:rsidR="00982FAF" w:rsidRPr="00697127">
        <w:rPr>
          <w:color w:val="FF0000"/>
        </w:rPr>
        <w:t xml:space="preserve"> </w:t>
      </w:r>
      <w:r w:rsidR="004F5F2D" w:rsidRPr="00697127">
        <w:t xml:space="preserve">will work to support children who are in the criminal justice system due to their own criminal behaviour, working with their families in line with the school’s safeguarding </w:t>
      </w:r>
      <w:r w:rsidR="00813E3D" w:rsidRPr="00697127">
        <w:t xml:space="preserve">systems and procedures. This includes attendance and wellbeing monitoring. </w:t>
      </w:r>
    </w:p>
    <w:p w14:paraId="1DCAAB13" w14:textId="53C3D17A" w:rsidR="009D760D" w:rsidRPr="00697127" w:rsidRDefault="0008535E" w:rsidP="00BC138B">
      <w:pPr>
        <w:tabs>
          <w:tab w:val="left" w:pos="426"/>
        </w:tabs>
        <w:spacing w:after="120"/>
        <w:ind w:right="102"/>
        <w:jc w:val="both"/>
      </w:pPr>
      <w:r w:rsidRPr="0008535E">
        <w:lastRenderedPageBreak/>
        <w:t>Little Common School</w:t>
      </w:r>
      <w:r w:rsidR="009C4193" w:rsidRPr="00697127">
        <w:rPr>
          <w:color w:val="538135" w:themeColor="accent6" w:themeShade="BF"/>
        </w:rPr>
        <w:t xml:space="preserve"> </w:t>
      </w:r>
      <w:r w:rsidR="00237E42" w:rsidRPr="00697127">
        <w:t xml:space="preserve">is aware that making child arrangements via the family courts following separation can be stressful and entrench conflict in families. This can be stressful for children. </w:t>
      </w:r>
      <w:r w:rsidRPr="0008535E">
        <w:t>Little Common School</w:t>
      </w:r>
      <w:r w:rsidR="00237E42" w:rsidRPr="00697127">
        <w:t xml:space="preserve"> </w:t>
      </w:r>
      <w:r w:rsidR="009C4193" w:rsidRPr="00697127">
        <w:t xml:space="preserve">will </w:t>
      </w:r>
      <w:r w:rsidR="00237E42" w:rsidRPr="00697127">
        <w:t xml:space="preserve">work  to support the children and their families through the process and, where appropriate recommend the </w:t>
      </w:r>
      <w:r w:rsidR="009D760D" w:rsidRPr="00697127">
        <w:t xml:space="preserve">Ministry of </w:t>
      </w:r>
      <w:r w:rsidR="009D760D" w:rsidRPr="00697127">
        <w:rPr>
          <w:color w:val="000000"/>
        </w:rPr>
        <w:t>Justice</w:t>
      </w:r>
      <w:r w:rsidR="009D760D" w:rsidRPr="00697127">
        <w:t xml:space="preserve"> online </w:t>
      </w:r>
      <w:hyperlink r:id="rId112">
        <w:r w:rsidR="009D760D" w:rsidRPr="00697127">
          <w:rPr>
            <w:color w:val="0000FF"/>
            <w:u w:val="single" w:color="0000FF"/>
          </w:rPr>
          <w:t>child arrangements information tool</w:t>
        </w:r>
      </w:hyperlink>
      <w:hyperlink r:id="rId113">
        <w:r w:rsidR="009D760D" w:rsidRPr="00697127">
          <w:t xml:space="preserve"> </w:t>
        </w:r>
      </w:hyperlink>
      <w:r w:rsidR="00237E42" w:rsidRPr="00697127">
        <w:t>which provides</w:t>
      </w:r>
      <w:r w:rsidR="009D760D" w:rsidRPr="00697127">
        <w:t xml:space="preserve"> clear and concise information on the dispute resolution service. </w:t>
      </w:r>
    </w:p>
    <w:p w14:paraId="2E218502" w14:textId="77777777" w:rsidR="009C4193" w:rsidRPr="00697127" w:rsidRDefault="009C4193" w:rsidP="00BC138B">
      <w:pPr>
        <w:pStyle w:val="Subhead1"/>
        <w:jc w:val="both"/>
        <w:rPr>
          <w:rFonts w:ascii="Gill Sans MT" w:hAnsi="Gill Sans MT" w:cs="Tahoma"/>
          <w:sz w:val="24"/>
          <w:szCs w:val="24"/>
        </w:rPr>
      </w:pPr>
      <w:bookmarkStart w:id="124" w:name="_Toc138953519"/>
    </w:p>
    <w:p w14:paraId="6E4C34A0" w14:textId="6B581B70" w:rsidR="00567AEA" w:rsidRPr="00697127" w:rsidRDefault="00567AEA" w:rsidP="00BC138B">
      <w:pPr>
        <w:pStyle w:val="Heading3"/>
        <w:jc w:val="both"/>
      </w:pPr>
      <w:bookmarkStart w:id="125" w:name="_Toc238635784"/>
      <w:r w:rsidRPr="00697127">
        <w:t>Looked after children</w:t>
      </w:r>
      <w:r w:rsidR="002D28A9" w:rsidRPr="00697127">
        <w:t xml:space="preserve">, </w:t>
      </w:r>
      <w:r w:rsidRPr="00697127">
        <w:t>previously looked after children</w:t>
      </w:r>
      <w:r w:rsidR="002D28A9" w:rsidRPr="00697127">
        <w:t xml:space="preserve"> and care leavers</w:t>
      </w:r>
      <w:bookmarkEnd w:id="124"/>
      <w:bookmarkEnd w:id="125"/>
    </w:p>
    <w:p w14:paraId="7C8BBD95" w14:textId="066A2BEB" w:rsidR="00567AEA" w:rsidRPr="00697127" w:rsidRDefault="00567AEA" w:rsidP="00BC138B">
      <w:pPr>
        <w:tabs>
          <w:tab w:val="left" w:pos="426"/>
        </w:tabs>
        <w:spacing w:after="120"/>
        <w:ind w:right="102"/>
        <w:jc w:val="both"/>
        <w:rPr>
          <w:color w:val="000000"/>
        </w:rPr>
      </w:pPr>
      <w:r w:rsidRPr="00697127">
        <w:rPr>
          <w:color w:val="000000"/>
        </w:rPr>
        <w:t>The mo</w:t>
      </w:r>
      <w:r w:rsidR="002A3F3F" w:rsidRPr="00697127">
        <w:rPr>
          <w:color w:val="000000"/>
        </w:rPr>
        <w:t>s</w:t>
      </w:r>
      <w:r w:rsidRPr="00697127">
        <w:rPr>
          <w:color w:val="000000"/>
        </w:rPr>
        <w:t>t common reason for children becoming looked after is as a result of abuse and/or neglect.</w:t>
      </w:r>
      <w:r w:rsidR="00204761" w:rsidRPr="00697127">
        <w:rPr>
          <w:color w:val="000000"/>
        </w:rPr>
        <w:t xml:space="preserve"> </w:t>
      </w:r>
      <w:r w:rsidRPr="00697127">
        <w:rPr>
          <w:color w:val="000000"/>
        </w:rPr>
        <w:t xml:space="preserve">The DSL </w:t>
      </w:r>
      <w:r w:rsidR="00204761" w:rsidRPr="00697127">
        <w:rPr>
          <w:color w:val="000000"/>
        </w:rPr>
        <w:t>has the</w:t>
      </w:r>
      <w:r w:rsidRPr="00697127">
        <w:rPr>
          <w:color w:val="000000"/>
        </w:rPr>
        <w:t xml:space="preserve"> details of the child’s social worker </w:t>
      </w:r>
      <w:r w:rsidR="008128FB" w:rsidRPr="00697127">
        <w:rPr>
          <w:color w:val="000000"/>
        </w:rPr>
        <w:t>and the name of the V</w:t>
      </w:r>
      <w:r w:rsidRPr="00697127">
        <w:rPr>
          <w:color w:val="000000"/>
        </w:rPr>
        <w:t>ir</w:t>
      </w:r>
      <w:r w:rsidR="008128FB" w:rsidRPr="00697127">
        <w:rPr>
          <w:color w:val="000000"/>
        </w:rPr>
        <w:t>tual S</w:t>
      </w:r>
      <w:r w:rsidRPr="00697127">
        <w:rPr>
          <w:color w:val="000000"/>
        </w:rPr>
        <w:t xml:space="preserve">chool </w:t>
      </w:r>
      <w:r w:rsidR="008128FB" w:rsidRPr="00697127">
        <w:rPr>
          <w:color w:val="000000"/>
        </w:rPr>
        <w:t>H</w:t>
      </w:r>
      <w:r w:rsidRPr="00697127">
        <w:rPr>
          <w:color w:val="000000"/>
        </w:rPr>
        <w:t>ead in the authority that looks after the child.</w:t>
      </w:r>
    </w:p>
    <w:p w14:paraId="01A3FEF1" w14:textId="77777777" w:rsidR="00204761" w:rsidRPr="00697127" w:rsidRDefault="00567AEA" w:rsidP="00BC138B">
      <w:pPr>
        <w:tabs>
          <w:tab w:val="left" w:pos="426"/>
        </w:tabs>
        <w:spacing w:after="120"/>
        <w:ind w:right="102"/>
        <w:jc w:val="both"/>
        <w:rPr>
          <w:color w:val="000000"/>
        </w:rPr>
      </w:pPr>
      <w:r w:rsidRPr="00697127">
        <w:rPr>
          <w:color w:val="000000"/>
        </w:rP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29491E6D" w14:textId="73E5C016" w:rsidR="00567AEA" w:rsidRPr="00697127" w:rsidRDefault="00204761" w:rsidP="00BC138B">
      <w:pPr>
        <w:tabs>
          <w:tab w:val="left" w:pos="426"/>
        </w:tabs>
        <w:spacing w:after="120"/>
        <w:ind w:right="102"/>
        <w:jc w:val="both"/>
        <w:rPr>
          <w:color w:val="000000"/>
        </w:rPr>
      </w:pPr>
      <w:r w:rsidRPr="00697127">
        <w:rPr>
          <w:color w:val="000000"/>
        </w:rPr>
        <w:t>The</w:t>
      </w:r>
      <w:r w:rsidR="00567AEA" w:rsidRPr="00697127">
        <w:rPr>
          <w:color w:val="000000"/>
        </w:rPr>
        <w:t xml:space="preserve"> school </w:t>
      </w:r>
      <w:r w:rsidR="00AF4394" w:rsidRPr="00697127">
        <w:rPr>
          <w:color w:val="000000"/>
        </w:rPr>
        <w:t>h</w:t>
      </w:r>
      <w:r w:rsidRPr="00697127">
        <w:rPr>
          <w:color w:val="000000"/>
        </w:rPr>
        <w:t>as</w:t>
      </w:r>
      <w:r w:rsidR="00567AEA" w:rsidRPr="00697127">
        <w:rPr>
          <w:color w:val="000000"/>
        </w:rPr>
        <w:t xml:space="preserve"> appoint</w:t>
      </w:r>
      <w:r w:rsidRPr="00697127">
        <w:rPr>
          <w:color w:val="000000"/>
        </w:rPr>
        <w:t>ed</w:t>
      </w:r>
      <w:r w:rsidR="00567AEA" w:rsidRPr="00697127">
        <w:rPr>
          <w:color w:val="000000"/>
        </w:rPr>
        <w:t xml:space="preserve"> a designated teacher</w:t>
      </w:r>
      <w:r w:rsidR="00AF4394" w:rsidRPr="00697127">
        <w:rPr>
          <w:color w:val="000000"/>
        </w:rPr>
        <w:t xml:space="preserve"> (see key </w:t>
      </w:r>
      <w:r w:rsidR="00AF4394" w:rsidRPr="00697127">
        <w:t xml:space="preserve">contacts on </w:t>
      </w:r>
      <w:r w:rsidR="00AF4394" w:rsidRPr="00697127">
        <w:rPr>
          <w:i/>
          <w:iCs/>
        </w:rPr>
        <w:t>page 2/</w:t>
      </w:r>
      <w:r w:rsidR="00AF4394" w:rsidRPr="00052830">
        <w:rPr>
          <w:i/>
          <w:iCs/>
        </w:rPr>
        <w:t>3)</w:t>
      </w:r>
      <w:r w:rsidR="003236CC" w:rsidRPr="00052830">
        <w:t>.</w:t>
      </w:r>
      <w:r w:rsidR="00AF4394" w:rsidRPr="00052830">
        <w:t xml:space="preserve">  </w:t>
      </w:r>
      <w:r w:rsidRPr="00697127">
        <w:t>The designated teacher will</w:t>
      </w:r>
      <w:r w:rsidR="00567AEA" w:rsidRPr="00697127">
        <w:t xml:space="preserve"> </w:t>
      </w:r>
      <w:r w:rsidR="008128FB" w:rsidRPr="00697127">
        <w:rPr>
          <w:color w:val="000000"/>
        </w:rPr>
        <w:t>work with Local A</w:t>
      </w:r>
      <w:r w:rsidR="00567AEA" w:rsidRPr="00697127">
        <w:rPr>
          <w:color w:val="000000"/>
        </w:rPr>
        <w:t xml:space="preserve">uthorities to promote the educational achievement of </w:t>
      </w:r>
      <w:r w:rsidRPr="00697127">
        <w:rPr>
          <w:color w:val="000000"/>
        </w:rPr>
        <w:t>any pupils</w:t>
      </w:r>
      <w:r w:rsidR="00567AEA" w:rsidRPr="00697127">
        <w:rPr>
          <w:color w:val="000000"/>
        </w:rPr>
        <w:t xml:space="preserve"> who are looked after</w:t>
      </w:r>
      <w:r w:rsidR="002D28A9" w:rsidRPr="00697127">
        <w:rPr>
          <w:color w:val="000000"/>
        </w:rPr>
        <w:t xml:space="preserve">, </w:t>
      </w:r>
      <w:r w:rsidR="00567AEA" w:rsidRPr="00697127">
        <w:rPr>
          <w:color w:val="000000"/>
        </w:rPr>
        <w:t>previously looked after</w:t>
      </w:r>
      <w:r w:rsidR="002D28A9" w:rsidRPr="00697127">
        <w:rPr>
          <w:color w:val="000000"/>
        </w:rPr>
        <w:t xml:space="preserve"> or care leavers</w:t>
      </w:r>
      <w:r w:rsidR="00567AEA" w:rsidRPr="00697127">
        <w:rPr>
          <w:color w:val="000000"/>
        </w:rPr>
        <w:t>.</w:t>
      </w:r>
    </w:p>
    <w:p w14:paraId="28F2B3DC" w14:textId="596C2137" w:rsidR="007E16BB" w:rsidRPr="00697127" w:rsidRDefault="0008535E" w:rsidP="00BC138B">
      <w:pPr>
        <w:tabs>
          <w:tab w:val="left" w:pos="426"/>
        </w:tabs>
        <w:spacing w:after="120"/>
        <w:ind w:right="102"/>
        <w:jc w:val="both"/>
      </w:pPr>
      <w:r w:rsidRPr="0008535E">
        <w:rPr>
          <w:rFonts w:cs="Tahoma"/>
          <w:szCs w:val="24"/>
        </w:rPr>
        <w:t>Little Common School</w:t>
      </w:r>
      <w:r w:rsidR="004F5C5C" w:rsidRPr="00697127">
        <w:rPr>
          <w:rFonts w:cs="Tahoma"/>
          <w:color w:val="FF0000"/>
          <w:szCs w:val="24"/>
        </w:rPr>
        <w:t xml:space="preserve"> </w:t>
      </w:r>
      <w:r w:rsidR="004F5C5C" w:rsidRPr="00697127">
        <w:rPr>
          <w:rFonts w:cs="Tahoma"/>
          <w:szCs w:val="24"/>
        </w:rPr>
        <w:t xml:space="preserve">follows the guidance set out in </w:t>
      </w:r>
      <w:hyperlink r:id="rId114" w:history="1">
        <w:r w:rsidR="00E27C80" w:rsidRPr="00697127">
          <w:rPr>
            <w:rStyle w:val="Hyperlink"/>
          </w:rPr>
          <w:t>Promoting the education of looked-after and previously looked-after children</w:t>
        </w:r>
      </w:hyperlink>
      <w:r w:rsidR="00E27C80" w:rsidRPr="00697127">
        <w:t xml:space="preserve"> recognising the role of the Virtual School Heads. This includes children in kinship care arrangements</w:t>
      </w:r>
      <w:r w:rsidR="00674C0B" w:rsidRPr="00697127">
        <w:t xml:space="preserve">, </w:t>
      </w:r>
      <w:r w:rsidR="00E27C80" w:rsidRPr="00697127">
        <w:t xml:space="preserve">as set out in </w:t>
      </w:r>
      <w:hyperlink r:id="rId115" w:history="1">
        <w:r w:rsidR="00674C0B" w:rsidRPr="00697127">
          <w:rPr>
            <w:rStyle w:val="Hyperlink"/>
          </w:rPr>
          <w:t>Championing kinship care: national kinship care strategy</w:t>
        </w:r>
      </w:hyperlink>
      <w:r w:rsidR="00DA648D" w:rsidRPr="00697127">
        <w:t>.</w:t>
      </w:r>
    </w:p>
    <w:p w14:paraId="48748ABA" w14:textId="3E2BFAD2" w:rsidR="008D506D" w:rsidRPr="00697127" w:rsidRDefault="0008535E" w:rsidP="00BC138B">
      <w:pPr>
        <w:tabs>
          <w:tab w:val="left" w:pos="426"/>
        </w:tabs>
        <w:spacing w:after="120"/>
        <w:ind w:right="102"/>
        <w:jc w:val="both"/>
        <w:rPr>
          <w:color w:val="000000"/>
        </w:rPr>
      </w:pPr>
      <w:r w:rsidRPr="0008535E">
        <w:rPr>
          <w:rFonts w:cs="Tahoma"/>
        </w:rPr>
        <w:t>Little Common School</w:t>
      </w:r>
      <w:r w:rsidR="008D506D" w:rsidRPr="00697127">
        <w:rPr>
          <w:rFonts w:cs="Tahoma"/>
          <w:color w:val="FF0000"/>
        </w:rPr>
        <w:t xml:space="preserve"> </w:t>
      </w:r>
      <w:r w:rsidR="008D506D" w:rsidRPr="00697127">
        <w:rPr>
          <w:rFonts w:cs="Tahoma"/>
        </w:rPr>
        <w:t>working with Virtual School Heads using their expertise and knowledge to raise aspirations and strengthen partnership working for these children. support these</w:t>
      </w:r>
      <w:r w:rsidR="008D506D" w:rsidRPr="00697127">
        <w:rPr>
          <w:rFonts w:eastAsia="Gill Sans MT" w:cs="Gill Sans MT"/>
        </w:rPr>
        <w:t xml:space="preserve"> children. The DSL and leaders will use the guidance set out in </w:t>
      </w:r>
      <w:hyperlink r:id="rId116">
        <w:r w:rsidR="008D506D" w:rsidRPr="00697127">
          <w:rPr>
            <w:rStyle w:val="Hyperlink"/>
            <w:rFonts w:eastAsia="Gill Sans MT" w:cs="Gill Sans MT"/>
          </w:rPr>
          <w:t>Championing kinship care: national kinship care strategy</w:t>
        </w:r>
      </w:hyperlink>
      <w:r w:rsidR="008D506D" w:rsidRPr="00697127">
        <w:rPr>
          <w:rFonts w:eastAsia="Gill Sans MT" w:cs="Gill Sans MT"/>
        </w:rPr>
        <w:t xml:space="preserve"> to reduce the barrier to education for these children, in particular improving their attendance alongside addressing their safeguarding  concerns.  </w:t>
      </w:r>
    </w:p>
    <w:p w14:paraId="052F9686" w14:textId="77777777" w:rsidR="008128FB" w:rsidRPr="00697127" w:rsidRDefault="008128FB" w:rsidP="00BC138B">
      <w:pPr>
        <w:tabs>
          <w:tab w:val="left" w:pos="426"/>
        </w:tabs>
        <w:spacing w:after="120"/>
        <w:ind w:right="102"/>
        <w:jc w:val="both"/>
        <w:rPr>
          <w:color w:val="000000"/>
        </w:rPr>
      </w:pPr>
    </w:p>
    <w:p w14:paraId="0DC80353" w14:textId="0467E5FC" w:rsidR="00567AEA" w:rsidRPr="00697127" w:rsidRDefault="00567AEA" w:rsidP="00BC138B">
      <w:pPr>
        <w:pStyle w:val="Heading3"/>
        <w:jc w:val="both"/>
      </w:pPr>
      <w:bookmarkStart w:id="126" w:name="_Toc138953520"/>
      <w:bookmarkStart w:id="127" w:name="_Toc238635785"/>
      <w:r w:rsidRPr="00697127">
        <w:t>Children with special educational needs and disabilities</w:t>
      </w:r>
      <w:bookmarkEnd w:id="126"/>
      <w:bookmarkEnd w:id="127"/>
    </w:p>
    <w:p w14:paraId="4D3441AC" w14:textId="5FABFFB3" w:rsidR="00567AEA" w:rsidRPr="00697127" w:rsidRDefault="00567AEA" w:rsidP="00BC138B">
      <w:pPr>
        <w:tabs>
          <w:tab w:val="left" w:pos="426"/>
        </w:tabs>
        <w:spacing w:after="120"/>
        <w:ind w:right="102"/>
        <w:jc w:val="both"/>
        <w:rPr>
          <w:szCs w:val="24"/>
        </w:rPr>
      </w:pPr>
      <w:r w:rsidRPr="00697127">
        <w:rPr>
          <w:color w:val="000000"/>
        </w:rPr>
        <w:t xml:space="preserve">Children with special educational needs </w:t>
      </w:r>
      <w:r w:rsidR="00F73FFA" w:rsidRPr="00697127">
        <w:rPr>
          <w:color w:val="000000"/>
        </w:rPr>
        <w:t xml:space="preserve">(SEN) </w:t>
      </w:r>
      <w:r w:rsidRPr="00697127">
        <w:rPr>
          <w:color w:val="000000"/>
        </w:rPr>
        <w:t xml:space="preserve">and disabilities </w:t>
      </w:r>
      <w:r w:rsidR="00F73FFA" w:rsidRPr="00697127">
        <w:rPr>
          <w:color w:val="000000"/>
        </w:rPr>
        <w:t xml:space="preserve">(SEND) </w:t>
      </w:r>
      <w:r w:rsidRPr="00697127">
        <w:rPr>
          <w:color w:val="000000"/>
        </w:rPr>
        <w:t>can face additional safeguarding challenges. These can include:</w:t>
      </w:r>
    </w:p>
    <w:p w14:paraId="68C83800" w14:textId="7354BF03" w:rsidR="00567AEA" w:rsidRPr="00697127" w:rsidRDefault="00567AEA" w:rsidP="00BC138B">
      <w:pPr>
        <w:numPr>
          <w:ilvl w:val="0"/>
          <w:numId w:val="32"/>
        </w:numPr>
        <w:tabs>
          <w:tab w:val="left" w:pos="426"/>
        </w:tabs>
        <w:spacing w:after="120"/>
        <w:ind w:right="102"/>
        <w:jc w:val="both"/>
        <w:rPr>
          <w:color w:val="000000"/>
        </w:rPr>
      </w:pPr>
      <w:r w:rsidRPr="00697127">
        <w:rPr>
          <w:color w:val="000000"/>
        </w:rPr>
        <w:t>assumptions that indicators of possible abuse such as behaviour, mood and injury relate to the child’s disability without further exploration</w:t>
      </w:r>
    </w:p>
    <w:p w14:paraId="64195401" w14:textId="1530C284" w:rsidR="00567AEA" w:rsidRPr="00697127" w:rsidRDefault="00567AEA" w:rsidP="00BC138B">
      <w:pPr>
        <w:numPr>
          <w:ilvl w:val="0"/>
          <w:numId w:val="32"/>
        </w:numPr>
        <w:tabs>
          <w:tab w:val="left" w:pos="426"/>
        </w:tabs>
        <w:spacing w:after="120"/>
        <w:ind w:right="102"/>
        <w:jc w:val="both"/>
        <w:rPr>
          <w:color w:val="000000"/>
        </w:rPr>
      </w:pPr>
      <w:r w:rsidRPr="00697127">
        <w:rPr>
          <w:color w:val="000000"/>
        </w:rPr>
        <w:t>being more prone to peer group isolation than other children</w:t>
      </w:r>
    </w:p>
    <w:p w14:paraId="3AB89BCE" w14:textId="647D5303" w:rsidR="00567AEA" w:rsidRPr="00697127" w:rsidRDefault="00567AEA" w:rsidP="00BC138B">
      <w:pPr>
        <w:numPr>
          <w:ilvl w:val="0"/>
          <w:numId w:val="32"/>
        </w:numPr>
        <w:tabs>
          <w:tab w:val="left" w:pos="426"/>
        </w:tabs>
        <w:spacing w:after="120"/>
        <w:ind w:right="102"/>
        <w:jc w:val="both"/>
        <w:rPr>
          <w:color w:val="000000"/>
        </w:rPr>
      </w:pPr>
      <w:r w:rsidRPr="00697127">
        <w:rPr>
          <w:color w:val="000000"/>
        </w:rPr>
        <w:t>the potential for children with SEN and disabilities being disproportionately impacted by behaviours such as bullying, without outwardly showing any signs</w:t>
      </w:r>
    </w:p>
    <w:p w14:paraId="116DADA3" w14:textId="01E2B2F6" w:rsidR="00E055AF" w:rsidRPr="00697127" w:rsidRDefault="00567AEA" w:rsidP="00BC138B">
      <w:pPr>
        <w:numPr>
          <w:ilvl w:val="0"/>
          <w:numId w:val="32"/>
        </w:numPr>
        <w:tabs>
          <w:tab w:val="left" w:pos="426"/>
          <w:tab w:val="left" w:pos="4962"/>
        </w:tabs>
        <w:spacing w:after="120"/>
        <w:ind w:right="102"/>
        <w:jc w:val="both"/>
        <w:rPr>
          <w:color w:val="000000"/>
        </w:rPr>
      </w:pPr>
      <w:r w:rsidRPr="00697127">
        <w:rPr>
          <w:color w:val="000000"/>
        </w:rPr>
        <w:t>communication barriers and difficulties in overcoming these barriers</w:t>
      </w:r>
    </w:p>
    <w:p w14:paraId="573E07D3" w14:textId="4BE4956B" w:rsidR="00567AEA" w:rsidRPr="00697127" w:rsidRDefault="00A0187E" w:rsidP="00BC138B">
      <w:pPr>
        <w:numPr>
          <w:ilvl w:val="0"/>
          <w:numId w:val="32"/>
        </w:numPr>
        <w:tabs>
          <w:tab w:val="left" w:pos="426"/>
        </w:tabs>
        <w:spacing w:after="120"/>
        <w:ind w:right="102"/>
        <w:jc w:val="both"/>
        <w:rPr>
          <w:color w:val="000000"/>
        </w:rPr>
      </w:pPr>
      <w:r w:rsidRPr="00697127">
        <w:rPr>
          <w:color w:val="000000"/>
        </w:rPr>
        <w:t xml:space="preserve">cognitive understanding – being unable to understand the difference between fact and fiction in </w:t>
      </w:r>
      <w:r w:rsidR="008128FB" w:rsidRPr="00697127">
        <w:rPr>
          <w:color w:val="000000"/>
        </w:rPr>
        <w:t>online</w:t>
      </w:r>
      <w:r w:rsidRPr="00697127">
        <w:rPr>
          <w:color w:val="000000"/>
        </w:rPr>
        <w:t xml:space="preserve"> content and then repeating the contents/behaviours or </w:t>
      </w:r>
      <w:r w:rsidR="008128FB" w:rsidRPr="00697127">
        <w:rPr>
          <w:color w:val="000000"/>
        </w:rPr>
        <w:t xml:space="preserve">not </w:t>
      </w:r>
      <w:r w:rsidRPr="00697127">
        <w:rPr>
          <w:color w:val="000000"/>
        </w:rPr>
        <w:t>understanding the consequences of doing so.</w:t>
      </w:r>
    </w:p>
    <w:p w14:paraId="19123725" w14:textId="5CF511B6" w:rsidR="008128FB" w:rsidRPr="00697127" w:rsidRDefault="00567AEA" w:rsidP="00BC138B">
      <w:pPr>
        <w:tabs>
          <w:tab w:val="left" w:pos="426"/>
        </w:tabs>
        <w:spacing w:after="120"/>
        <w:ind w:right="102"/>
        <w:jc w:val="both"/>
        <w:rPr>
          <w:color w:val="000000"/>
        </w:rPr>
      </w:pPr>
      <w:r w:rsidRPr="00697127">
        <w:rPr>
          <w:color w:val="000000"/>
        </w:rPr>
        <w:lastRenderedPageBreak/>
        <w:t xml:space="preserve">To address these additional challenges, </w:t>
      </w:r>
      <w:r w:rsidR="0008535E" w:rsidRPr="0008535E">
        <w:t>Little Common School</w:t>
      </w:r>
      <w:r w:rsidR="00F73FFA" w:rsidRPr="00697127">
        <w:rPr>
          <w:color w:val="FF0000"/>
        </w:rPr>
        <w:t xml:space="preserve"> </w:t>
      </w:r>
      <w:r w:rsidR="00F73FFA" w:rsidRPr="00697127">
        <w:rPr>
          <w:color w:val="000000"/>
        </w:rPr>
        <w:t>will</w:t>
      </w:r>
      <w:r w:rsidRPr="00697127">
        <w:rPr>
          <w:color w:val="000000"/>
        </w:rPr>
        <w:t xml:space="preserve"> consider extra pastoral support for children with SEN and disabilities.</w:t>
      </w:r>
      <w:r w:rsidR="008128FB" w:rsidRPr="00697127">
        <w:rPr>
          <w:color w:val="000000"/>
        </w:rPr>
        <w:t xml:space="preserve"> T</w:t>
      </w:r>
      <w:r w:rsidR="00397C0C" w:rsidRPr="00697127">
        <w:rPr>
          <w:color w:val="000000"/>
        </w:rPr>
        <w:t>he DSL and SENCo will work together to effectively support these pupils.</w:t>
      </w:r>
    </w:p>
    <w:p w14:paraId="57E920E0" w14:textId="77777777" w:rsidR="0049386A" w:rsidRPr="00697127" w:rsidRDefault="0049386A" w:rsidP="00BC138B">
      <w:pPr>
        <w:pStyle w:val="Subhead1"/>
        <w:jc w:val="both"/>
        <w:rPr>
          <w:rFonts w:ascii="Gill Sans MT" w:hAnsi="Gill Sans MT" w:cs="Tahoma"/>
          <w:sz w:val="24"/>
          <w:szCs w:val="24"/>
        </w:rPr>
      </w:pPr>
      <w:bookmarkStart w:id="128" w:name="_Toc138953521"/>
    </w:p>
    <w:p w14:paraId="6070F3AD" w14:textId="2F9A923E" w:rsidR="00567AEA" w:rsidRPr="00697127" w:rsidRDefault="00567AEA" w:rsidP="00BC138B">
      <w:pPr>
        <w:pStyle w:val="Heading3"/>
        <w:jc w:val="both"/>
      </w:pPr>
      <w:bookmarkStart w:id="129" w:name="_Toc238635786"/>
      <w:r w:rsidRPr="00697127">
        <w:t xml:space="preserve">Children </w:t>
      </w:r>
      <w:r w:rsidR="002D28A9" w:rsidRPr="00697127">
        <w:t>who need a social worker</w:t>
      </w:r>
      <w:bookmarkEnd w:id="128"/>
      <w:bookmarkEnd w:id="129"/>
    </w:p>
    <w:p w14:paraId="2E25BF33" w14:textId="069B2193" w:rsidR="00210727" w:rsidRPr="00697127" w:rsidRDefault="00567AEA" w:rsidP="00BC138B">
      <w:pPr>
        <w:pStyle w:val="Default"/>
        <w:spacing w:after="120"/>
        <w:jc w:val="both"/>
        <w:rPr>
          <w:rFonts w:ascii="Gill Sans MT" w:eastAsia="Gill Sans MT" w:hAnsi="Gill Sans MT" w:cs="Gill Sans MT"/>
        </w:rPr>
      </w:pPr>
      <w:r w:rsidRPr="00697127">
        <w:rPr>
          <w:rFonts w:ascii="Gill Sans MT" w:hAnsi="Gill Sans MT" w:cs="Tahoma"/>
        </w:rPr>
        <w:t>Child</w:t>
      </w:r>
      <w:r w:rsidR="002D28A9" w:rsidRPr="00697127">
        <w:rPr>
          <w:rFonts w:ascii="Gill Sans MT" w:hAnsi="Gill Sans MT" w:cs="Tahoma"/>
        </w:rPr>
        <w:t>ren may need a social worker due to safeguarding and welfare needs. They may need this help due to</w:t>
      </w:r>
      <w:r w:rsidRPr="00697127">
        <w:rPr>
          <w:rFonts w:ascii="Gill Sans MT" w:hAnsi="Gill Sans MT" w:cs="Tahoma"/>
        </w:rPr>
        <w:t xml:space="preserve"> neglect</w:t>
      </w:r>
      <w:r w:rsidR="002D28A9" w:rsidRPr="00697127">
        <w:rPr>
          <w:rFonts w:ascii="Gill Sans MT" w:hAnsi="Gill Sans MT" w:cs="Tahoma"/>
        </w:rPr>
        <w:t xml:space="preserve">, </w:t>
      </w:r>
      <w:r w:rsidRPr="00697127">
        <w:rPr>
          <w:rFonts w:ascii="Gill Sans MT" w:hAnsi="Gill Sans MT" w:cs="Tahoma"/>
        </w:rPr>
        <w:t>abuse</w:t>
      </w:r>
      <w:r w:rsidR="002D28A9" w:rsidRPr="00697127">
        <w:rPr>
          <w:rFonts w:ascii="Gill Sans MT" w:hAnsi="Gill Sans MT" w:cs="Tahoma"/>
        </w:rPr>
        <w:t xml:space="preserve"> and/or complex family needs. </w:t>
      </w:r>
      <w:r w:rsidR="00210727" w:rsidRPr="00697127">
        <w:rPr>
          <w:rFonts w:ascii="Gill Sans MT" w:hAnsi="Gill Sans MT" w:cs="Tahoma"/>
        </w:rPr>
        <w:t xml:space="preserve">A child’s experiences of adversity and trauma can leave them vulnerable to further harm, as well as educationally disadvantaged. </w:t>
      </w:r>
      <w:r w:rsidR="00772A1F" w:rsidRPr="00697127">
        <w:rPr>
          <w:rFonts w:ascii="Gill Sans MT" w:hAnsi="Gill Sans MT" w:cs="Tahoma"/>
        </w:rPr>
        <w:t xml:space="preserve">As a matter of </w:t>
      </w:r>
      <w:r w:rsidR="00056767" w:rsidRPr="00697127">
        <w:rPr>
          <w:rFonts w:ascii="Gill Sans MT" w:hAnsi="Gill Sans MT" w:cs="Tahoma"/>
        </w:rPr>
        <w:t>routine,</w:t>
      </w:r>
      <w:r w:rsidR="00772A1F" w:rsidRPr="00697127">
        <w:rPr>
          <w:rFonts w:ascii="Gill Sans MT" w:hAnsi="Gill Sans MT" w:cs="Tahoma"/>
        </w:rPr>
        <w:t xml:space="preserve"> t</w:t>
      </w:r>
      <w:r w:rsidR="00210727" w:rsidRPr="00697127">
        <w:rPr>
          <w:rFonts w:ascii="Gill Sans MT" w:hAnsi="Gill Sans MT" w:cs="Tahoma"/>
        </w:rPr>
        <w:t xml:space="preserve">he DSL and other key staff at </w:t>
      </w:r>
      <w:r w:rsidR="0008535E" w:rsidRPr="0008535E">
        <w:rPr>
          <w:rFonts w:ascii="Gill Sans MT" w:hAnsi="Gill Sans MT" w:cs="Tahoma"/>
          <w:color w:val="auto"/>
        </w:rPr>
        <w:t>Little Common School</w:t>
      </w:r>
      <w:r w:rsidR="00F73FFA" w:rsidRPr="00697127">
        <w:rPr>
          <w:rFonts w:ascii="Gill Sans MT" w:hAnsi="Gill Sans MT" w:cs="Tahoma"/>
          <w:color w:val="FF0000"/>
        </w:rPr>
        <w:t xml:space="preserve"> </w:t>
      </w:r>
      <w:r w:rsidRPr="00697127">
        <w:rPr>
          <w:rFonts w:ascii="Gill Sans MT" w:hAnsi="Gill Sans MT" w:cs="Tahoma"/>
        </w:rPr>
        <w:t xml:space="preserve">will </w:t>
      </w:r>
      <w:r w:rsidR="008128FB" w:rsidRPr="00697127">
        <w:rPr>
          <w:rFonts w:ascii="Gill Sans MT" w:hAnsi="Gill Sans MT" w:cs="Tahoma"/>
        </w:rPr>
        <w:t xml:space="preserve">work with the child’s </w:t>
      </w:r>
      <w:r w:rsidR="00210727" w:rsidRPr="00697127">
        <w:rPr>
          <w:rFonts w:ascii="Gill Sans MT" w:hAnsi="Gill Sans MT" w:cs="Tahoma"/>
        </w:rPr>
        <w:t>social worker</w:t>
      </w:r>
      <w:r w:rsidR="00772A1F" w:rsidRPr="00697127">
        <w:rPr>
          <w:rFonts w:ascii="Gill Sans MT" w:hAnsi="Gill Sans MT" w:cs="Tahoma"/>
        </w:rPr>
        <w:t xml:space="preserve"> to ensure </w:t>
      </w:r>
      <w:r w:rsidR="00210727" w:rsidRPr="00697127">
        <w:rPr>
          <w:rFonts w:ascii="Gill Sans MT" w:hAnsi="Gill Sans MT" w:cs="Tahoma"/>
        </w:rPr>
        <w:t xml:space="preserve">that decisions can be made in the best interests of the child’s safety, welfare and educational outcomes. </w:t>
      </w:r>
      <w:r w:rsidR="00772A1F" w:rsidRPr="00697127">
        <w:rPr>
          <w:rFonts w:ascii="Gill Sans MT" w:hAnsi="Gill Sans MT" w:cs="Tahoma"/>
        </w:rPr>
        <w:t xml:space="preserve">The DSL and key staff will use this information to inform </w:t>
      </w:r>
      <w:r w:rsidR="00056767" w:rsidRPr="00697127">
        <w:rPr>
          <w:rFonts w:ascii="Gill Sans MT" w:hAnsi="Gill Sans MT" w:cs="Tahoma"/>
        </w:rPr>
        <w:t>decisions</w:t>
      </w:r>
      <w:r w:rsidR="00772A1F" w:rsidRPr="00697127">
        <w:rPr>
          <w:rFonts w:ascii="Gill Sans MT" w:hAnsi="Gill Sans MT" w:cs="Tahoma"/>
        </w:rPr>
        <w:t xml:space="preserve"> about </w:t>
      </w:r>
      <w:r w:rsidR="00056767" w:rsidRPr="00697127">
        <w:rPr>
          <w:rFonts w:ascii="Gill Sans MT" w:hAnsi="Gill Sans MT" w:cs="Tahoma"/>
        </w:rPr>
        <w:t xml:space="preserve">safeguarding, including the provision of pastoral and/or academic support. </w:t>
      </w:r>
    </w:p>
    <w:p w14:paraId="5D749C51" w14:textId="77777777" w:rsidR="008128FB" w:rsidRPr="00697127" w:rsidRDefault="008128FB" w:rsidP="00BC138B">
      <w:pPr>
        <w:pStyle w:val="Default"/>
        <w:spacing w:after="120"/>
        <w:jc w:val="both"/>
        <w:rPr>
          <w:rFonts w:ascii="Gill Sans MT" w:hAnsi="Gill Sans MT" w:cs="Tahoma"/>
        </w:rPr>
      </w:pPr>
    </w:p>
    <w:p w14:paraId="48D0B37B" w14:textId="77777777" w:rsidR="00567AEA" w:rsidRPr="00697127" w:rsidRDefault="00567AEA" w:rsidP="00BC138B">
      <w:pPr>
        <w:pStyle w:val="Heading3"/>
        <w:jc w:val="both"/>
      </w:pPr>
      <w:bookmarkStart w:id="130" w:name="_Toc138953522"/>
      <w:bookmarkStart w:id="131" w:name="_Toc238635787"/>
      <w:r w:rsidRPr="00697127">
        <w:t>Children requiring mental health support</w:t>
      </w:r>
      <w:bookmarkEnd w:id="130"/>
      <w:bookmarkEnd w:id="131"/>
    </w:p>
    <w:p w14:paraId="09826136" w14:textId="6E3F5C02" w:rsidR="00567AEA" w:rsidRPr="00697127" w:rsidRDefault="00567AEA" w:rsidP="00BC138B">
      <w:pPr>
        <w:autoSpaceDE w:val="0"/>
        <w:autoSpaceDN w:val="0"/>
        <w:adjustRightInd w:val="0"/>
        <w:spacing w:after="120"/>
        <w:jc w:val="both"/>
        <w:rPr>
          <w:rFonts w:cs="Tahoma"/>
          <w:color w:val="000000"/>
        </w:rPr>
      </w:pPr>
      <w:r w:rsidRPr="00697127">
        <w:rPr>
          <w:rFonts w:cs="Tahoma"/>
          <w:color w:val="000000"/>
        </w:rPr>
        <w:t>Mental health problems can, in some cases, be an indicator that a child has suffered</w:t>
      </w:r>
      <w:r w:rsidR="008128FB" w:rsidRPr="00697127">
        <w:rPr>
          <w:rFonts w:cs="Tahoma"/>
          <w:color w:val="000000"/>
        </w:rPr>
        <w:t>,</w:t>
      </w:r>
      <w:r w:rsidRPr="00697127">
        <w:rPr>
          <w:rFonts w:cs="Tahoma"/>
          <w:color w:val="000000"/>
        </w:rPr>
        <w:t xml:space="preserve"> or is at risk of suffering</w:t>
      </w:r>
      <w:r w:rsidR="008128FB" w:rsidRPr="00697127">
        <w:rPr>
          <w:rFonts w:cs="Tahoma"/>
          <w:color w:val="000000"/>
        </w:rPr>
        <w:t>,</w:t>
      </w:r>
      <w:r w:rsidRPr="00697127">
        <w:rPr>
          <w:rFonts w:cs="Tahoma"/>
          <w:color w:val="000000"/>
        </w:rPr>
        <w:t xml:space="preserve"> abuse, neglect or exploitation. Each Trust school should ensure they have clear systems and processes in place for identifying possible mental health problems, including routes to escalate and clear referral and accountability systems. </w:t>
      </w:r>
    </w:p>
    <w:p w14:paraId="1DBE8949" w14:textId="3DDCC96D" w:rsidR="00567AEA" w:rsidRPr="00052830" w:rsidRDefault="0008535E" w:rsidP="00BC138B">
      <w:pPr>
        <w:autoSpaceDE w:val="0"/>
        <w:autoSpaceDN w:val="0"/>
        <w:adjustRightInd w:val="0"/>
        <w:spacing w:after="120"/>
        <w:jc w:val="both"/>
        <w:rPr>
          <w:rFonts w:cs="Tahoma"/>
          <w:color w:val="000000"/>
        </w:rPr>
      </w:pPr>
      <w:r w:rsidRPr="00052830">
        <w:rPr>
          <w:rFonts w:cs="Tahoma"/>
          <w:szCs w:val="24"/>
        </w:rPr>
        <w:t>Little Common School</w:t>
      </w:r>
      <w:r w:rsidR="0003234E" w:rsidRPr="00052830">
        <w:rPr>
          <w:rFonts w:cs="Tahoma"/>
          <w:color w:val="FF0000"/>
          <w:szCs w:val="24"/>
        </w:rPr>
        <w:t xml:space="preserve"> </w:t>
      </w:r>
      <w:r w:rsidR="0003234E" w:rsidRPr="00052830">
        <w:rPr>
          <w:rFonts w:cs="Tahoma"/>
          <w:color w:val="000000"/>
          <w:szCs w:val="24"/>
        </w:rPr>
        <w:t>has</w:t>
      </w:r>
      <w:r w:rsidR="00567AEA" w:rsidRPr="00052830">
        <w:rPr>
          <w:rFonts w:cs="Tahoma"/>
          <w:color w:val="000000"/>
        </w:rPr>
        <w:t xml:space="preserve"> a documented mental health strategy in place, that is shared with all staff. </w:t>
      </w:r>
      <w:r w:rsidR="0003234E" w:rsidRPr="00052830">
        <w:rPr>
          <w:rFonts w:cs="Tahoma"/>
          <w:color w:val="000000"/>
        </w:rPr>
        <w:t>The</w:t>
      </w:r>
      <w:r w:rsidR="00567AEA" w:rsidRPr="00052830">
        <w:rPr>
          <w:rFonts w:cs="Tahoma"/>
          <w:color w:val="000000"/>
        </w:rPr>
        <w:t xml:space="preserve"> school</w:t>
      </w:r>
      <w:r w:rsidR="0003234E" w:rsidRPr="00052830">
        <w:rPr>
          <w:rFonts w:cs="Tahoma"/>
          <w:color w:val="000000"/>
        </w:rPr>
        <w:t>’s</w:t>
      </w:r>
      <w:r w:rsidR="00567AEA" w:rsidRPr="00052830">
        <w:rPr>
          <w:rFonts w:cs="Tahoma"/>
          <w:color w:val="000000"/>
        </w:rPr>
        <w:t xml:space="preserve"> appointed named mental health lead(s</w:t>
      </w:r>
      <w:r w:rsidR="00567AEA" w:rsidRPr="00052830">
        <w:rPr>
          <w:rFonts w:cs="Tahoma"/>
        </w:rPr>
        <w:t>)</w:t>
      </w:r>
      <w:r w:rsidR="00052830" w:rsidRPr="00052830">
        <w:t xml:space="preserve"> is Charlotte Ralph</w:t>
      </w:r>
      <w:r w:rsidR="0003234E" w:rsidRPr="00052830">
        <w:t>. T</w:t>
      </w:r>
      <w:r w:rsidR="00567AEA" w:rsidRPr="00052830">
        <w:rPr>
          <w:rFonts w:cs="Tahoma"/>
        </w:rPr>
        <w:t>he</w:t>
      </w:r>
      <w:r w:rsidR="0003234E" w:rsidRPr="00052830">
        <w:rPr>
          <w:rFonts w:cs="Tahoma"/>
        </w:rPr>
        <w:t xml:space="preserve"> school will ensure the named </w:t>
      </w:r>
      <w:r w:rsidR="0003234E" w:rsidRPr="00052830">
        <w:rPr>
          <w:rFonts w:cs="Tahoma"/>
          <w:color w:val="000000"/>
        </w:rPr>
        <w:t xml:space="preserve">mental health lead(s) </w:t>
      </w:r>
      <w:r w:rsidR="00567AEA" w:rsidRPr="00052830">
        <w:rPr>
          <w:rFonts w:cs="Tahoma"/>
          <w:color w:val="000000"/>
        </w:rPr>
        <w:t xml:space="preserve">and other staff are appropriately trained for their roles in mental health issues and understand the school systems for raising concerns so help can be put in place. </w:t>
      </w:r>
    </w:p>
    <w:p w14:paraId="4E6DFEB9" w14:textId="36D465A7" w:rsidR="0072137D" w:rsidRPr="00052830" w:rsidRDefault="0008535E" w:rsidP="00BC138B">
      <w:pPr>
        <w:autoSpaceDE w:val="0"/>
        <w:autoSpaceDN w:val="0"/>
        <w:adjustRightInd w:val="0"/>
        <w:spacing w:after="120"/>
        <w:jc w:val="both"/>
        <w:rPr>
          <w:rFonts w:cs="Tahoma"/>
          <w:color w:val="000000"/>
        </w:rPr>
      </w:pPr>
      <w:r w:rsidRPr="00052830">
        <w:rPr>
          <w:rFonts w:cs="Tahoma"/>
          <w:szCs w:val="24"/>
        </w:rPr>
        <w:t>Little Common School</w:t>
      </w:r>
      <w:r w:rsidR="0072137D" w:rsidRPr="00052830">
        <w:rPr>
          <w:rFonts w:cs="Tahoma"/>
          <w:color w:val="FF0000"/>
          <w:szCs w:val="24"/>
        </w:rPr>
        <w:t xml:space="preserve"> </w:t>
      </w:r>
      <w:r w:rsidR="006D6DF0" w:rsidRPr="00052830">
        <w:rPr>
          <w:rFonts w:cs="Tahoma"/>
          <w:szCs w:val="24"/>
        </w:rPr>
        <w:t xml:space="preserve">recognises </w:t>
      </w:r>
      <w:r w:rsidR="0072137D" w:rsidRPr="00052830">
        <w:rPr>
          <w:rFonts w:cs="Tahoma"/>
          <w:szCs w:val="24"/>
        </w:rPr>
        <w:t>that o</w:t>
      </w:r>
      <w:r w:rsidR="00853DA9" w:rsidRPr="00052830">
        <w:rPr>
          <w:rFonts w:cs="Tahoma"/>
        </w:rPr>
        <w:t xml:space="preserve">nly </w:t>
      </w:r>
      <w:r w:rsidR="00853DA9" w:rsidRPr="00052830">
        <w:rPr>
          <w:rFonts w:cs="Tahoma"/>
          <w:color w:val="000000"/>
        </w:rPr>
        <w:t xml:space="preserve">appropriately trained professionals should attempt to make a diagnosis of a mental health problem. </w:t>
      </w:r>
      <w:r w:rsidR="0072137D" w:rsidRPr="00052830">
        <w:rPr>
          <w:rFonts w:cs="Tahoma"/>
          <w:color w:val="000000"/>
        </w:rPr>
        <w:t xml:space="preserve">However, our staff </w:t>
      </w:r>
      <w:r w:rsidR="00853DA9" w:rsidRPr="00052830">
        <w:rPr>
          <w:rFonts w:cs="Tahoma"/>
          <w:color w:val="000000"/>
        </w:rPr>
        <w:t xml:space="preserve">have an important role to play. Specifically, they can support the fulfilment of </w:t>
      </w:r>
      <w:r w:rsidR="0072137D" w:rsidRPr="00052830">
        <w:rPr>
          <w:rFonts w:cs="Tahoma"/>
          <w:color w:val="000000"/>
        </w:rPr>
        <w:t>the four key roles set out in KCSIE 2026 paragraph 226:</w:t>
      </w:r>
    </w:p>
    <w:p w14:paraId="79258CBA" w14:textId="6CD1D273" w:rsidR="00853DA9" w:rsidRPr="00052830" w:rsidRDefault="00853DA9" w:rsidP="00BC138B">
      <w:pPr>
        <w:pStyle w:val="ListParagraph"/>
        <w:numPr>
          <w:ilvl w:val="0"/>
          <w:numId w:val="67"/>
        </w:numPr>
        <w:autoSpaceDE w:val="0"/>
        <w:autoSpaceDN w:val="0"/>
        <w:adjustRightInd w:val="0"/>
        <w:spacing w:after="120"/>
        <w:jc w:val="both"/>
        <w:rPr>
          <w:rFonts w:cs="Tahoma"/>
          <w:color w:val="000000"/>
        </w:rPr>
      </w:pPr>
      <w:r w:rsidRPr="00052830">
        <w:rPr>
          <w:rFonts w:cs="Tahoma"/>
          <w:color w:val="000000"/>
        </w:rPr>
        <w:t xml:space="preserve">promoting good mental wellbeing and preventing the onset of mental illness, </w:t>
      </w:r>
    </w:p>
    <w:p w14:paraId="3094ACCA" w14:textId="77956D10" w:rsidR="00853DA9" w:rsidRPr="00052830" w:rsidRDefault="00853DA9" w:rsidP="00BC138B">
      <w:pPr>
        <w:pStyle w:val="ListParagraph"/>
        <w:numPr>
          <w:ilvl w:val="0"/>
          <w:numId w:val="67"/>
        </w:numPr>
        <w:autoSpaceDE w:val="0"/>
        <w:autoSpaceDN w:val="0"/>
        <w:adjustRightInd w:val="0"/>
        <w:spacing w:after="120"/>
        <w:jc w:val="both"/>
        <w:rPr>
          <w:rFonts w:cs="Tahoma"/>
          <w:color w:val="000000"/>
        </w:rPr>
      </w:pPr>
      <w:r w:rsidRPr="00052830">
        <w:rPr>
          <w:rFonts w:cs="Tahoma"/>
          <w:color w:val="000000"/>
        </w:rPr>
        <w:t xml:space="preserve">observing pupils and identifying early those who may be experiencing mental health problems or being at risk of developing one, </w:t>
      </w:r>
    </w:p>
    <w:p w14:paraId="52B5868A" w14:textId="42BD20F4" w:rsidR="00853DA9" w:rsidRPr="00052830" w:rsidRDefault="00853DA9" w:rsidP="00BC138B">
      <w:pPr>
        <w:pStyle w:val="ListParagraph"/>
        <w:numPr>
          <w:ilvl w:val="0"/>
          <w:numId w:val="67"/>
        </w:numPr>
        <w:autoSpaceDE w:val="0"/>
        <w:autoSpaceDN w:val="0"/>
        <w:adjustRightInd w:val="0"/>
        <w:spacing w:after="120"/>
        <w:jc w:val="both"/>
        <w:rPr>
          <w:rFonts w:cs="Tahoma"/>
          <w:color w:val="000000"/>
        </w:rPr>
      </w:pPr>
      <w:r w:rsidRPr="00052830">
        <w:rPr>
          <w:rFonts w:cs="Tahoma"/>
          <w:color w:val="000000"/>
        </w:rPr>
        <w:t xml:space="preserve">ensuring early targeted support is provided, and </w:t>
      </w:r>
    </w:p>
    <w:p w14:paraId="18F74F13" w14:textId="1B6AB0AC" w:rsidR="00853DA9" w:rsidRPr="00052830" w:rsidRDefault="00853DA9" w:rsidP="00BC138B">
      <w:pPr>
        <w:pStyle w:val="ListParagraph"/>
        <w:numPr>
          <w:ilvl w:val="0"/>
          <w:numId w:val="67"/>
        </w:numPr>
        <w:autoSpaceDE w:val="0"/>
        <w:autoSpaceDN w:val="0"/>
        <w:adjustRightInd w:val="0"/>
        <w:spacing w:after="120"/>
        <w:jc w:val="both"/>
        <w:rPr>
          <w:rFonts w:cs="Tahoma"/>
          <w:color w:val="000000"/>
        </w:rPr>
      </w:pPr>
      <w:r w:rsidRPr="00052830">
        <w:rPr>
          <w:rFonts w:cs="Tahoma"/>
          <w:color w:val="000000"/>
        </w:rPr>
        <w:t>liais</w:t>
      </w:r>
      <w:r w:rsidR="0072137D" w:rsidRPr="00052830">
        <w:rPr>
          <w:rFonts w:cs="Tahoma"/>
          <w:color w:val="000000"/>
        </w:rPr>
        <w:t xml:space="preserve">ing </w:t>
      </w:r>
      <w:r w:rsidRPr="00052830">
        <w:rPr>
          <w:rFonts w:cs="Tahoma"/>
          <w:color w:val="000000"/>
        </w:rPr>
        <w:t xml:space="preserve">with/referral to specialist services where needed. </w:t>
      </w:r>
    </w:p>
    <w:p w14:paraId="62B253C0" w14:textId="5FD5D985" w:rsidR="00853DA9" w:rsidRPr="00697127" w:rsidRDefault="0072137D" w:rsidP="00BC138B">
      <w:pPr>
        <w:autoSpaceDE w:val="0"/>
        <w:autoSpaceDN w:val="0"/>
        <w:adjustRightInd w:val="0"/>
        <w:spacing w:after="120"/>
        <w:jc w:val="both"/>
        <w:rPr>
          <w:rFonts w:cs="Tahoma"/>
          <w:color w:val="000000"/>
        </w:rPr>
      </w:pPr>
      <w:r w:rsidRPr="00052830">
        <w:rPr>
          <w:rFonts w:cs="Tahoma"/>
          <w:color w:val="000000"/>
        </w:rPr>
        <w:t>W</w:t>
      </w:r>
      <w:r w:rsidR="00853DA9" w:rsidRPr="00052830">
        <w:rPr>
          <w:rFonts w:cs="Tahoma"/>
          <w:color w:val="000000"/>
        </w:rPr>
        <w:t xml:space="preserve">here support is needed, the designated safeguarding lead (or a deputy) </w:t>
      </w:r>
      <w:r w:rsidRPr="00052830">
        <w:rPr>
          <w:rFonts w:cs="Tahoma"/>
          <w:color w:val="000000"/>
        </w:rPr>
        <w:t>will</w:t>
      </w:r>
      <w:r w:rsidR="00853DA9" w:rsidRPr="00052830">
        <w:rPr>
          <w:rFonts w:cs="Tahoma"/>
          <w:color w:val="000000"/>
        </w:rPr>
        <w:t xml:space="preserve"> consider whether to inform parents or carers to support the child’s wellbeing, where doing so would not place the child at additional risk.</w:t>
      </w:r>
      <w:r w:rsidR="00853DA9" w:rsidRPr="00697127">
        <w:rPr>
          <w:rFonts w:cs="Tahoma"/>
          <w:color w:val="000000"/>
        </w:rPr>
        <w:t xml:space="preserve"> </w:t>
      </w:r>
    </w:p>
    <w:p w14:paraId="31BCB02E" w14:textId="4ACDB88C" w:rsidR="00567AEA" w:rsidRPr="00697127" w:rsidRDefault="0008535E" w:rsidP="00BC138B">
      <w:pPr>
        <w:autoSpaceDE w:val="0"/>
        <w:autoSpaceDN w:val="0"/>
        <w:adjustRightInd w:val="0"/>
        <w:spacing w:after="120"/>
        <w:jc w:val="both"/>
        <w:rPr>
          <w:rFonts w:cs="Tahoma"/>
          <w:color w:val="000000"/>
        </w:rPr>
      </w:pPr>
      <w:r w:rsidRPr="0008535E">
        <w:rPr>
          <w:rFonts w:cs="Tahoma"/>
          <w:szCs w:val="24"/>
        </w:rPr>
        <w:t>Little Common School</w:t>
      </w:r>
      <w:r w:rsidR="0003234E" w:rsidRPr="00697127">
        <w:rPr>
          <w:rFonts w:cs="Tahoma"/>
          <w:color w:val="FF0000"/>
          <w:szCs w:val="24"/>
        </w:rPr>
        <w:t xml:space="preserve"> </w:t>
      </w:r>
      <w:r w:rsidR="0003234E" w:rsidRPr="00697127">
        <w:rPr>
          <w:rFonts w:cs="Tahoma"/>
          <w:color w:val="000000"/>
        </w:rPr>
        <w:t>will</w:t>
      </w:r>
      <w:r w:rsidR="00567AEA" w:rsidRPr="00697127">
        <w:rPr>
          <w:rFonts w:cs="Tahoma"/>
          <w:color w:val="000000"/>
        </w:rPr>
        <w:t xml:space="preserve"> raise awareness with pupils, so they understand the importance of mental health through a Relationships Education curriculum and ensure each child knows how seek help, when needed. Details on the school’s approach to mental health, together with sources of information and support, should be made available on the school website.</w:t>
      </w:r>
    </w:p>
    <w:p w14:paraId="7D47957E" w14:textId="77777777" w:rsidR="00E055AF" w:rsidRPr="00697127" w:rsidRDefault="00E055AF" w:rsidP="00BC138B">
      <w:pPr>
        <w:pStyle w:val="Subhead1"/>
        <w:jc w:val="both"/>
        <w:rPr>
          <w:rFonts w:ascii="Gill Sans MT" w:hAnsi="Gill Sans MT" w:cs="Tahoma"/>
          <w:sz w:val="24"/>
          <w:szCs w:val="24"/>
        </w:rPr>
      </w:pPr>
      <w:bookmarkStart w:id="132" w:name="_Toc138953523"/>
    </w:p>
    <w:p w14:paraId="09E8D0C9" w14:textId="63E679B8" w:rsidR="00567AEA" w:rsidRPr="00052830" w:rsidRDefault="00567AEA" w:rsidP="00BC138B">
      <w:pPr>
        <w:pStyle w:val="Heading3"/>
        <w:jc w:val="both"/>
      </w:pPr>
      <w:bookmarkStart w:id="133" w:name="_Toc238635788"/>
      <w:r w:rsidRPr="00052830">
        <w:lastRenderedPageBreak/>
        <w:t>Children with health issues</w:t>
      </w:r>
      <w:bookmarkEnd w:id="132"/>
      <w:r w:rsidR="00684EF6" w:rsidRPr="00052830">
        <w:t>, including allergies</w:t>
      </w:r>
      <w:bookmarkEnd w:id="133"/>
    </w:p>
    <w:p w14:paraId="439E7740" w14:textId="62D96315" w:rsidR="00567AEA" w:rsidRPr="00052830" w:rsidRDefault="00567AEA" w:rsidP="00BC138B">
      <w:pPr>
        <w:autoSpaceDE w:val="0"/>
        <w:autoSpaceDN w:val="0"/>
        <w:adjustRightInd w:val="0"/>
        <w:spacing w:after="120"/>
        <w:jc w:val="both"/>
        <w:rPr>
          <w:rFonts w:cs="Tahoma"/>
          <w:szCs w:val="24"/>
        </w:rPr>
      </w:pPr>
      <w:r w:rsidRPr="00052830">
        <w:rPr>
          <w:rFonts w:cs="Tahoma"/>
          <w:szCs w:val="24"/>
        </w:rPr>
        <w:t xml:space="preserve">Certain medical or physical health conditions can face additional safeguarding challenges both online and offline. </w:t>
      </w:r>
      <w:r w:rsidR="0008535E" w:rsidRPr="00052830">
        <w:rPr>
          <w:rFonts w:cs="Tahoma"/>
          <w:szCs w:val="24"/>
        </w:rPr>
        <w:t>Little Common School</w:t>
      </w:r>
      <w:r w:rsidR="00954942" w:rsidRPr="00052830">
        <w:rPr>
          <w:rFonts w:cs="Tahoma"/>
          <w:color w:val="FF0000"/>
          <w:szCs w:val="24"/>
        </w:rPr>
        <w:t xml:space="preserve"> </w:t>
      </w:r>
      <w:r w:rsidR="00954942" w:rsidRPr="00052830">
        <w:rPr>
          <w:rFonts w:cs="Tahoma"/>
          <w:szCs w:val="24"/>
        </w:rPr>
        <w:t xml:space="preserve">has in place </w:t>
      </w:r>
      <w:r w:rsidRPr="00052830">
        <w:rPr>
          <w:rFonts w:cs="Tahoma"/>
          <w:szCs w:val="24"/>
        </w:rPr>
        <w:t xml:space="preserve">arrangements to care for children with specific health issues </w:t>
      </w:r>
      <w:r w:rsidR="008128FB" w:rsidRPr="00052830">
        <w:rPr>
          <w:rFonts w:cs="Tahoma"/>
          <w:szCs w:val="24"/>
        </w:rPr>
        <w:t xml:space="preserve">which </w:t>
      </w:r>
      <w:r w:rsidRPr="00052830">
        <w:rPr>
          <w:rFonts w:cs="Tahoma"/>
          <w:szCs w:val="24"/>
        </w:rPr>
        <w:t>are appropriate and well managed, with clear recognition of the need for vigilance in relation to safeguarding of those children.</w:t>
      </w:r>
    </w:p>
    <w:p w14:paraId="51CE3B3B" w14:textId="49CA3188" w:rsidR="00C469FB" w:rsidRPr="00052830" w:rsidRDefault="0008535E" w:rsidP="00BC138B">
      <w:pPr>
        <w:autoSpaceDE w:val="0"/>
        <w:autoSpaceDN w:val="0"/>
        <w:adjustRightInd w:val="0"/>
        <w:spacing w:after="120"/>
        <w:jc w:val="both"/>
        <w:rPr>
          <w:rFonts w:cs="Tahoma"/>
        </w:rPr>
      </w:pPr>
      <w:r w:rsidRPr="00052830">
        <w:rPr>
          <w:rFonts w:cs="Tahoma"/>
        </w:rPr>
        <w:t>Little Common School</w:t>
      </w:r>
      <w:r w:rsidR="00954942" w:rsidRPr="00052830">
        <w:rPr>
          <w:rFonts w:cs="Tahoma"/>
          <w:color w:val="FF0000"/>
        </w:rPr>
        <w:t xml:space="preserve"> </w:t>
      </w:r>
      <w:r w:rsidR="00567AEA" w:rsidRPr="00052830">
        <w:rPr>
          <w:rFonts w:cs="Tahoma"/>
        </w:rPr>
        <w:t>also recognise</w:t>
      </w:r>
      <w:r w:rsidR="00954942" w:rsidRPr="00052830">
        <w:rPr>
          <w:rFonts w:cs="Tahoma"/>
        </w:rPr>
        <w:t>s</w:t>
      </w:r>
      <w:r w:rsidR="00567AEA" w:rsidRPr="00052830">
        <w:rPr>
          <w:rFonts w:cs="Tahoma"/>
        </w:rPr>
        <w:t xml:space="preserve"> that the routine care and treatment of pupils who are unwell or injured during the school </w:t>
      </w:r>
      <w:r w:rsidR="008128FB" w:rsidRPr="00052830">
        <w:rPr>
          <w:rFonts w:cs="Tahoma"/>
        </w:rPr>
        <w:t xml:space="preserve">day </w:t>
      </w:r>
      <w:r w:rsidR="00567AEA" w:rsidRPr="00052830">
        <w:rPr>
          <w:rFonts w:cs="Tahoma"/>
        </w:rPr>
        <w:t>provide</w:t>
      </w:r>
      <w:r w:rsidR="00211068" w:rsidRPr="00052830">
        <w:rPr>
          <w:rFonts w:cs="Tahoma"/>
        </w:rPr>
        <w:t>s</w:t>
      </w:r>
      <w:r w:rsidR="00567AEA" w:rsidRPr="00052830">
        <w:rPr>
          <w:rFonts w:cs="Tahoma"/>
        </w:rPr>
        <w:t xml:space="preserve"> opportunities to be vigilant in relation to safeguarding. </w:t>
      </w:r>
      <w:r w:rsidR="00954942" w:rsidRPr="00052830">
        <w:rPr>
          <w:rFonts w:cs="Tahoma"/>
        </w:rPr>
        <w:t>The</w:t>
      </w:r>
      <w:r w:rsidR="00567AEA" w:rsidRPr="00052830">
        <w:rPr>
          <w:rFonts w:cs="Tahoma"/>
        </w:rPr>
        <w:t xml:space="preserve"> school </w:t>
      </w:r>
      <w:r w:rsidR="00954942" w:rsidRPr="00052830">
        <w:rPr>
          <w:rFonts w:cs="Tahoma"/>
        </w:rPr>
        <w:t>has</w:t>
      </w:r>
      <w:r w:rsidR="00567AEA" w:rsidRPr="00052830">
        <w:rPr>
          <w:rFonts w:cs="Tahoma"/>
        </w:rPr>
        <w:t xml:space="preserve"> in place a documented policy and practice to ensure staff are able to recognise and report concerns. School leaders routinely </w:t>
      </w:r>
      <w:r w:rsidR="00954942" w:rsidRPr="00052830">
        <w:rPr>
          <w:rFonts w:cs="Tahoma"/>
        </w:rPr>
        <w:t>analyse the school’s records of the care and treatment of unwell or injured pupils t</w:t>
      </w:r>
      <w:r w:rsidR="673BBA40" w:rsidRPr="00052830">
        <w:rPr>
          <w:rFonts w:cs="Tahoma"/>
        </w:rPr>
        <w:t xml:space="preserve">o </w:t>
      </w:r>
      <w:r w:rsidR="00567AEA" w:rsidRPr="00052830">
        <w:rPr>
          <w:rFonts w:cs="Tahoma"/>
        </w:rPr>
        <w:t>look for patterns and trends and take</w:t>
      </w:r>
      <w:r w:rsidR="00211068" w:rsidRPr="00052830">
        <w:rPr>
          <w:rFonts w:cs="Tahoma"/>
        </w:rPr>
        <w:t>s</w:t>
      </w:r>
      <w:r w:rsidR="00567AEA" w:rsidRPr="00052830">
        <w:rPr>
          <w:rFonts w:cs="Tahoma"/>
        </w:rPr>
        <w:t xml:space="preserve"> appropriate actions.</w:t>
      </w:r>
    </w:p>
    <w:p w14:paraId="0F73B66B" w14:textId="279C244C" w:rsidR="00C140A8" w:rsidRPr="00C140A8" w:rsidRDefault="0008535E" w:rsidP="00BC138B">
      <w:pPr>
        <w:autoSpaceDE w:val="0"/>
        <w:autoSpaceDN w:val="0"/>
        <w:adjustRightInd w:val="0"/>
        <w:spacing w:after="120"/>
        <w:jc w:val="both"/>
        <w:rPr>
          <w:rFonts w:cs="Tahoma"/>
        </w:rPr>
      </w:pPr>
      <w:r w:rsidRPr="00052830">
        <w:rPr>
          <w:rFonts w:cs="Tahoma"/>
        </w:rPr>
        <w:t>Little Common School</w:t>
      </w:r>
      <w:r w:rsidR="00C140A8" w:rsidRPr="00052830">
        <w:rPr>
          <w:rFonts w:cs="Tahoma"/>
          <w:color w:val="FF0000"/>
        </w:rPr>
        <w:t xml:space="preserve"> </w:t>
      </w:r>
      <w:r w:rsidR="00C140A8" w:rsidRPr="00052830">
        <w:rPr>
          <w:rFonts w:cs="Tahoma"/>
        </w:rPr>
        <w:t>will work to ensure that children with allergies are protected and supported at all times. All staff will be made aware of the responsibilities regarding allergy management and emergency response. The school’</w:t>
      </w:r>
      <w:r w:rsidR="009F0C25" w:rsidRPr="00052830">
        <w:rPr>
          <w:rFonts w:cs="Tahoma"/>
        </w:rPr>
        <w:t>s</w:t>
      </w:r>
      <w:r w:rsidR="00C140A8" w:rsidRPr="00052830">
        <w:rPr>
          <w:rFonts w:cs="Tahoma"/>
        </w:rPr>
        <w:t xml:space="preserve"> allergy policy</w:t>
      </w:r>
      <w:r w:rsidR="009F0C25" w:rsidRPr="00052830">
        <w:rPr>
          <w:rFonts w:cs="Tahoma"/>
        </w:rPr>
        <w:t xml:space="preserve"> (add in link here)</w:t>
      </w:r>
      <w:r w:rsidR="00C140A8" w:rsidRPr="00052830">
        <w:rPr>
          <w:rFonts w:cs="Tahoma"/>
        </w:rPr>
        <w:t xml:space="preserve"> sets these </w:t>
      </w:r>
      <w:r w:rsidR="00D46E51" w:rsidRPr="00052830">
        <w:rPr>
          <w:rFonts w:cs="Tahoma"/>
        </w:rPr>
        <w:t>responsibilities</w:t>
      </w:r>
      <w:r w:rsidR="006D6DF0" w:rsidRPr="00052830">
        <w:rPr>
          <w:rFonts w:cs="Tahoma"/>
        </w:rPr>
        <w:t xml:space="preserve"> </w:t>
      </w:r>
      <w:r w:rsidR="00C140A8" w:rsidRPr="00052830">
        <w:rPr>
          <w:rFonts w:cs="Tahoma"/>
        </w:rPr>
        <w:t xml:space="preserve">out in detail, which all </w:t>
      </w:r>
      <w:r w:rsidR="009F0C25" w:rsidRPr="00052830">
        <w:rPr>
          <w:rFonts w:cs="Tahoma"/>
        </w:rPr>
        <w:t xml:space="preserve">employed </w:t>
      </w:r>
      <w:r w:rsidR="00C140A8" w:rsidRPr="00052830">
        <w:rPr>
          <w:rFonts w:cs="Tahoma"/>
        </w:rPr>
        <w:t>staff</w:t>
      </w:r>
      <w:r w:rsidR="009F0C25" w:rsidRPr="00052830">
        <w:rPr>
          <w:rFonts w:cs="Tahoma"/>
        </w:rPr>
        <w:t>, and those working for catering contractors, must strict</w:t>
      </w:r>
      <w:r w:rsidR="006D6DF0" w:rsidRPr="00052830">
        <w:rPr>
          <w:rFonts w:cs="Tahoma"/>
        </w:rPr>
        <w:t>l</w:t>
      </w:r>
      <w:r w:rsidR="009F0C25" w:rsidRPr="00052830">
        <w:rPr>
          <w:rFonts w:cs="Tahoma"/>
        </w:rPr>
        <w:t>y adhere to</w:t>
      </w:r>
      <w:r w:rsidR="00D82B82" w:rsidRPr="00052830">
        <w:rPr>
          <w:rFonts w:cs="Tahoma"/>
        </w:rPr>
        <w:t>.</w:t>
      </w:r>
    </w:p>
    <w:p w14:paraId="77A27CFE" w14:textId="77777777" w:rsidR="00211068" w:rsidRPr="00697127" w:rsidRDefault="00211068" w:rsidP="00BC138B">
      <w:pPr>
        <w:autoSpaceDE w:val="0"/>
        <w:autoSpaceDN w:val="0"/>
        <w:adjustRightInd w:val="0"/>
        <w:spacing w:after="120"/>
        <w:jc w:val="both"/>
        <w:rPr>
          <w:rFonts w:cs="Tahoma"/>
        </w:rPr>
      </w:pPr>
    </w:p>
    <w:p w14:paraId="0B7F613D" w14:textId="6CF62A78" w:rsidR="00907948" w:rsidRPr="00052830" w:rsidRDefault="00907948" w:rsidP="00BC138B">
      <w:pPr>
        <w:pStyle w:val="Heading3"/>
        <w:jc w:val="both"/>
      </w:pPr>
      <w:bookmarkStart w:id="134" w:name="_Toc238635789"/>
      <w:r w:rsidRPr="00052830">
        <w:t>Young carers</w:t>
      </w:r>
      <w:bookmarkEnd w:id="134"/>
    </w:p>
    <w:p w14:paraId="0B797C0F" w14:textId="4483245A" w:rsidR="00623677" w:rsidRPr="00052830" w:rsidRDefault="0008535E" w:rsidP="00BC138B">
      <w:pPr>
        <w:autoSpaceDE w:val="0"/>
        <w:autoSpaceDN w:val="0"/>
        <w:adjustRightInd w:val="0"/>
        <w:spacing w:after="120"/>
        <w:jc w:val="both"/>
        <w:rPr>
          <w:rFonts w:cs="Tahoma"/>
        </w:rPr>
      </w:pPr>
      <w:r w:rsidRPr="00052830">
        <w:rPr>
          <w:rFonts w:cs="Tahoma"/>
        </w:rPr>
        <w:t>Little Common School</w:t>
      </w:r>
      <w:r w:rsidR="00623677" w:rsidRPr="00052830">
        <w:rPr>
          <w:rFonts w:cs="Tahoma"/>
          <w:color w:val="FF0000"/>
        </w:rPr>
        <w:t xml:space="preserve"> </w:t>
      </w:r>
      <w:r w:rsidR="00623677" w:rsidRPr="00052830">
        <w:rPr>
          <w:rFonts w:cs="Tahoma"/>
        </w:rPr>
        <w:t xml:space="preserve">is alert to the needs of young carers, recognising that caring responsibilities can impact on their attendance, attainment, behaviour and wellbeing. </w:t>
      </w:r>
    </w:p>
    <w:p w14:paraId="56382010" w14:textId="1B703665" w:rsidR="00623677" w:rsidRPr="00697127" w:rsidRDefault="00623677" w:rsidP="00BC138B">
      <w:pPr>
        <w:autoSpaceDE w:val="0"/>
        <w:autoSpaceDN w:val="0"/>
        <w:adjustRightInd w:val="0"/>
        <w:spacing w:after="120"/>
        <w:jc w:val="both"/>
        <w:rPr>
          <w:rFonts w:cs="Tahoma"/>
        </w:rPr>
      </w:pPr>
      <w:r w:rsidRPr="00052830">
        <w:rPr>
          <w:rFonts w:cs="Tahoma"/>
        </w:rPr>
        <w:t xml:space="preserve">We will aim to identify any children who are taking on caring </w:t>
      </w:r>
      <w:r w:rsidR="00DD1947" w:rsidRPr="00052830">
        <w:rPr>
          <w:rFonts w:cs="Tahoma"/>
        </w:rPr>
        <w:t>responsibilities</w:t>
      </w:r>
      <w:r w:rsidR="006D6DF0" w:rsidRPr="00052830">
        <w:rPr>
          <w:rFonts w:cs="Tahoma"/>
        </w:rPr>
        <w:t xml:space="preserve"> </w:t>
      </w:r>
      <w:r w:rsidRPr="00052830">
        <w:rPr>
          <w:rFonts w:cs="Tahoma"/>
        </w:rPr>
        <w:t xml:space="preserve">for </w:t>
      </w:r>
      <w:r w:rsidR="006D6DF0" w:rsidRPr="00052830">
        <w:rPr>
          <w:rFonts w:cs="Tahoma"/>
        </w:rPr>
        <w:t xml:space="preserve">someone </w:t>
      </w:r>
      <w:r w:rsidRPr="00052830">
        <w:rPr>
          <w:rFonts w:cs="Tahoma"/>
        </w:rPr>
        <w:t xml:space="preserve">in their </w:t>
      </w:r>
      <w:r w:rsidRPr="00052830">
        <w:rPr>
          <w:rFonts w:cs="Tahoma"/>
          <w:b/>
          <w:bCs/>
        </w:rPr>
        <w:t>household</w:t>
      </w:r>
      <w:r w:rsidRPr="00052830">
        <w:rPr>
          <w:rFonts w:cs="Tahoma"/>
        </w:rPr>
        <w:t xml:space="preserve">, and as young carers provide them with timely support </w:t>
      </w:r>
      <w:r w:rsidR="003A4AF0" w:rsidRPr="00052830">
        <w:rPr>
          <w:rFonts w:cs="Tahoma"/>
        </w:rPr>
        <w:t>from</w:t>
      </w:r>
      <w:r w:rsidRPr="00052830">
        <w:rPr>
          <w:rFonts w:cs="Tahoma"/>
        </w:rPr>
        <w:t xml:space="preserve"> the appropriate services including additional support from external partners, or local authority and health services.</w:t>
      </w:r>
      <w:r w:rsidRPr="00697127">
        <w:rPr>
          <w:rFonts w:cs="Tahoma"/>
        </w:rPr>
        <w:t xml:space="preserve"> </w:t>
      </w:r>
    </w:p>
    <w:p w14:paraId="0F4B9FDA" w14:textId="77777777" w:rsidR="00C625F9" w:rsidRPr="00697127" w:rsidRDefault="00C625F9" w:rsidP="00BC138B">
      <w:pPr>
        <w:autoSpaceDE w:val="0"/>
        <w:autoSpaceDN w:val="0"/>
        <w:adjustRightInd w:val="0"/>
        <w:spacing w:after="120"/>
        <w:jc w:val="both"/>
        <w:rPr>
          <w:rFonts w:cs="Tahoma"/>
        </w:rPr>
      </w:pPr>
    </w:p>
    <w:p w14:paraId="31ACDA98" w14:textId="3A051842" w:rsidR="00567AEA" w:rsidRPr="00052830" w:rsidRDefault="00567AEA" w:rsidP="00BC138B">
      <w:pPr>
        <w:pStyle w:val="Heading3"/>
        <w:jc w:val="both"/>
      </w:pPr>
      <w:bookmarkStart w:id="135" w:name="_Toc138953524"/>
      <w:bookmarkStart w:id="136" w:name="_Toc238635790"/>
      <w:r w:rsidRPr="00052830">
        <w:t>Children who are lesbian, gay</w:t>
      </w:r>
      <w:bookmarkEnd w:id="135"/>
      <w:r w:rsidR="00CB5AD2" w:rsidRPr="00052830">
        <w:t>, bisexual</w:t>
      </w:r>
      <w:bookmarkEnd w:id="136"/>
      <w:r w:rsidR="00CB5AD2" w:rsidRPr="00052830">
        <w:t xml:space="preserve"> </w:t>
      </w:r>
    </w:p>
    <w:p w14:paraId="573921C3" w14:textId="0B4CE4C7" w:rsidR="00F1498A" w:rsidRPr="00052830" w:rsidRDefault="0008535E" w:rsidP="00BC138B">
      <w:pPr>
        <w:tabs>
          <w:tab w:val="left" w:pos="426"/>
        </w:tabs>
        <w:ind w:right="100"/>
        <w:jc w:val="both"/>
      </w:pPr>
      <w:r w:rsidRPr="00052830">
        <w:rPr>
          <w:rFonts w:cs="Tahoma"/>
        </w:rPr>
        <w:t>Little Common School</w:t>
      </w:r>
      <w:r w:rsidR="00F1498A" w:rsidRPr="00052830">
        <w:rPr>
          <w:rFonts w:cs="Tahoma"/>
          <w:color w:val="FF0000"/>
        </w:rPr>
        <w:t xml:space="preserve"> </w:t>
      </w:r>
      <w:r w:rsidR="00F1498A" w:rsidRPr="00052830">
        <w:rPr>
          <w:rFonts w:cs="Tahoma"/>
        </w:rPr>
        <w:t>recognises that a</w:t>
      </w:r>
      <w:r w:rsidR="00A119D4" w:rsidRPr="00052830">
        <w:t xml:space="preserve">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p>
    <w:p w14:paraId="04444A7E" w14:textId="77777777" w:rsidR="00F1498A" w:rsidRPr="00052830" w:rsidRDefault="00F1498A" w:rsidP="00BC138B">
      <w:pPr>
        <w:tabs>
          <w:tab w:val="left" w:pos="426"/>
        </w:tabs>
        <w:ind w:right="100"/>
        <w:jc w:val="both"/>
      </w:pPr>
    </w:p>
    <w:p w14:paraId="0A8CCF6F" w14:textId="052A22C9" w:rsidR="00CD1D8F" w:rsidRPr="00697127" w:rsidRDefault="00F23D41" w:rsidP="00BC138B">
      <w:pPr>
        <w:tabs>
          <w:tab w:val="left" w:pos="426"/>
        </w:tabs>
        <w:ind w:right="100"/>
        <w:jc w:val="both"/>
        <w:rPr>
          <w:rFonts w:cs="Tahoma"/>
        </w:rPr>
      </w:pPr>
      <w:r w:rsidRPr="00052830">
        <w:rPr>
          <w:rFonts w:cs="Tahoma"/>
        </w:rPr>
        <w:t xml:space="preserve">At </w:t>
      </w:r>
      <w:r w:rsidR="0008535E" w:rsidRPr="00052830">
        <w:rPr>
          <w:rFonts w:cs="Tahoma"/>
        </w:rPr>
        <w:t>Little Common School</w:t>
      </w:r>
      <w:r w:rsidRPr="00052830">
        <w:rPr>
          <w:rFonts w:cs="Tahoma"/>
        </w:rPr>
        <w:t>, we will carefully consider the safeguarding and wellbeing needs of these children, including any specific vulnerabilities or increased risks, such as bullying. We will take appropriate preventative and protective measures to address identified risks and, where necessary, apply appropriate sanctions in line with our behaviour policy.</w:t>
      </w:r>
    </w:p>
    <w:p w14:paraId="1337D2C4" w14:textId="77777777" w:rsidR="00C625F9" w:rsidRPr="00697127" w:rsidRDefault="00C625F9" w:rsidP="00BC138B">
      <w:pPr>
        <w:tabs>
          <w:tab w:val="left" w:pos="426"/>
        </w:tabs>
        <w:ind w:right="100"/>
        <w:jc w:val="both"/>
        <w:rPr>
          <w:b/>
          <w:bCs/>
          <w:i/>
          <w:iCs/>
          <w:u w:val="single"/>
        </w:rPr>
      </w:pPr>
    </w:p>
    <w:p w14:paraId="15004870" w14:textId="46E7A12A" w:rsidR="00907948" w:rsidRPr="00052830" w:rsidRDefault="00907948" w:rsidP="00BC138B">
      <w:pPr>
        <w:pStyle w:val="Heading3"/>
        <w:jc w:val="both"/>
      </w:pPr>
      <w:bookmarkStart w:id="137" w:name="_Toc238635791"/>
      <w:r w:rsidRPr="00052830">
        <w:t>Children who are gender questioning</w:t>
      </w:r>
      <w:bookmarkEnd w:id="137"/>
    </w:p>
    <w:p w14:paraId="48BEB188" w14:textId="5E1F7DC1" w:rsidR="001F090F" w:rsidRPr="00052830" w:rsidRDefault="001F090F" w:rsidP="00BC138B">
      <w:pPr>
        <w:autoSpaceDE w:val="0"/>
        <w:autoSpaceDN w:val="0"/>
        <w:adjustRightInd w:val="0"/>
        <w:spacing w:after="120"/>
        <w:jc w:val="both"/>
        <w:rPr>
          <w:rFonts w:cs="Tahoma"/>
          <w:color w:val="000000"/>
        </w:rPr>
      </w:pPr>
      <w:r w:rsidRPr="00052830">
        <w:rPr>
          <w:rFonts w:cs="Tahoma"/>
        </w:rPr>
        <w:t xml:space="preserve">At </w:t>
      </w:r>
      <w:r w:rsidR="0008535E" w:rsidRPr="00052830">
        <w:rPr>
          <w:rFonts w:cs="Tahoma"/>
        </w:rPr>
        <w:t>Little Common School</w:t>
      </w:r>
      <w:r w:rsidRPr="00052830">
        <w:rPr>
          <w:rFonts w:cs="Tahoma"/>
        </w:rPr>
        <w:t>, w</w:t>
      </w:r>
      <w:r w:rsidR="00B70321" w:rsidRPr="00052830">
        <w:rPr>
          <w:rFonts w:cs="Tahoma"/>
          <w:color w:val="000000"/>
        </w:rPr>
        <w:t xml:space="preserve">e will ensure that the safeguarding and wellbeing of children who are questioning their gender are considered sensitively, respectfully and on an individual </w:t>
      </w:r>
      <w:r w:rsidR="006D6DF0" w:rsidRPr="00052830">
        <w:rPr>
          <w:rFonts w:cs="Tahoma"/>
          <w:color w:val="000000"/>
        </w:rPr>
        <w:t xml:space="preserve">basis </w:t>
      </w:r>
      <w:r w:rsidR="0056536E" w:rsidRPr="00052830">
        <w:rPr>
          <w:rFonts w:cs="Tahoma"/>
          <w:color w:val="000000"/>
        </w:rPr>
        <w:t xml:space="preserve">and in line with the </w:t>
      </w:r>
      <w:hyperlink r:id="rId117" w:history="1">
        <w:r w:rsidRPr="00052830">
          <w:rPr>
            <w:rStyle w:val="Hyperlink"/>
            <w:rFonts w:cs="Tahoma"/>
          </w:rPr>
          <w:t xml:space="preserve">DCAT </w:t>
        </w:r>
        <w:r w:rsidR="00295CEC" w:rsidRPr="00052830">
          <w:rPr>
            <w:rStyle w:val="Hyperlink"/>
            <w:rFonts w:cs="Tahoma"/>
          </w:rPr>
          <w:t>Gender Questioning Pupils – DSL Guidance</w:t>
        </w:r>
      </w:hyperlink>
      <w:r w:rsidR="0056536E" w:rsidRPr="00052830">
        <w:rPr>
          <w:rFonts w:cs="Tahoma"/>
          <w:color w:val="000000"/>
        </w:rPr>
        <w:t xml:space="preserve">. This sets out the </w:t>
      </w:r>
      <w:r w:rsidR="006D6DF0" w:rsidRPr="00052830">
        <w:rPr>
          <w:rFonts w:cs="Tahoma"/>
          <w:color w:val="000000"/>
        </w:rPr>
        <w:t xml:space="preserve">key </w:t>
      </w:r>
      <w:r w:rsidR="0056536E" w:rsidRPr="00052830">
        <w:rPr>
          <w:rFonts w:cs="Tahoma"/>
          <w:color w:val="000000"/>
        </w:rPr>
        <w:t>prin</w:t>
      </w:r>
      <w:r w:rsidR="00E055AF" w:rsidRPr="00052830">
        <w:rPr>
          <w:rFonts w:cs="Tahoma"/>
          <w:color w:val="000000"/>
        </w:rPr>
        <w:t>ci</w:t>
      </w:r>
      <w:r w:rsidR="0056536E" w:rsidRPr="00052830">
        <w:rPr>
          <w:rFonts w:cs="Tahoma"/>
          <w:color w:val="000000"/>
        </w:rPr>
        <w:t>ples of our approach and outline</w:t>
      </w:r>
      <w:r w:rsidR="006D6DF0" w:rsidRPr="00052830">
        <w:rPr>
          <w:rFonts w:cs="Tahoma"/>
          <w:color w:val="000000"/>
        </w:rPr>
        <w:t>s</w:t>
      </w:r>
      <w:r w:rsidR="0056536E" w:rsidRPr="00052830">
        <w:rPr>
          <w:rFonts w:cs="Tahoma"/>
          <w:color w:val="000000"/>
        </w:rPr>
        <w:t xml:space="preserve"> the process we will follow </w:t>
      </w:r>
      <w:r w:rsidR="006D6DF0" w:rsidRPr="00052830">
        <w:rPr>
          <w:rFonts w:cs="Tahoma"/>
          <w:color w:val="000000"/>
        </w:rPr>
        <w:t xml:space="preserve">step </w:t>
      </w:r>
      <w:r w:rsidR="0056536E" w:rsidRPr="00052830">
        <w:rPr>
          <w:rFonts w:cs="Tahoma"/>
          <w:color w:val="000000"/>
        </w:rPr>
        <w:t xml:space="preserve">by step. </w:t>
      </w:r>
    </w:p>
    <w:p w14:paraId="6A6831F6" w14:textId="77777777" w:rsidR="0056536E" w:rsidRPr="00052830" w:rsidRDefault="0056536E" w:rsidP="00BC138B">
      <w:pPr>
        <w:autoSpaceDE w:val="0"/>
        <w:autoSpaceDN w:val="0"/>
        <w:adjustRightInd w:val="0"/>
        <w:spacing w:after="120"/>
        <w:jc w:val="both"/>
        <w:rPr>
          <w:rFonts w:cs="Tahoma"/>
          <w:color w:val="000000"/>
        </w:rPr>
      </w:pPr>
      <w:r w:rsidRPr="00052830">
        <w:rPr>
          <w:rFonts w:cs="Tahoma"/>
          <w:color w:val="000000"/>
        </w:rPr>
        <w:t>If a child or parent raises this issue we will:</w:t>
      </w:r>
    </w:p>
    <w:p w14:paraId="3E23BE47" w14:textId="77777777" w:rsidR="0056536E" w:rsidRPr="00052830" w:rsidRDefault="00B70321" w:rsidP="00BC138B">
      <w:pPr>
        <w:pStyle w:val="ListParagraph"/>
        <w:numPr>
          <w:ilvl w:val="0"/>
          <w:numId w:val="66"/>
        </w:numPr>
        <w:autoSpaceDE w:val="0"/>
        <w:autoSpaceDN w:val="0"/>
        <w:adjustRightInd w:val="0"/>
        <w:spacing w:after="120"/>
        <w:jc w:val="both"/>
        <w:rPr>
          <w:rFonts w:cs="Tahoma"/>
          <w:color w:val="000000"/>
        </w:rPr>
      </w:pPr>
      <w:r w:rsidRPr="00052830">
        <w:rPr>
          <w:rFonts w:cs="Tahoma"/>
          <w:color w:val="000000"/>
        </w:rPr>
        <w:lastRenderedPageBreak/>
        <w:t>listen to the child’s views and take account of their wishes and feelings, while ensuring that</w:t>
      </w:r>
      <w:r w:rsidR="001F090F" w:rsidRPr="00052830">
        <w:rPr>
          <w:rFonts w:cs="Tahoma"/>
          <w:color w:val="000000"/>
        </w:rPr>
        <w:t xml:space="preserve"> their</w:t>
      </w:r>
      <w:r w:rsidRPr="00052830">
        <w:rPr>
          <w:rFonts w:cs="Tahoma"/>
          <w:color w:val="000000"/>
        </w:rPr>
        <w:t xml:space="preserve"> safeguarding remains our primary consideration</w:t>
      </w:r>
    </w:p>
    <w:p w14:paraId="45F50F4D" w14:textId="6558E412" w:rsidR="00C625F9" w:rsidRPr="00052830" w:rsidRDefault="00B70321" w:rsidP="00BC138B">
      <w:pPr>
        <w:pStyle w:val="ListParagraph"/>
        <w:numPr>
          <w:ilvl w:val="0"/>
          <w:numId w:val="66"/>
        </w:numPr>
        <w:autoSpaceDE w:val="0"/>
        <w:autoSpaceDN w:val="0"/>
        <w:adjustRightInd w:val="0"/>
        <w:spacing w:after="120"/>
        <w:jc w:val="both"/>
        <w:rPr>
          <w:rFonts w:cs="Tahoma"/>
          <w:color w:val="000000"/>
        </w:rPr>
      </w:pPr>
      <w:r w:rsidRPr="00052830">
        <w:rPr>
          <w:rFonts w:cs="Tahoma"/>
          <w:color w:val="000000"/>
        </w:rPr>
        <w:t>consider any specific vulnerabilities or risks the child may experience, including bullying, harassment, discrimination, isolation or mental health concerns, and take appropriate action to reduce these risks</w:t>
      </w:r>
    </w:p>
    <w:p w14:paraId="3CCC974C" w14:textId="1E328459" w:rsidR="00211068" w:rsidRPr="00052830" w:rsidRDefault="00B70321" w:rsidP="00BC138B">
      <w:pPr>
        <w:pStyle w:val="ListParagraph"/>
        <w:numPr>
          <w:ilvl w:val="0"/>
          <w:numId w:val="66"/>
        </w:numPr>
        <w:autoSpaceDE w:val="0"/>
        <w:autoSpaceDN w:val="0"/>
        <w:adjustRightInd w:val="0"/>
        <w:spacing w:after="120"/>
        <w:jc w:val="both"/>
        <w:rPr>
          <w:rFonts w:cs="Tahoma"/>
          <w:color w:val="000000"/>
        </w:rPr>
      </w:pPr>
      <w:r w:rsidRPr="00052830">
        <w:rPr>
          <w:rFonts w:cs="Tahoma"/>
          <w:color w:val="000000"/>
        </w:rPr>
        <w:t>work in partnership with parents/carers and relevant professionals, where appropriate, and ensure that any support provided is consistent with the child’s best interests, safeguarding duties and relevant statutory guidance</w:t>
      </w:r>
    </w:p>
    <w:p w14:paraId="4DEF618D" w14:textId="2803AC7D" w:rsidR="00C625F9" w:rsidRPr="00052830" w:rsidRDefault="00C625F9" w:rsidP="00BC138B">
      <w:pPr>
        <w:pStyle w:val="ListParagraph"/>
        <w:numPr>
          <w:ilvl w:val="0"/>
          <w:numId w:val="66"/>
        </w:numPr>
        <w:autoSpaceDE w:val="0"/>
        <w:autoSpaceDN w:val="0"/>
        <w:adjustRightInd w:val="0"/>
        <w:spacing w:after="120"/>
        <w:jc w:val="both"/>
        <w:rPr>
          <w:rFonts w:cs="Tahoma"/>
          <w:color w:val="000000"/>
        </w:rPr>
      </w:pPr>
      <w:r w:rsidRPr="00052830">
        <w:rPr>
          <w:rFonts w:cs="Tahoma"/>
          <w:color w:val="000000"/>
        </w:rPr>
        <w:t xml:space="preserve">ensure detailed records are kept of every discussion and </w:t>
      </w:r>
      <w:proofErr w:type="spellStart"/>
      <w:r w:rsidRPr="00052830">
        <w:rPr>
          <w:rFonts w:cs="Tahoma"/>
          <w:color w:val="000000"/>
        </w:rPr>
        <w:t>descisions</w:t>
      </w:r>
      <w:proofErr w:type="spellEnd"/>
      <w:r w:rsidRPr="00052830">
        <w:rPr>
          <w:rFonts w:cs="Tahoma"/>
          <w:color w:val="000000"/>
        </w:rPr>
        <w:t xml:space="preserve"> made</w:t>
      </w:r>
      <w:r w:rsidR="00295CEC" w:rsidRPr="00052830">
        <w:rPr>
          <w:rFonts w:cs="Tahoma"/>
          <w:color w:val="000000"/>
        </w:rPr>
        <w:t xml:space="preserve"> </w:t>
      </w:r>
      <w:r w:rsidRPr="00052830">
        <w:rPr>
          <w:rFonts w:cs="Tahoma"/>
          <w:color w:val="000000"/>
        </w:rPr>
        <w:t>on MyConcern.</w:t>
      </w:r>
    </w:p>
    <w:p w14:paraId="7795728B" w14:textId="3AE37897" w:rsidR="005A6B2C" w:rsidRPr="00697127" w:rsidRDefault="00C625F9" w:rsidP="00BC138B">
      <w:pPr>
        <w:autoSpaceDE w:val="0"/>
        <w:autoSpaceDN w:val="0"/>
        <w:adjustRightInd w:val="0"/>
        <w:spacing w:after="120"/>
        <w:jc w:val="both"/>
        <w:rPr>
          <w:rFonts w:cs="Tahoma"/>
          <w:color w:val="000000"/>
        </w:rPr>
      </w:pPr>
      <w:r w:rsidRPr="00052830">
        <w:rPr>
          <w:rFonts w:cs="Tahoma"/>
          <w:color w:val="000000"/>
        </w:rPr>
        <w:t>If required we will seek advice and support from DCAT Head of Safeguarding.</w:t>
      </w:r>
    </w:p>
    <w:p w14:paraId="3030261B" w14:textId="77777777" w:rsidR="006563E2" w:rsidRPr="00697127" w:rsidRDefault="006563E2" w:rsidP="00BC138B">
      <w:pPr>
        <w:pStyle w:val="Heading1"/>
        <w:numPr>
          <w:ilvl w:val="0"/>
          <w:numId w:val="51"/>
        </w:numPr>
        <w:ind w:left="720"/>
        <w:jc w:val="both"/>
      </w:pPr>
      <w:bookmarkStart w:id="138" w:name="_Toc238635792"/>
      <w:r w:rsidRPr="00697127">
        <w:t>Online safety</w:t>
      </w:r>
      <w:bookmarkEnd w:id="138"/>
    </w:p>
    <w:p w14:paraId="4232A1D1" w14:textId="77777777" w:rsidR="006563E2" w:rsidRPr="00697127" w:rsidRDefault="006563E2" w:rsidP="00BC138B">
      <w:pPr>
        <w:jc w:val="both"/>
      </w:pPr>
    </w:p>
    <w:p w14:paraId="613DA27A" w14:textId="77777777" w:rsidR="006563E2" w:rsidRPr="00052830" w:rsidRDefault="006563E2" w:rsidP="00BC138B">
      <w:pPr>
        <w:pStyle w:val="Heading3"/>
        <w:jc w:val="both"/>
      </w:pPr>
      <w:bookmarkStart w:id="139" w:name="_Toc238635793"/>
      <w:r w:rsidRPr="00052830">
        <w:t>School approach to online safety</w:t>
      </w:r>
      <w:bookmarkEnd w:id="139"/>
    </w:p>
    <w:p w14:paraId="148F00BC" w14:textId="77777777" w:rsidR="006563E2" w:rsidRPr="00052830" w:rsidRDefault="006563E2" w:rsidP="00BC138B">
      <w:pPr>
        <w:tabs>
          <w:tab w:val="left" w:pos="426"/>
        </w:tabs>
        <w:spacing w:after="120"/>
        <w:ind w:right="102"/>
        <w:jc w:val="both"/>
        <w:rPr>
          <w:color w:val="000000"/>
        </w:rPr>
      </w:pPr>
      <w:r w:rsidRPr="00052830">
        <w:rPr>
          <w:color w:val="000000"/>
        </w:rPr>
        <w:t>The use of technology has become a significant component of many safeguarding issues. Child sexual exploitation; radicalisation; sexual predation: technology often provides the platform that facilitates harm. The breadth of issues classified within online safety is considerable, KCSIE categories this into four areas of risk:</w:t>
      </w:r>
    </w:p>
    <w:p w14:paraId="4D1BDAAD" w14:textId="77777777" w:rsidR="006563E2" w:rsidRPr="00052830" w:rsidRDefault="006563E2" w:rsidP="00BC138B">
      <w:pPr>
        <w:numPr>
          <w:ilvl w:val="0"/>
          <w:numId w:val="68"/>
        </w:numPr>
        <w:tabs>
          <w:tab w:val="left" w:pos="426"/>
        </w:tabs>
        <w:spacing w:after="120"/>
        <w:ind w:right="102"/>
        <w:jc w:val="both"/>
        <w:rPr>
          <w:rFonts w:eastAsia="Arial" w:cs="Arial"/>
          <w:color w:val="000000"/>
        </w:rPr>
      </w:pPr>
      <w:r w:rsidRPr="00052830">
        <w:rPr>
          <w:b/>
          <w:color w:val="000000"/>
        </w:rPr>
        <w:t>content:</w:t>
      </w:r>
      <w:r w:rsidRPr="00052830">
        <w:rPr>
          <w:color w:val="000000"/>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40A10965" w14:textId="77777777" w:rsidR="006563E2" w:rsidRPr="00052830" w:rsidRDefault="006563E2" w:rsidP="00BC138B">
      <w:pPr>
        <w:numPr>
          <w:ilvl w:val="0"/>
          <w:numId w:val="68"/>
        </w:numPr>
        <w:tabs>
          <w:tab w:val="left" w:pos="426"/>
        </w:tabs>
        <w:spacing w:after="120"/>
        <w:ind w:right="102"/>
        <w:jc w:val="both"/>
        <w:rPr>
          <w:rFonts w:eastAsia="Arial" w:cs="Arial"/>
          <w:color w:val="000000"/>
        </w:rPr>
      </w:pPr>
      <w:r w:rsidRPr="00052830">
        <w:rPr>
          <w:b/>
          <w:color w:val="000000"/>
        </w:rPr>
        <w:t xml:space="preserve">contact: </w:t>
      </w:r>
      <w:r w:rsidRPr="00052830">
        <w:rPr>
          <w:bCs/>
          <w:color w:val="000000"/>
        </w:rPr>
        <w:t>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7CF24CC4" w14:textId="77777777" w:rsidR="006563E2" w:rsidRPr="00052830" w:rsidRDefault="006563E2" w:rsidP="00BC138B">
      <w:pPr>
        <w:numPr>
          <w:ilvl w:val="0"/>
          <w:numId w:val="68"/>
        </w:numPr>
        <w:tabs>
          <w:tab w:val="left" w:pos="426"/>
        </w:tabs>
        <w:spacing w:after="120"/>
        <w:ind w:right="102"/>
        <w:jc w:val="both"/>
        <w:rPr>
          <w:rFonts w:eastAsia="Arial" w:cs="Arial"/>
          <w:color w:val="000000"/>
        </w:rPr>
      </w:pPr>
      <w:r w:rsidRPr="00052830">
        <w:rPr>
          <w:b/>
          <w:color w:val="000000"/>
        </w:rPr>
        <w:t>conduct:</w:t>
      </w:r>
      <w:r w:rsidRPr="00052830">
        <w:rPr>
          <w:color w:val="000000"/>
        </w:rPr>
        <w:t xml:space="preserve"> online behaviour that increases the likelihood of, or causes, harm; for example, making, sending and receiving explicit images, including those generated using AI and online bullying, and</w:t>
      </w:r>
    </w:p>
    <w:p w14:paraId="7677FCAD" w14:textId="5696CD1A" w:rsidR="006563E2" w:rsidRPr="00052830" w:rsidRDefault="006563E2" w:rsidP="00BC138B">
      <w:pPr>
        <w:numPr>
          <w:ilvl w:val="0"/>
          <w:numId w:val="68"/>
        </w:numPr>
        <w:tabs>
          <w:tab w:val="left" w:pos="426"/>
        </w:tabs>
        <w:spacing w:after="120"/>
        <w:ind w:right="102"/>
        <w:jc w:val="both"/>
        <w:rPr>
          <w:rFonts w:eastAsia="Arial" w:cs="Arial"/>
          <w:color w:val="000000"/>
          <w:szCs w:val="24"/>
        </w:rPr>
      </w:pPr>
      <w:r w:rsidRPr="00052830">
        <w:rPr>
          <w:b/>
          <w:color w:val="000000"/>
          <w:szCs w:val="24"/>
        </w:rPr>
        <w:t>commerce:</w:t>
      </w:r>
      <w:r w:rsidRPr="00052830">
        <w:rPr>
          <w:szCs w:val="24"/>
        </w:rPr>
        <w:t xml:space="preserve"> risks such as online gambling, inappropriate advertising, phishing and or financial scams. If you feel your pupils, </w:t>
      </w:r>
      <w:r w:rsidR="00C82AD8" w:rsidRPr="00052830">
        <w:rPr>
          <w:szCs w:val="24"/>
        </w:rPr>
        <w:t>pupil</w:t>
      </w:r>
      <w:r w:rsidRPr="00052830">
        <w:rPr>
          <w:szCs w:val="24"/>
        </w:rPr>
        <w:t>s or staff are at risk, please report it to the Anti-Phishing Working Group (</w:t>
      </w:r>
      <w:hyperlink r:id="rId118" w:history="1">
        <w:r w:rsidRPr="00052830">
          <w:rPr>
            <w:rStyle w:val="Hyperlink"/>
            <w:szCs w:val="24"/>
          </w:rPr>
          <w:t>https://apwg.org/</w:t>
        </w:r>
      </w:hyperlink>
      <w:r w:rsidRPr="00052830">
        <w:rPr>
          <w:szCs w:val="24"/>
        </w:rPr>
        <w:t>) and to the DSL.</w:t>
      </w:r>
    </w:p>
    <w:p w14:paraId="74257440" w14:textId="2F234F59" w:rsidR="006563E2" w:rsidRPr="00052830" w:rsidRDefault="006563E2" w:rsidP="00BC138B">
      <w:pPr>
        <w:autoSpaceDE w:val="0"/>
        <w:autoSpaceDN w:val="0"/>
        <w:adjustRightInd w:val="0"/>
        <w:spacing w:after="120"/>
        <w:jc w:val="both"/>
        <w:rPr>
          <w:rFonts w:cs="Tahoma"/>
          <w:szCs w:val="24"/>
        </w:rPr>
      </w:pPr>
      <w:r w:rsidRPr="00697127">
        <w:rPr>
          <w:rFonts w:cs="Tahoma"/>
          <w:szCs w:val="24"/>
        </w:rPr>
        <w:t xml:space="preserve">It is recognised by </w:t>
      </w:r>
      <w:r w:rsidR="00052830" w:rsidRPr="00052830">
        <w:rPr>
          <w:rFonts w:cs="Tahoma"/>
          <w:szCs w:val="24"/>
        </w:rPr>
        <w:t>Little Common School</w:t>
      </w:r>
      <w:r w:rsidRPr="00052830">
        <w:rPr>
          <w:rFonts w:cs="Tahoma"/>
          <w:szCs w:val="24"/>
        </w:rPr>
        <w:t xml:space="preserve"> that </w:t>
      </w:r>
      <w:r w:rsidRPr="00697127">
        <w:rPr>
          <w:rFonts w:cs="Tahoma"/>
          <w:szCs w:val="24"/>
        </w:rPr>
        <w:t xml:space="preserve">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whole school approach to online safety is set out in detail in our online safety policy and threaded through other school policies, including those for the curriculum, subject teaching, behaviour, child-on-child abuse and </w:t>
      </w:r>
      <w:r w:rsidRPr="00052830">
        <w:rPr>
          <w:rFonts w:cs="Tahoma"/>
          <w:szCs w:val="24"/>
        </w:rPr>
        <w:t>RSE/</w:t>
      </w:r>
      <w:r w:rsidRPr="00052830">
        <w:rPr>
          <w:rFonts w:cs="Tahoma"/>
          <w:bCs/>
          <w:color w:val="000000"/>
          <w:szCs w:val="24"/>
        </w:rPr>
        <w:t>PSHE</w:t>
      </w:r>
      <w:r w:rsidRPr="00052830">
        <w:rPr>
          <w:rFonts w:cs="Tahoma"/>
          <w:szCs w:val="24"/>
        </w:rPr>
        <w:t>.</w:t>
      </w:r>
    </w:p>
    <w:p w14:paraId="5BE9C1BF" w14:textId="3EC9FC8F" w:rsidR="006563E2" w:rsidRPr="00052830" w:rsidRDefault="006563E2" w:rsidP="00BC138B">
      <w:pPr>
        <w:tabs>
          <w:tab w:val="left" w:pos="426"/>
        </w:tabs>
        <w:spacing w:after="120"/>
        <w:ind w:right="102"/>
        <w:jc w:val="both"/>
        <w:rPr>
          <w:bCs/>
          <w:i/>
          <w:color w:val="70AD47" w:themeColor="accent6"/>
          <w:szCs w:val="20"/>
        </w:rPr>
      </w:pPr>
      <w:r w:rsidRPr="00052830">
        <w:t>The DSL</w:t>
      </w:r>
      <w:r w:rsidR="00052830" w:rsidRPr="00052830">
        <w:t xml:space="preserve"> </w:t>
      </w:r>
      <w:r w:rsidRPr="00052830">
        <w:t xml:space="preserve">has overall responsibility for online safeguarding within the school but will delegate </w:t>
      </w:r>
      <w:r w:rsidR="00502475" w:rsidRPr="00052830">
        <w:t>responsibilities</w:t>
      </w:r>
      <w:r w:rsidRPr="00052830">
        <w:t xml:space="preserve"> to nominated staff, including curriculum and technical staff and meet at least termly with them to provide a coordinated approach.  </w:t>
      </w:r>
    </w:p>
    <w:p w14:paraId="31BA9806" w14:textId="15A997CC" w:rsidR="006563E2" w:rsidRPr="00697127" w:rsidRDefault="0008535E" w:rsidP="00BC138B">
      <w:pPr>
        <w:autoSpaceDE w:val="0"/>
        <w:autoSpaceDN w:val="0"/>
        <w:adjustRightInd w:val="0"/>
        <w:spacing w:after="120"/>
        <w:jc w:val="both"/>
        <w:rPr>
          <w:rFonts w:cs="Tahoma"/>
          <w:color w:val="000000"/>
          <w:szCs w:val="24"/>
        </w:rPr>
      </w:pPr>
      <w:r w:rsidRPr="00052830">
        <w:rPr>
          <w:rFonts w:cs="Tahoma"/>
          <w:bCs/>
          <w:szCs w:val="24"/>
        </w:rPr>
        <w:lastRenderedPageBreak/>
        <w:t>Little Common School</w:t>
      </w:r>
      <w:r w:rsidR="006563E2" w:rsidRPr="00052830">
        <w:rPr>
          <w:rFonts w:cs="Tahoma"/>
          <w:bCs/>
          <w:color w:val="FF0000"/>
          <w:szCs w:val="24"/>
        </w:rPr>
        <w:t xml:space="preserve"> </w:t>
      </w:r>
      <w:r w:rsidR="006563E2" w:rsidRPr="00052830">
        <w:rPr>
          <w:rFonts w:cs="Tahoma"/>
          <w:bCs/>
          <w:color w:val="000000"/>
          <w:szCs w:val="24"/>
        </w:rPr>
        <w:t>takes a whole school approach to online safety. In addition to the overarching DCAT online safety</w:t>
      </w:r>
      <w:r w:rsidR="006563E2" w:rsidRPr="00052830">
        <w:rPr>
          <w:rFonts w:cs="Tahoma"/>
          <w:color w:val="000000"/>
          <w:szCs w:val="24"/>
        </w:rPr>
        <w:t xml:space="preserve"> </w:t>
      </w:r>
      <w:r w:rsidR="006563E2" w:rsidRPr="00052830">
        <w:rPr>
          <w:rFonts w:cs="Tahoma"/>
          <w:bCs/>
          <w:color w:val="000000"/>
          <w:szCs w:val="24"/>
        </w:rPr>
        <w:t>policy, o</w:t>
      </w:r>
      <w:r w:rsidR="006563E2" w:rsidRPr="00052830">
        <w:rPr>
          <w:rFonts w:cs="Tahoma"/>
          <w:color w:val="000000"/>
          <w:szCs w:val="24"/>
        </w:rPr>
        <w:t>nline safety is reflected in all relevant policies and across the curriculum.</w:t>
      </w:r>
      <w:r w:rsidR="006563E2" w:rsidRPr="00697127">
        <w:rPr>
          <w:rFonts w:cs="Tahoma"/>
          <w:color w:val="000000"/>
          <w:szCs w:val="24"/>
        </w:rPr>
        <w:t xml:space="preserve"> </w:t>
      </w:r>
    </w:p>
    <w:p w14:paraId="40880BBF" w14:textId="06ADDFCD" w:rsidR="00052830" w:rsidRPr="00052830" w:rsidRDefault="0008535E" w:rsidP="00052830">
      <w:pPr>
        <w:pStyle w:val="Bullet0"/>
        <w:spacing w:after="80"/>
        <w:jc w:val="both"/>
      </w:pPr>
      <w:r w:rsidRPr="0008535E">
        <w:t>Little Common School</w:t>
      </w:r>
      <w:r w:rsidR="006563E2" w:rsidRPr="00697127">
        <w:rPr>
          <w:color w:val="FF0000"/>
        </w:rPr>
        <w:t xml:space="preserve"> </w:t>
      </w:r>
      <w:r w:rsidR="006563E2" w:rsidRPr="00697127">
        <w:t xml:space="preserve">uses a wide range of technology. This includes </w:t>
      </w:r>
      <w:r w:rsidR="006563E2" w:rsidRPr="00697127">
        <w:rPr>
          <w:bCs/>
          <w:iCs/>
          <w:szCs w:val="20"/>
        </w:rPr>
        <w:t>computers</w:t>
      </w:r>
      <w:r w:rsidR="006563E2" w:rsidRPr="00697127">
        <w:t>, laptops, tablets, Chromebooks, the internet, our learning platform, intranet, email systems, messaging systems and other digital devices and systems. All school owned devices and systems will be used in accordance with our acceptable use policies and with school’s appropriate safety and security measures in place. All devices owned by staff, pupils and visitors will also be used in accordance with our acceptable use policies and the appropriate safety and security measures</w:t>
      </w:r>
      <w:r w:rsidR="00052830">
        <w:t>.</w:t>
      </w:r>
      <w:r w:rsidR="006563E2" w:rsidRPr="00697127">
        <w:t xml:space="preserve"> </w:t>
      </w:r>
    </w:p>
    <w:p w14:paraId="301D3FCA" w14:textId="576F6941" w:rsidR="006563E2" w:rsidRPr="00697127" w:rsidRDefault="006563E2" w:rsidP="00BC138B">
      <w:pPr>
        <w:pStyle w:val="Bullet0"/>
        <w:spacing w:after="80"/>
        <w:jc w:val="both"/>
        <w:rPr>
          <w:rFonts w:cs="Tahoma"/>
          <w:szCs w:val="24"/>
        </w:rPr>
      </w:pPr>
      <w:r w:rsidRPr="00697127">
        <w:rPr>
          <w:color w:val="000000"/>
        </w:rPr>
        <w:t xml:space="preserve">The DSL will respond to online safety concerns in line with the child protection and other associated policies such as child-on-child abuse and behaviour. Internal sanctions and/or support will be implemented as appropriate and/or concerns will be escalated and reported to relevant partner agencies in line with local policies and procedures, when necessary. </w:t>
      </w:r>
    </w:p>
    <w:p w14:paraId="6D24FF99" w14:textId="77777777" w:rsidR="006563E2" w:rsidRPr="00697127" w:rsidRDefault="006563E2" w:rsidP="00BC138B">
      <w:pPr>
        <w:pStyle w:val="Heading3b"/>
        <w:jc w:val="both"/>
        <w:rPr>
          <w:highlight w:val="cyan"/>
        </w:rPr>
      </w:pPr>
    </w:p>
    <w:p w14:paraId="3F6E7AE8" w14:textId="77777777" w:rsidR="006563E2" w:rsidRPr="00052830" w:rsidRDefault="006563E2" w:rsidP="00BC138B">
      <w:pPr>
        <w:pStyle w:val="Heading3"/>
        <w:jc w:val="both"/>
      </w:pPr>
      <w:bookmarkStart w:id="140" w:name="_Toc238635794"/>
      <w:r w:rsidRPr="00052830">
        <w:t>Online safety learning</w:t>
      </w:r>
      <w:bookmarkEnd w:id="140"/>
      <w:r w:rsidRPr="00052830">
        <w:t xml:space="preserve"> </w:t>
      </w:r>
    </w:p>
    <w:p w14:paraId="0C6DE688" w14:textId="101448EE" w:rsidR="006563E2" w:rsidRPr="00697127" w:rsidRDefault="0008535E" w:rsidP="00BC138B">
      <w:pPr>
        <w:pStyle w:val="Bullet0"/>
        <w:spacing w:after="80"/>
        <w:jc w:val="both"/>
        <w:rPr>
          <w:rFonts w:cs="Tahoma"/>
          <w:szCs w:val="24"/>
        </w:rPr>
      </w:pPr>
      <w:r w:rsidRPr="0008535E">
        <w:rPr>
          <w:rFonts w:cs="Tahoma"/>
          <w:szCs w:val="24"/>
        </w:rPr>
        <w:t>Little Common School</w:t>
      </w:r>
      <w:r w:rsidR="006563E2" w:rsidRPr="00697127">
        <w:rPr>
          <w:rFonts w:cs="Tahoma"/>
          <w:color w:val="FF0000"/>
          <w:szCs w:val="24"/>
        </w:rPr>
        <w:t xml:space="preserve"> </w:t>
      </w:r>
      <w:r w:rsidR="006563E2" w:rsidRPr="00697127">
        <w:rPr>
          <w:rFonts w:cs="Tahoma"/>
          <w:color w:val="000000"/>
          <w:szCs w:val="24"/>
        </w:rPr>
        <w:t>has developed a</w:t>
      </w:r>
      <w:r w:rsidR="006563E2" w:rsidRPr="00697127">
        <w:rPr>
          <w:rFonts w:cs="Tahoma"/>
          <w:szCs w:val="24"/>
        </w:rPr>
        <w:t xml:space="preserve"> comprehensive whole school online safety curriculum to enable pupils of all ages to learn about and manage online risks effectively as part of the overall broad and balanced curriculum</w:t>
      </w:r>
      <w:r w:rsidR="006563E2" w:rsidRPr="00697127">
        <w:rPr>
          <w:rFonts w:cs="Tahoma"/>
          <w:color w:val="C45911" w:themeColor="accent2" w:themeShade="BF"/>
          <w:szCs w:val="24"/>
        </w:rPr>
        <w:t>.</w:t>
      </w:r>
    </w:p>
    <w:p w14:paraId="6F31B77C" w14:textId="7BC48CEC" w:rsidR="006563E2" w:rsidRPr="00697127" w:rsidRDefault="0008535E" w:rsidP="00BC138B">
      <w:pPr>
        <w:pStyle w:val="Bullet0"/>
        <w:spacing w:after="80"/>
        <w:jc w:val="both"/>
        <w:rPr>
          <w:rFonts w:cs="Tahoma"/>
          <w:szCs w:val="24"/>
        </w:rPr>
      </w:pPr>
      <w:r w:rsidRPr="0008535E">
        <w:rPr>
          <w:rFonts w:cs="Tahoma"/>
          <w:szCs w:val="24"/>
        </w:rPr>
        <w:t>Little Common School</w:t>
      </w:r>
      <w:r w:rsidR="006563E2" w:rsidRPr="00697127">
        <w:rPr>
          <w:rFonts w:cs="Tahoma"/>
          <w:color w:val="FF0000"/>
          <w:szCs w:val="24"/>
        </w:rPr>
        <w:t xml:space="preserve"> </w:t>
      </w:r>
      <w:r w:rsidR="006563E2" w:rsidRPr="00697127">
        <w:rPr>
          <w:rFonts w:cs="Tahoma"/>
          <w:szCs w:val="24"/>
        </w:rPr>
        <w:t xml:space="preserve">will provide parents/carers with information on a regular basis to help them keep their children safe when they are online out of school. </w:t>
      </w:r>
    </w:p>
    <w:p w14:paraId="2F500A54" w14:textId="67AE6D61" w:rsidR="006563E2" w:rsidRPr="00697127" w:rsidRDefault="0008535E" w:rsidP="00BC138B">
      <w:pPr>
        <w:pStyle w:val="Bullet0"/>
        <w:autoSpaceDE w:val="0"/>
        <w:autoSpaceDN w:val="0"/>
        <w:adjustRightInd w:val="0"/>
        <w:spacing w:after="80"/>
        <w:jc w:val="both"/>
        <w:rPr>
          <w:color w:val="000000"/>
          <w:sz w:val="23"/>
          <w:szCs w:val="23"/>
        </w:rPr>
      </w:pPr>
      <w:r w:rsidRPr="0008535E">
        <w:rPr>
          <w:rFonts w:cs="Tahoma"/>
          <w:szCs w:val="24"/>
        </w:rPr>
        <w:t>Little Common School</w:t>
      </w:r>
      <w:r w:rsidR="006563E2" w:rsidRPr="00697127">
        <w:rPr>
          <w:rFonts w:cs="Tahoma"/>
          <w:color w:val="FF0000"/>
          <w:szCs w:val="24"/>
        </w:rPr>
        <w:t xml:space="preserve"> </w:t>
      </w:r>
      <w:r w:rsidR="006563E2" w:rsidRPr="00697127">
        <w:rPr>
          <w:rFonts w:cs="Tahoma"/>
          <w:szCs w:val="24"/>
        </w:rPr>
        <w:t>will ensure that online safety training for all staff is integrated, aligned and considered as part of our overarching safeguarding approach. This will</w:t>
      </w:r>
      <w:r w:rsidR="006563E2" w:rsidRPr="00697127">
        <w:rPr>
          <w:szCs w:val="20"/>
        </w:rPr>
        <w:t xml:space="preserve"> include, </w:t>
      </w:r>
      <w:r w:rsidR="006563E2" w:rsidRPr="00697127">
        <w:rPr>
          <w:color w:val="000000"/>
          <w:szCs w:val="20"/>
        </w:rPr>
        <w:t>amongst other things, an understanding of the expectations, applicable roles and responsibilities in relation to filtering and monitoring.</w:t>
      </w:r>
    </w:p>
    <w:p w14:paraId="2CA901A6" w14:textId="088B6123" w:rsidR="006563E2" w:rsidRPr="00697127" w:rsidRDefault="0008535E" w:rsidP="00BC138B">
      <w:pPr>
        <w:pStyle w:val="Bullet0"/>
        <w:autoSpaceDE w:val="0"/>
        <w:autoSpaceDN w:val="0"/>
        <w:adjustRightInd w:val="0"/>
        <w:spacing w:after="80"/>
        <w:jc w:val="both"/>
        <w:rPr>
          <w:szCs w:val="20"/>
        </w:rPr>
      </w:pPr>
      <w:r w:rsidRPr="0008535E">
        <w:rPr>
          <w:szCs w:val="20"/>
        </w:rPr>
        <w:t>Little Common School</w:t>
      </w:r>
      <w:r w:rsidR="006563E2" w:rsidRPr="00697127">
        <w:rPr>
          <w:color w:val="FF0000"/>
          <w:szCs w:val="20"/>
        </w:rPr>
        <w:t xml:space="preserve"> </w:t>
      </w:r>
      <w:r w:rsidR="006563E2" w:rsidRPr="00697127">
        <w:rPr>
          <w:color w:val="000000"/>
          <w:szCs w:val="20"/>
        </w:rPr>
        <w:t xml:space="preserve">will annually review our online safety strategies and systems </w:t>
      </w:r>
      <w:r w:rsidR="006563E2" w:rsidRPr="00697127">
        <w:rPr>
          <w:szCs w:val="20"/>
        </w:rPr>
        <w:t xml:space="preserve">using the </w:t>
      </w:r>
      <w:r w:rsidR="006563E2" w:rsidRPr="00697127">
        <w:rPr>
          <w:iCs/>
        </w:rPr>
        <w:t xml:space="preserve">SWGfL </w:t>
      </w:r>
      <w:proofErr w:type="spellStart"/>
      <w:r w:rsidR="006563E2" w:rsidRPr="00697127">
        <w:rPr>
          <w:iCs/>
        </w:rPr>
        <w:t>360</w:t>
      </w:r>
      <w:r w:rsidR="006563E2" w:rsidRPr="00697127">
        <w:rPr>
          <w:rFonts w:cs="Courier New"/>
          <w:iCs/>
        </w:rPr>
        <w:t>º</w:t>
      </w:r>
      <w:r w:rsidR="006563E2" w:rsidRPr="00697127">
        <w:rPr>
          <w:iCs/>
        </w:rPr>
        <w:t>audit</w:t>
      </w:r>
      <w:proofErr w:type="spellEnd"/>
      <w:r w:rsidR="006563E2" w:rsidRPr="00697127">
        <w:rPr>
          <w:iCs/>
        </w:rPr>
        <w:t xml:space="preserve"> tool</w:t>
      </w:r>
      <w:r w:rsidR="006563E2" w:rsidRPr="00697127">
        <w:rPr>
          <w:szCs w:val="20"/>
        </w:rPr>
        <w:t xml:space="preserve">, as required by DCAT. </w:t>
      </w:r>
    </w:p>
    <w:p w14:paraId="6AB0FB91" w14:textId="77777777" w:rsidR="006563E2" w:rsidRPr="00697127" w:rsidRDefault="006563E2" w:rsidP="00ED477B">
      <w:pPr>
        <w:pStyle w:val="Numberedparagraph"/>
      </w:pPr>
    </w:p>
    <w:p w14:paraId="22AFE7B5" w14:textId="77777777" w:rsidR="006563E2" w:rsidRPr="00697127" w:rsidRDefault="006563E2" w:rsidP="00BC138B">
      <w:pPr>
        <w:pStyle w:val="Heading3"/>
        <w:jc w:val="both"/>
      </w:pPr>
      <w:bookmarkStart w:id="141" w:name="_Toc238635795"/>
      <w:r w:rsidRPr="00697127">
        <w:t>Filtering and monitoring</w:t>
      </w:r>
      <w:bookmarkEnd w:id="141"/>
    </w:p>
    <w:p w14:paraId="5158D229" w14:textId="14F32397" w:rsidR="006563E2" w:rsidRPr="00697127" w:rsidRDefault="006563E2" w:rsidP="00BC138B">
      <w:pPr>
        <w:pStyle w:val="Bullet0"/>
        <w:spacing w:after="80"/>
        <w:jc w:val="both"/>
        <w:rPr>
          <w:color w:val="000000"/>
        </w:rPr>
      </w:pPr>
      <w:r w:rsidRPr="00697127">
        <w:t xml:space="preserve">To safeguard our pupils and provide a safe learning environment for all, </w:t>
      </w:r>
      <w:r w:rsidR="0008535E" w:rsidRPr="0008535E">
        <w:t>Little Common School</w:t>
      </w:r>
      <w:r w:rsidRPr="00697127">
        <w:rPr>
          <w:color w:val="FF0000"/>
        </w:rPr>
        <w:t xml:space="preserve"> </w:t>
      </w:r>
      <w:r w:rsidRPr="00697127">
        <w:t>will</w:t>
      </w:r>
      <w:r w:rsidRPr="00697127">
        <w:rPr>
          <w:color w:val="FF0000"/>
        </w:rPr>
        <w:t xml:space="preserve"> </w:t>
      </w:r>
      <w:r w:rsidRPr="00697127">
        <w:t xml:space="preserve">ensure it meets the DfE </w:t>
      </w:r>
      <w:hyperlink r:id="rId119" w:history="1">
        <w:r w:rsidRPr="00697127">
          <w:rPr>
            <w:rStyle w:val="Hyperlink"/>
          </w:rPr>
          <w:t>standards for filtering and monitoring</w:t>
        </w:r>
      </w:hyperlink>
      <w:r w:rsidRPr="00697127">
        <w:t xml:space="preserve">. </w:t>
      </w:r>
      <w:r w:rsidRPr="00697127">
        <w:rPr>
          <w:color w:val="000000"/>
        </w:rPr>
        <w:t>As part of our work to meet these  standards we will:</w:t>
      </w:r>
    </w:p>
    <w:p w14:paraId="57834CB4" w14:textId="77777777" w:rsidR="006563E2" w:rsidRPr="00697127" w:rsidRDefault="006563E2" w:rsidP="00BC138B">
      <w:pPr>
        <w:pStyle w:val="Bullet0"/>
        <w:numPr>
          <w:ilvl w:val="0"/>
          <w:numId w:val="36"/>
        </w:numPr>
        <w:spacing w:after="80"/>
        <w:jc w:val="both"/>
      </w:pPr>
      <w:r w:rsidRPr="00697127">
        <w:t xml:space="preserve">identify and assign roles and responsibilities to manage filtering and monitoring systems. </w:t>
      </w:r>
    </w:p>
    <w:p w14:paraId="63227F1D" w14:textId="77777777" w:rsidR="006563E2" w:rsidRPr="00697127" w:rsidRDefault="006563E2" w:rsidP="00BC138B">
      <w:pPr>
        <w:pStyle w:val="Bullet0"/>
        <w:numPr>
          <w:ilvl w:val="0"/>
          <w:numId w:val="36"/>
        </w:numPr>
        <w:spacing w:after="80"/>
        <w:jc w:val="both"/>
      </w:pPr>
      <w:r w:rsidRPr="00697127">
        <w:t>consider the number of and age range of our children, those who are potentially at greater risk of harm and how often they access the IT system along with the proportionality of costs versus safeguarding risks</w:t>
      </w:r>
    </w:p>
    <w:p w14:paraId="3D7360B0" w14:textId="77777777" w:rsidR="006563E2" w:rsidRPr="00697127" w:rsidRDefault="006563E2" w:rsidP="00BC138B">
      <w:pPr>
        <w:pStyle w:val="Bullet0"/>
        <w:numPr>
          <w:ilvl w:val="0"/>
          <w:numId w:val="36"/>
        </w:numPr>
        <w:spacing w:after="80"/>
        <w:jc w:val="both"/>
      </w:pPr>
      <w:r w:rsidRPr="00697127">
        <w:t>be informed in part, by the risk assessment required by the Prevent Duty</w:t>
      </w:r>
    </w:p>
    <w:p w14:paraId="0E512206" w14:textId="77777777" w:rsidR="006563E2" w:rsidRPr="00697127" w:rsidRDefault="006563E2" w:rsidP="00BC138B">
      <w:pPr>
        <w:pStyle w:val="Bullet0"/>
        <w:numPr>
          <w:ilvl w:val="0"/>
          <w:numId w:val="36"/>
        </w:numPr>
        <w:spacing w:after="80"/>
        <w:jc w:val="both"/>
      </w:pPr>
      <w:r w:rsidRPr="00697127">
        <w:t>ensure the leadership team and relevant staff have an awareness and understanding of the provisions in place and manage them effectively and know how to escalate concerns when identified</w:t>
      </w:r>
    </w:p>
    <w:p w14:paraId="5992EABD" w14:textId="77777777" w:rsidR="006563E2" w:rsidRPr="00697127" w:rsidRDefault="006563E2" w:rsidP="00BC138B">
      <w:pPr>
        <w:pStyle w:val="Bullet0"/>
        <w:numPr>
          <w:ilvl w:val="0"/>
          <w:numId w:val="36"/>
        </w:numPr>
        <w:spacing w:after="80"/>
        <w:jc w:val="both"/>
      </w:pPr>
      <w:r w:rsidRPr="00697127">
        <w:t xml:space="preserve">block harmful and inappropriate content without unreasonably impacting teaching and learning </w:t>
      </w:r>
    </w:p>
    <w:p w14:paraId="74443517" w14:textId="77777777" w:rsidR="006563E2" w:rsidRPr="00052830" w:rsidRDefault="006563E2" w:rsidP="00BC138B">
      <w:pPr>
        <w:pStyle w:val="Bullet0"/>
        <w:numPr>
          <w:ilvl w:val="0"/>
          <w:numId w:val="36"/>
        </w:numPr>
        <w:spacing w:after="80"/>
        <w:jc w:val="both"/>
      </w:pPr>
      <w:r w:rsidRPr="00052830">
        <w:lastRenderedPageBreak/>
        <w:t xml:space="preserve">have effective monitoring strategies in place that meet their safeguarding needs and reviewed at least annually </w:t>
      </w:r>
    </w:p>
    <w:p w14:paraId="77B5AACA" w14:textId="317AD7DD" w:rsidR="006563E2" w:rsidRPr="00052830" w:rsidRDefault="006563E2" w:rsidP="00BC138B">
      <w:pPr>
        <w:pStyle w:val="Bullet0"/>
        <w:numPr>
          <w:ilvl w:val="0"/>
          <w:numId w:val="36"/>
        </w:numPr>
        <w:spacing w:after="80"/>
        <w:jc w:val="both"/>
      </w:pPr>
      <w:r w:rsidRPr="00052830">
        <w:t xml:space="preserve">supervise </w:t>
      </w:r>
      <w:r w:rsidR="00C82AD8" w:rsidRPr="00052830">
        <w:t>pupil</w:t>
      </w:r>
      <w:r w:rsidRPr="00052830">
        <w:t>s’ use of the internet, according to their age and ability</w:t>
      </w:r>
    </w:p>
    <w:p w14:paraId="0F65F5E8" w14:textId="411300AD" w:rsidR="006563E2" w:rsidRPr="00052830" w:rsidRDefault="006563E2" w:rsidP="00BC138B">
      <w:pPr>
        <w:pStyle w:val="Bullet0"/>
        <w:numPr>
          <w:ilvl w:val="0"/>
          <w:numId w:val="36"/>
        </w:numPr>
        <w:spacing w:after="80"/>
        <w:jc w:val="both"/>
      </w:pPr>
      <w:r w:rsidRPr="00052830">
        <w:t xml:space="preserve">direct </w:t>
      </w:r>
      <w:r w:rsidR="00C82AD8" w:rsidRPr="00052830">
        <w:t>pupil</w:t>
      </w:r>
      <w:r w:rsidRPr="00052830">
        <w:t>s to use age-appropriate online resources and tools</w:t>
      </w:r>
    </w:p>
    <w:p w14:paraId="559775C2" w14:textId="00C70388" w:rsidR="006563E2" w:rsidRPr="00052830" w:rsidRDefault="006563E2" w:rsidP="00BC138B">
      <w:pPr>
        <w:pStyle w:val="Numberedparagraph"/>
        <w:numPr>
          <w:ilvl w:val="0"/>
          <w:numId w:val="36"/>
        </w:numPr>
        <w:spacing w:after="120"/>
        <w:ind w:hanging="357"/>
      </w:pPr>
      <w:r w:rsidRPr="00052830">
        <w:t xml:space="preserve">review our </w:t>
      </w:r>
      <w:r w:rsidRPr="00052830">
        <w:rPr>
          <w:rFonts w:cs="Arial"/>
          <w:szCs w:val="22"/>
        </w:rPr>
        <w:t>filtering and monitoring provision</w:t>
      </w:r>
      <w:r w:rsidRPr="00052830">
        <w:t>, at least annually using the DfE’s ‘</w:t>
      </w:r>
      <w:hyperlink r:id="rId120" w:history="1">
        <w:r w:rsidRPr="00052830">
          <w:rPr>
            <w:rStyle w:val="Hyperlink"/>
          </w:rPr>
          <w:t>plan technology for your school service’</w:t>
        </w:r>
      </w:hyperlink>
      <w:r w:rsidRPr="00052830">
        <w:t xml:space="preserve"> to self- assess against the filtering and monitoring standards and receive personalised recommendations on how to meet them. The results of testing will be formally recorded and reported to governors and DCAT.</w:t>
      </w:r>
    </w:p>
    <w:p w14:paraId="2E8D8153" w14:textId="77777777" w:rsidR="006563E2" w:rsidRPr="00052830" w:rsidRDefault="006563E2" w:rsidP="00BC138B">
      <w:pPr>
        <w:pStyle w:val="Numberedparagraph"/>
        <w:spacing w:after="120"/>
        <w:ind w:left="794"/>
      </w:pPr>
    </w:p>
    <w:p w14:paraId="05A70B92" w14:textId="77777777" w:rsidR="006563E2" w:rsidRPr="00052830" w:rsidRDefault="006563E2" w:rsidP="00BC138B">
      <w:pPr>
        <w:pStyle w:val="Heading3"/>
        <w:jc w:val="both"/>
      </w:pPr>
      <w:bookmarkStart w:id="142" w:name="_Toc238635796"/>
      <w:r w:rsidRPr="00052830">
        <w:t>Mobile phones</w:t>
      </w:r>
      <w:bookmarkEnd w:id="142"/>
    </w:p>
    <w:p w14:paraId="74739F47" w14:textId="458C3468" w:rsidR="006563E2" w:rsidRPr="00052830" w:rsidRDefault="006563E2" w:rsidP="00BC138B">
      <w:pPr>
        <w:pStyle w:val="Numberedparagraph"/>
        <w:spacing w:after="120"/>
        <w:ind w:left="74"/>
      </w:pPr>
      <w:r w:rsidRPr="00052830">
        <w:t xml:space="preserve">At </w:t>
      </w:r>
      <w:r w:rsidR="0008535E" w:rsidRPr="00052830">
        <w:t>Little Common School</w:t>
      </w:r>
      <w:r w:rsidRPr="00052830">
        <w:rPr>
          <w:color w:val="FF0000"/>
        </w:rPr>
        <w:t xml:space="preserve"> </w:t>
      </w:r>
      <w:r w:rsidRPr="00052830">
        <w:t xml:space="preserve">mobile phones are not permitted to be used by </w:t>
      </w:r>
      <w:r w:rsidR="00C82AD8" w:rsidRPr="00052830">
        <w:t>pupil</w:t>
      </w:r>
      <w:r w:rsidRPr="00052830">
        <w:t>s during the school day, in accordance with the Department for Education’s guidance on mobile phones in schools. Any mobile phone brought onto the school site must be switched off and stored in accordance with the school’s arrangements. The school will apply appropriate consequences where this expectation is not followed, in line with the behaviour policy.</w:t>
      </w:r>
    </w:p>
    <w:p w14:paraId="5D26C46C" w14:textId="77777777" w:rsidR="006563E2" w:rsidRPr="00052830" w:rsidRDefault="006563E2" w:rsidP="00BC138B">
      <w:pPr>
        <w:pStyle w:val="Numberedparagraph"/>
        <w:spacing w:after="120"/>
      </w:pPr>
    </w:p>
    <w:p w14:paraId="334A4CE2" w14:textId="77777777" w:rsidR="006563E2" w:rsidRPr="00052830" w:rsidRDefault="006563E2" w:rsidP="00BC138B">
      <w:pPr>
        <w:pStyle w:val="Heading3"/>
        <w:jc w:val="both"/>
      </w:pPr>
      <w:bookmarkStart w:id="143" w:name="_Toc238635797"/>
      <w:r w:rsidRPr="00052830">
        <w:t>Generative artificial intelligence</w:t>
      </w:r>
      <w:bookmarkEnd w:id="143"/>
    </w:p>
    <w:p w14:paraId="44745849" w14:textId="14974184" w:rsidR="006563E2" w:rsidRPr="00052830" w:rsidRDefault="0008535E" w:rsidP="00BC138B">
      <w:pPr>
        <w:pStyle w:val="Numberedparagraph"/>
        <w:spacing w:after="120"/>
        <w:rPr>
          <w:color w:val="000000" w:themeColor="text1"/>
        </w:rPr>
      </w:pPr>
      <w:r w:rsidRPr="00052830">
        <w:t>Little Common School</w:t>
      </w:r>
      <w:r w:rsidR="006563E2" w:rsidRPr="00052830">
        <w:rPr>
          <w:color w:val="000000" w:themeColor="text1"/>
        </w:rPr>
        <w:t xml:space="preserve"> will</w:t>
      </w:r>
      <w:r w:rsidR="00295CEC" w:rsidRPr="00052830">
        <w:rPr>
          <w:color w:val="000000" w:themeColor="text1"/>
        </w:rPr>
        <w:t xml:space="preserve"> </w:t>
      </w:r>
      <w:r w:rsidR="006563E2" w:rsidRPr="00052830">
        <w:rPr>
          <w:color w:val="000000" w:themeColor="text1"/>
        </w:rPr>
        <w:t xml:space="preserve">adhere to the </w:t>
      </w:r>
      <w:hyperlink r:id="rId121" w:history="1">
        <w:r w:rsidR="006563E2" w:rsidRPr="00052830">
          <w:rPr>
            <w:rStyle w:val="Hyperlink"/>
          </w:rPr>
          <w:t>DCAT AI guidelines</w:t>
        </w:r>
      </w:hyperlink>
      <w:r w:rsidR="006563E2" w:rsidRPr="00052830">
        <w:rPr>
          <w:color w:val="000000" w:themeColor="text1"/>
        </w:rPr>
        <w:t xml:space="preserve">. This aims to support the responsible and innovative use of AI to enhance teaching, learning and operational efficiency. The guidelines recognise the importance of safeguarding in relation to the use of AI and the expectation for school staff to adhere to DCAT’s preferred AI solution, which has been tested to ensure it provides a safe environment for staff and </w:t>
      </w:r>
      <w:r w:rsidR="00C82AD8" w:rsidRPr="00052830">
        <w:rPr>
          <w:color w:val="000000" w:themeColor="text1"/>
        </w:rPr>
        <w:t>pupil</w:t>
      </w:r>
      <w:r w:rsidR="006563E2" w:rsidRPr="00052830">
        <w:rPr>
          <w:color w:val="000000" w:themeColor="text1"/>
        </w:rPr>
        <w:t xml:space="preserve">s. </w:t>
      </w:r>
    </w:p>
    <w:p w14:paraId="3E6BCEB9" w14:textId="1FC804A8" w:rsidR="006563E2" w:rsidRPr="00052830" w:rsidRDefault="0008535E" w:rsidP="00BC138B">
      <w:pPr>
        <w:pStyle w:val="Numberedparagraph"/>
        <w:spacing w:after="120"/>
      </w:pPr>
      <w:r w:rsidRPr="00052830">
        <w:t>Little Common School</w:t>
      </w:r>
      <w:r w:rsidR="006563E2" w:rsidRPr="00052830">
        <w:rPr>
          <w:color w:val="000000" w:themeColor="text1"/>
        </w:rPr>
        <w:t xml:space="preserve"> is aware that </w:t>
      </w:r>
      <w:r w:rsidR="006563E2" w:rsidRPr="00052830">
        <w:t>filtering and monitoring requirements apply to the use of generative AI in education. See section above which sets the school’s approach for oversight, checking and reporting of filtering and monitoring arrangements.</w:t>
      </w:r>
    </w:p>
    <w:p w14:paraId="48E65FC1" w14:textId="77777777" w:rsidR="006563E2" w:rsidRPr="00697127" w:rsidRDefault="006563E2" w:rsidP="00BC138B">
      <w:pPr>
        <w:pStyle w:val="Heading3b"/>
        <w:spacing w:before="0" w:after="120"/>
        <w:jc w:val="both"/>
        <w:rPr>
          <w:b w:val="0"/>
          <w:bCs w:val="0"/>
          <w:sz w:val="24"/>
          <w:szCs w:val="24"/>
        </w:rPr>
      </w:pPr>
      <w:r w:rsidRPr="00052830">
        <w:rPr>
          <w:b w:val="0"/>
          <w:bCs w:val="0"/>
          <w:sz w:val="24"/>
          <w:szCs w:val="24"/>
        </w:rPr>
        <w:t>Staff will be trained in the school approach to generative artificial intelligence and how to use it effectively and safely when carrying out their duties and responsibilities.</w:t>
      </w:r>
      <w:r w:rsidRPr="00697127">
        <w:rPr>
          <w:b w:val="0"/>
          <w:bCs w:val="0"/>
          <w:sz w:val="24"/>
          <w:szCs w:val="24"/>
        </w:rPr>
        <w:t xml:space="preserve"> </w:t>
      </w:r>
    </w:p>
    <w:p w14:paraId="602398DA" w14:textId="77777777" w:rsidR="006563E2" w:rsidRPr="00697127" w:rsidRDefault="006563E2" w:rsidP="00BC138B">
      <w:pPr>
        <w:pStyle w:val="BodyText"/>
        <w:jc w:val="both"/>
        <w:rPr>
          <w:highlight w:val="cyan"/>
        </w:rPr>
      </w:pPr>
    </w:p>
    <w:p w14:paraId="50ABCFB1" w14:textId="1CBEC87A" w:rsidR="006563E2" w:rsidRPr="00052830" w:rsidRDefault="006563E2" w:rsidP="00BC138B">
      <w:pPr>
        <w:pStyle w:val="Heading3"/>
        <w:jc w:val="both"/>
      </w:pPr>
      <w:bookmarkStart w:id="144" w:name="_Toc238635798"/>
      <w:r w:rsidRPr="00052830">
        <w:t>Use of images,</w:t>
      </w:r>
      <w:r w:rsidR="008F5CC2" w:rsidRPr="00052830">
        <w:t xml:space="preserve"> </w:t>
      </w:r>
      <w:r w:rsidRPr="00052830">
        <w:t xml:space="preserve">videos and </w:t>
      </w:r>
      <w:r w:rsidR="00BC138B" w:rsidRPr="00052830">
        <w:t xml:space="preserve">using </w:t>
      </w:r>
      <w:r w:rsidRPr="00052830">
        <w:t>CCTV</w:t>
      </w:r>
      <w:bookmarkEnd w:id="144"/>
    </w:p>
    <w:p w14:paraId="6A4B93BD" w14:textId="723592C4" w:rsidR="006563E2" w:rsidRPr="00052830" w:rsidRDefault="006563E2" w:rsidP="00BC138B">
      <w:pPr>
        <w:pStyle w:val="Bullet0"/>
        <w:spacing w:after="80"/>
        <w:jc w:val="both"/>
      </w:pPr>
      <w:hyperlink r:id="rId122" w:history="1">
        <w:r w:rsidRPr="00052830">
          <w:rPr>
            <w:rStyle w:val="Hyperlink"/>
          </w:rPr>
          <w:t>Data protection in schools - Taking and using photos and videos, and CCTV in schools - Guidance - GOV.UK</w:t>
        </w:r>
      </w:hyperlink>
      <w:r w:rsidRPr="00052830">
        <w:rPr>
          <w:color w:val="FF0000"/>
        </w:rPr>
        <w:t xml:space="preserve">. </w:t>
      </w:r>
    </w:p>
    <w:p w14:paraId="706F9CB6" w14:textId="0C4C4EBC" w:rsidR="006563E2" w:rsidRPr="00052830" w:rsidRDefault="0008535E" w:rsidP="00BC138B">
      <w:pPr>
        <w:pStyle w:val="Bullet0"/>
        <w:spacing w:after="80"/>
        <w:jc w:val="both"/>
      </w:pPr>
      <w:r w:rsidRPr="00052830">
        <w:t>Little Common School</w:t>
      </w:r>
      <w:r w:rsidR="006563E2" w:rsidRPr="00052830">
        <w:rPr>
          <w:color w:val="FF0000"/>
        </w:rPr>
        <w:t xml:space="preserve"> </w:t>
      </w:r>
      <w:r w:rsidR="006563E2" w:rsidRPr="00052830">
        <w:rPr>
          <w:rFonts w:cs="Times New Roman"/>
          <w:szCs w:val="24"/>
        </w:rPr>
        <w:t>recognises the importance of protecting children and young people when using photographs, videos and CCTV.</w:t>
      </w:r>
      <w:r w:rsidR="006563E2" w:rsidRPr="00052830">
        <w:rPr>
          <w:rFonts w:cs="Times New Roman"/>
          <w:szCs w:val="20"/>
        </w:rPr>
        <w:t xml:space="preserve"> </w:t>
      </w:r>
      <w:r w:rsidR="006563E2" w:rsidRPr="00052830">
        <w:t xml:space="preserve">In accordance with </w:t>
      </w:r>
      <w:r w:rsidR="006563E2" w:rsidRPr="00052830">
        <w:rPr>
          <w:rFonts w:cs="Times New Roman"/>
          <w:szCs w:val="20"/>
        </w:rPr>
        <w:t xml:space="preserve">data protection laws, </w:t>
      </w:r>
      <w:r w:rsidR="006563E2" w:rsidRPr="00052830">
        <w:t xml:space="preserve">KCSIE 2026 and EYFS 2026. </w:t>
      </w:r>
      <w:r w:rsidRPr="00052830">
        <w:rPr>
          <w:bCs/>
          <w:szCs w:val="20"/>
        </w:rPr>
        <w:t>Little Common School</w:t>
      </w:r>
      <w:r w:rsidR="006563E2" w:rsidRPr="00052830">
        <w:rPr>
          <w:bCs/>
          <w:color w:val="FF0000"/>
          <w:szCs w:val="20"/>
        </w:rPr>
        <w:t xml:space="preserve"> </w:t>
      </w:r>
      <w:r w:rsidR="006563E2" w:rsidRPr="00052830">
        <w:t xml:space="preserve">has appropriate policies in place that are shared and understood by all members of the community. </w:t>
      </w:r>
    </w:p>
    <w:p w14:paraId="04DBF745" w14:textId="5E465FD2" w:rsidR="006563E2" w:rsidRPr="00052830" w:rsidRDefault="006563E2" w:rsidP="00BC138B">
      <w:pPr>
        <w:pStyle w:val="BodyText"/>
        <w:jc w:val="both"/>
        <w:rPr>
          <w:rFonts w:ascii="Gill Sans MT" w:hAnsi="Gill Sans MT"/>
        </w:rPr>
      </w:pPr>
      <w:r w:rsidRPr="00052830">
        <w:rPr>
          <w:rFonts w:ascii="Gill Sans MT" w:hAnsi="Gill Sans MT"/>
          <w:color w:val="000000" w:themeColor="text1"/>
        </w:rPr>
        <w:t xml:space="preserve">At </w:t>
      </w:r>
      <w:r w:rsidR="0008535E" w:rsidRPr="00052830">
        <w:rPr>
          <w:rFonts w:ascii="Gill Sans MT" w:hAnsi="Gill Sans MT"/>
        </w:rPr>
        <w:t>Little Common School</w:t>
      </w:r>
      <w:r w:rsidRPr="00052830">
        <w:rPr>
          <w:rFonts w:ascii="Gill Sans MT" w:hAnsi="Gill Sans MT"/>
          <w:color w:val="FF0000"/>
        </w:rPr>
        <w:t xml:space="preserve"> </w:t>
      </w:r>
      <w:r w:rsidRPr="00052830">
        <w:rPr>
          <w:rFonts w:ascii="Gill Sans MT" w:hAnsi="Gill Sans MT"/>
        </w:rPr>
        <w:t xml:space="preserve">all images and recordings will be stored securely, accessed only by authorised staff and retained for no longer than necessary. </w:t>
      </w:r>
    </w:p>
    <w:p w14:paraId="05A9BD01" w14:textId="77777777" w:rsidR="006563E2" w:rsidRPr="00052830" w:rsidRDefault="006563E2" w:rsidP="00BC138B">
      <w:pPr>
        <w:pStyle w:val="BodyText"/>
        <w:spacing w:after="120"/>
        <w:jc w:val="both"/>
        <w:rPr>
          <w:rFonts w:ascii="Gill Sans MT" w:hAnsi="Gill Sans MT"/>
        </w:rPr>
      </w:pPr>
      <w:r w:rsidRPr="00052830">
        <w:rPr>
          <w:rFonts w:ascii="Gill Sans MT" w:hAnsi="Gill Sans MT"/>
        </w:rPr>
        <w:t>W</w:t>
      </w:r>
      <w:r w:rsidRPr="00052830">
        <w:rPr>
          <w:rFonts w:ascii="Gill Sans MT" w:hAnsi="Gill Sans MT"/>
          <w:color w:val="000000" w:themeColor="text1"/>
        </w:rPr>
        <w:t xml:space="preserve">e </w:t>
      </w:r>
      <w:r w:rsidRPr="00052830">
        <w:rPr>
          <w:rFonts w:ascii="Gill Sans MT" w:hAnsi="Gill Sans MT"/>
        </w:rPr>
        <w:t xml:space="preserve">will annually obtain the consent from parents and carers for the use of photographs and videos of pupils and will ensure they are used only for legitimate school purposes and in accordance with the permissions given. </w:t>
      </w:r>
    </w:p>
    <w:p w14:paraId="5BC485E9" w14:textId="77777777" w:rsidR="006563E2" w:rsidRPr="00052830" w:rsidRDefault="006563E2" w:rsidP="00BC138B">
      <w:pPr>
        <w:pStyle w:val="BodyText"/>
        <w:spacing w:after="120"/>
        <w:jc w:val="both"/>
        <w:rPr>
          <w:rFonts w:ascii="Gill Sans MT" w:hAnsi="Gill Sans MT"/>
        </w:rPr>
      </w:pPr>
      <w:r w:rsidRPr="00052830">
        <w:rPr>
          <w:rFonts w:ascii="Gill Sans MT" w:hAnsi="Gill Sans MT"/>
        </w:rPr>
        <w:t>Staff must not take, store or share photographs or videos of pupils using personal devices or unless authorised to do so.</w:t>
      </w:r>
    </w:p>
    <w:p w14:paraId="1D521E7A" w14:textId="67849F1C" w:rsidR="006563E2" w:rsidRPr="00052830" w:rsidRDefault="006563E2" w:rsidP="00BC138B">
      <w:pPr>
        <w:pStyle w:val="BodyText"/>
        <w:spacing w:after="120"/>
        <w:jc w:val="both"/>
        <w:rPr>
          <w:rFonts w:ascii="Gill Sans MT" w:hAnsi="Gill Sans MT"/>
        </w:rPr>
      </w:pPr>
      <w:r w:rsidRPr="00052830">
        <w:rPr>
          <w:rFonts w:ascii="Gill Sans MT" w:hAnsi="Gill Sans MT"/>
        </w:rPr>
        <w:lastRenderedPageBreak/>
        <w:t>Any concerns of inappropriate use, sharing or storage of images or videos must be reported to the DSL and/or data protection officer and managed in accordance with our safeguarding and DCAT data protection procedures.</w:t>
      </w:r>
    </w:p>
    <w:p w14:paraId="7267F832" w14:textId="77777777" w:rsidR="006563E2" w:rsidRPr="00052830" w:rsidRDefault="006563E2" w:rsidP="00BC138B">
      <w:pPr>
        <w:pStyle w:val="BodyText"/>
        <w:jc w:val="both"/>
        <w:rPr>
          <w:rFonts w:ascii="Gill Sans MT" w:hAnsi="Gill Sans MT"/>
        </w:rPr>
      </w:pPr>
      <w:r w:rsidRPr="00052830">
        <w:rPr>
          <w:rFonts w:ascii="Gill Sans MT" w:hAnsi="Gill Sans MT"/>
        </w:rPr>
        <w:t>CCTV is used where appropriate to support the safety and security of pupils, staff and visitors and to help prevent and investigate incidents. CCTV will be operated in accordance with the school's CCTV and data protection procedures, with appropriate signage and controls in place. Amend as needed for school.</w:t>
      </w:r>
    </w:p>
    <w:p w14:paraId="19A99A1E" w14:textId="77777777" w:rsidR="006563E2" w:rsidRPr="00BF45B0" w:rsidRDefault="006563E2" w:rsidP="00BC138B">
      <w:pPr>
        <w:pStyle w:val="BodyText"/>
        <w:jc w:val="both"/>
      </w:pPr>
    </w:p>
    <w:p w14:paraId="1A8A1F6E" w14:textId="7CE4B48C" w:rsidR="006563E2" w:rsidRPr="004734FC" w:rsidRDefault="006563E2" w:rsidP="00BC138B">
      <w:pPr>
        <w:pStyle w:val="Heading3"/>
        <w:jc w:val="both"/>
      </w:pPr>
      <w:bookmarkStart w:id="145" w:name="_Toc238635799"/>
      <w:r w:rsidRPr="004734FC">
        <w:t>Information security and access management</w:t>
      </w:r>
      <w:bookmarkEnd w:id="145"/>
      <w:r w:rsidRPr="004734FC">
        <w:t xml:space="preserve"> </w:t>
      </w:r>
    </w:p>
    <w:p w14:paraId="3FE49115" w14:textId="692E1F7C" w:rsidR="006563E2" w:rsidRDefault="006563E2" w:rsidP="00BC138B">
      <w:pPr>
        <w:pStyle w:val="Numberedparagraph"/>
        <w:spacing w:after="120"/>
      </w:pPr>
      <w:r>
        <w:rPr>
          <w:color w:val="000000" w:themeColor="text1"/>
        </w:rPr>
        <w:t>DCAT and</w:t>
      </w:r>
      <w:r w:rsidRPr="00311CB3">
        <w:rPr>
          <w:color w:val="000000" w:themeColor="text1"/>
        </w:rPr>
        <w:t xml:space="preserve"> </w:t>
      </w:r>
      <w:r w:rsidR="0008535E" w:rsidRPr="0008535E">
        <w:t>Little Common School</w:t>
      </w:r>
      <w:r w:rsidRPr="00311CB3">
        <w:rPr>
          <w:color w:val="000000" w:themeColor="text1"/>
        </w:rPr>
        <w:t xml:space="preserve"> and take </w:t>
      </w:r>
      <w:r w:rsidRPr="00311CB3">
        <w:t xml:space="preserve">responsibility for ensuring the appropriate levels of security protection procedures are in place in order to safeguard the school’s systems, staff and </w:t>
      </w:r>
      <w:r>
        <w:t xml:space="preserve">pupils. Cyber security arrangements are in place to ensure all information is held </w:t>
      </w:r>
      <w:r w:rsidR="003850F1">
        <w:t>securely</w:t>
      </w:r>
      <w:r>
        <w:t xml:space="preserve"> and in line with data protection laws. all about the school.</w:t>
      </w:r>
    </w:p>
    <w:p w14:paraId="3E9EAF77" w14:textId="1FD04A4D" w:rsidR="006563E2" w:rsidRDefault="006563E2" w:rsidP="00BC138B">
      <w:pPr>
        <w:pStyle w:val="Numberedparagraph"/>
        <w:spacing w:after="120"/>
      </w:pPr>
      <w:r>
        <w:t xml:space="preserve">DCAT </w:t>
      </w:r>
      <w:r w:rsidR="003850F1">
        <w:t>recognises</w:t>
      </w:r>
      <w:r>
        <w:t xml:space="preserve"> the importance of keeping school held data and systems secure. </w:t>
      </w:r>
      <w:r w:rsidRPr="00311CB3">
        <w:t xml:space="preserve"> The</w:t>
      </w:r>
      <w:r>
        <w:t xml:space="preserve"> effectiveness of </w:t>
      </w:r>
      <w:r w:rsidRPr="00311CB3">
        <w:t xml:space="preserve">procedures are periodically reviewed to keep up with evolving cyber-crime technologies </w:t>
      </w:r>
      <w:r>
        <w:t xml:space="preserve">and </w:t>
      </w:r>
      <w:r w:rsidRPr="00311CB3">
        <w:t xml:space="preserve">ensure the </w:t>
      </w:r>
      <w:r>
        <w:t>security and integrity of school systems.</w:t>
      </w:r>
    </w:p>
    <w:p w14:paraId="68BE4417" w14:textId="77777777" w:rsidR="006563E2" w:rsidRDefault="006563E2" w:rsidP="00BC138B">
      <w:pPr>
        <w:pStyle w:val="Numberedparagraph"/>
        <w:spacing w:after="120"/>
      </w:pPr>
      <w:r>
        <w:t xml:space="preserve">Should a data breach or cyber incident occur, we will alert the DCAT Cyber Security Incident Handling Team (CIHT) and follow the DCAT Cyber incident response plan. </w:t>
      </w:r>
      <w:r w:rsidRPr="004734FC">
        <w:t xml:space="preserve"> </w:t>
      </w:r>
    </w:p>
    <w:p w14:paraId="66471AB8" w14:textId="6700B55A" w:rsidR="006563E2" w:rsidRPr="004734FC" w:rsidRDefault="0008535E" w:rsidP="00BC138B">
      <w:pPr>
        <w:pStyle w:val="Numberedparagraph"/>
        <w:spacing w:after="120"/>
      </w:pPr>
      <w:r w:rsidRPr="0008535E">
        <w:t>Little Common School</w:t>
      </w:r>
      <w:r w:rsidR="006563E2" w:rsidRPr="004734FC">
        <w:rPr>
          <w:color w:val="000000" w:themeColor="text1"/>
        </w:rPr>
        <w:t xml:space="preserve"> and DCAT will </w:t>
      </w:r>
      <w:r w:rsidR="006563E2" w:rsidRPr="004734FC">
        <w:t xml:space="preserve">take appropriate action to meet the </w:t>
      </w:r>
      <w:hyperlink r:id="rId123" w:history="1">
        <w:r w:rsidR="006563E2" w:rsidRPr="004734FC">
          <w:rPr>
            <w:rStyle w:val="Hyperlink"/>
          </w:rPr>
          <w:t>cyber security</w:t>
        </w:r>
      </w:hyperlink>
      <w:r w:rsidR="006563E2" w:rsidRPr="004734FC">
        <w:t xml:space="preserve"> standards for schools and colleges to help improve resilience against cyber-attacks. </w:t>
      </w:r>
    </w:p>
    <w:p w14:paraId="50D8E20E" w14:textId="14BF2CB7" w:rsidR="006563E2" w:rsidRPr="00697127" w:rsidRDefault="006563E2" w:rsidP="00BC138B">
      <w:pPr>
        <w:pStyle w:val="Numberedparagraph"/>
        <w:spacing w:after="120"/>
      </w:pPr>
      <w:r w:rsidRPr="004734FC">
        <w:t xml:space="preserve">DCAT trustees and local governing board members also make use of guidance for considerations on cyber security from the </w:t>
      </w:r>
      <w:hyperlink r:id="rId124" w:history="1">
        <w:r w:rsidRPr="004734FC">
          <w:rPr>
            <w:rStyle w:val="Hyperlink"/>
          </w:rPr>
          <w:t>National Cyber Security Centre</w:t>
        </w:r>
      </w:hyperlink>
      <w:r w:rsidRPr="004734FC">
        <w:t xml:space="preserve"> – NCSC, which provides practical resources to help schools improve their cyber security.</w:t>
      </w:r>
    </w:p>
    <w:p w14:paraId="14670CB4" w14:textId="77777777" w:rsidR="003850F1" w:rsidRPr="00697127" w:rsidRDefault="003850F1" w:rsidP="00BE4DD3">
      <w:pPr>
        <w:pStyle w:val="Heading1"/>
        <w:numPr>
          <w:ilvl w:val="0"/>
          <w:numId w:val="51"/>
        </w:numPr>
        <w:ind w:left="720"/>
        <w:jc w:val="both"/>
      </w:pPr>
      <w:bookmarkStart w:id="146" w:name="_Toc238635800"/>
      <w:r w:rsidRPr="00697127">
        <w:t>Curriculum opportunities to teach safeguarding</w:t>
      </w:r>
      <w:bookmarkEnd w:id="146"/>
    </w:p>
    <w:p w14:paraId="6914DC1F" w14:textId="77777777" w:rsidR="003850F1" w:rsidRPr="00697127" w:rsidRDefault="003850F1" w:rsidP="00BE4DD3">
      <w:pPr>
        <w:pStyle w:val="Bullet0"/>
        <w:spacing w:after="80"/>
        <w:jc w:val="both"/>
      </w:pPr>
    </w:p>
    <w:p w14:paraId="604D7151" w14:textId="522BF4D0" w:rsidR="003850F1" w:rsidRPr="00697127" w:rsidRDefault="003850F1" w:rsidP="00BE4DD3">
      <w:pPr>
        <w:pStyle w:val="Bullet0"/>
        <w:spacing w:after="80"/>
        <w:jc w:val="both"/>
      </w:pPr>
      <w:r w:rsidRPr="00697127">
        <w:t xml:space="preserve">At DCAT and </w:t>
      </w:r>
      <w:r w:rsidR="0008535E" w:rsidRPr="0008535E">
        <w:t>Little Common School</w:t>
      </w:r>
      <w:r w:rsidRPr="00697127">
        <w:rPr>
          <w:color w:val="FF0000"/>
        </w:rPr>
        <w:t xml:space="preserve"> </w:t>
      </w:r>
      <w:r w:rsidRPr="00697127">
        <w:t xml:space="preserve">we recognise that </w:t>
      </w:r>
      <w:r w:rsidRPr="00697127">
        <w:rPr>
          <w:szCs w:val="24"/>
        </w:rPr>
        <w:t>as a school we</w:t>
      </w:r>
      <w:r w:rsidRPr="00697127">
        <w:t xml:space="preserve"> play an essential role in helping children to understand and identify what is appropriate child and adult behaviour. We want pupils to recognise when they and others close to them are not safe and how to seek advice and support when they are concerned. We view this as an essential part of preventative education. </w:t>
      </w:r>
    </w:p>
    <w:p w14:paraId="16012B63" w14:textId="0747DD0A" w:rsidR="003850F1" w:rsidRPr="00697127" w:rsidRDefault="003850F1" w:rsidP="00BE4DD3">
      <w:pPr>
        <w:tabs>
          <w:tab w:val="left" w:pos="426"/>
        </w:tabs>
        <w:spacing w:after="120"/>
        <w:ind w:right="102"/>
        <w:jc w:val="both"/>
        <w:rPr>
          <w:color w:val="000000"/>
        </w:rPr>
      </w:pPr>
      <w:r w:rsidRPr="00697127">
        <w:rPr>
          <w:color w:val="000000"/>
          <w:highlight w:val="white"/>
        </w:rPr>
        <w:t xml:space="preserve">In line with statutory requirements, </w:t>
      </w:r>
      <w:r w:rsidR="0008535E" w:rsidRPr="0008535E">
        <w:t>Little Common School</w:t>
      </w:r>
      <w:r w:rsidRPr="00697127">
        <w:rPr>
          <w:color w:val="FF0000"/>
          <w:highlight w:val="white"/>
        </w:rPr>
        <w:t xml:space="preserve"> </w:t>
      </w:r>
      <w:r w:rsidRPr="00697127">
        <w:rPr>
          <w:color w:val="000000"/>
          <w:highlight w:val="white"/>
        </w:rPr>
        <w:t xml:space="preserve">has in place numerous opportunities to teach </w:t>
      </w:r>
      <w:r w:rsidR="00C82AD8">
        <w:rPr>
          <w:color w:val="000000"/>
          <w:highlight w:val="white"/>
        </w:rPr>
        <w:t>pupil</w:t>
      </w:r>
      <w:r w:rsidRPr="00697127">
        <w:rPr>
          <w:color w:val="000000"/>
          <w:highlight w:val="white"/>
        </w:rPr>
        <w:t xml:space="preserve">s about safeguarding and how to keep themselves safe when they are out and about and when online. These are viewed as an essential part of the </w:t>
      </w:r>
      <w:r w:rsidRPr="00697127">
        <w:rPr>
          <w:color w:val="000000"/>
        </w:rPr>
        <w:t xml:space="preserve">school’s curriculum and opportunities include: </w:t>
      </w:r>
    </w:p>
    <w:p w14:paraId="45EA2B37"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Relationships education (primary) and relationships and sex education (secondary) (RSE) lessons</w:t>
      </w:r>
    </w:p>
    <w:p w14:paraId="4388A3F0"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online safety teaching </w:t>
      </w:r>
    </w:p>
    <w:p w14:paraId="6C06088C"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personal, social and health education (PSHE) lessons</w:t>
      </w:r>
    </w:p>
    <w:p w14:paraId="3E82E54F"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spiritual, moral, cultural and social (SMSC) education </w:t>
      </w:r>
    </w:p>
    <w:p w14:paraId="3EA3EAAE"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the assembly and tutor programmes </w:t>
      </w:r>
    </w:p>
    <w:p w14:paraId="316EED07"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special events </w:t>
      </w:r>
      <w:r w:rsidRPr="00697127">
        <w:rPr>
          <w:i/>
          <w:iCs/>
          <w:color w:val="000000"/>
        </w:rPr>
        <w:t>(see note below on suitability vetting/checking)</w:t>
      </w:r>
    </w:p>
    <w:p w14:paraId="0787FAE4"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visiting speakers </w:t>
      </w:r>
      <w:r w:rsidRPr="00697127">
        <w:rPr>
          <w:i/>
          <w:iCs/>
          <w:color w:val="000000"/>
        </w:rPr>
        <w:t>(see note below on suitability vetting/checking).</w:t>
      </w:r>
    </w:p>
    <w:p w14:paraId="06B0AC09" w14:textId="19C51F9E" w:rsidR="003850F1" w:rsidRPr="00697127" w:rsidRDefault="003850F1" w:rsidP="00BE4DD3">
      <w:pPr>
        <w:tabs>
          <w:tab w:val="left" w:pos="426"/>
        </w:tabs>
        <w:spacing w:after="120"/>
        <w:ind w:right="102"/>
        <w:jc w:val="both"/>
      </w:pPr>
      <w:r w:rsidRPr="00052830">
        <w:lastRenderedPageBreak/>
        <w:t xml:space="preserve">Our curriculum provides age-appropriate opportunities for pupils to increase their self-awareness, self-esteem, social and emotional understanding, assertiveness and decision making. Our approach aims to prepare </w:t>
      </w:r>
      <w:r w:rsidR="00C82AD8" w:rsidRPr="00052830">
        <w:t>pupil</w:t>
      </w:r>
      <w:r w:rsidRPr="00052830">
        <w:t>s for life in modern Britain and creates a culture of zero tolerance for sexism, racism, misogyny/misandry, homophobia, biphobia, sexual violence/harassment, derogatory behaviour or other forms of physical violence and conflict.</w:t>
      </w:r>
    </w:p>
    <w:p w14:paraId="42C49961" w14:textId="3612F0CE" w:rsidR="003850F1" w:rsidRPr="00697127" w:rsidRDefault="003850F1" w:rsidP="00BE4DD3">
      <w:pPr>
        <w:tabs>
          <w:tab w:val="left" w:pos="426"/>
        </w:tabs>
        <w:spacing w:after="120"/>
        <w:ind w:right="102"/>
        <w:jc w:val="both"/>
        <w:rPr>
          <w:szCs w:val="24"/>
        </w:rPr>
      </w:pPr>
      <w:r w:rsidRPr="00697127">
        <w:rPr>
          <w:szCs w:val="24"/>
        </w:rPr>
        <w:t xml:space="preserve">To underpin this </w:t>
      </w:r>
      <w:r w:rsidR="0008535E" w:rsidRPr="0008535E">
        <w:rPr>
          <w:szCs w:val="24"/>
        </w:rPr>
        <w:t>Little Common School</w:t>
      </w:r>
      <w:r w:rsidRPr="00697127">
        <w:rPr>
          <w:color w:val="FF0000"/>
          <w:szCs w:val="24"/>
        </w:rPr>
        <w:t xml:space="preserve"> </w:t>
      </w:r>
      <w:r w:rsidRPr="00697127">
        <w:rPr>
          <w:szCs w:val="24"/>
        </w:rPr>
        <w:t>adopts the following approaches:</w:t>
      </w:r>
    </w:p>
    <w:p w14:paraId="0B3CFC5A" w14:textId="52D4C28A" w:rsidR="003850F1" w:rsidRPr="00697127" w:rsidRDefault="003850F1" w:rsidP="00BE4DD3">
      <w:pPr>
        <w:pStyle w:val="ListParagraph"/>
        <w:numPr>
          <w:ilvl w:val="0"/>
          <w:numId w:val="33"/>
        </w:numPr>
        <w:tabs>
          <w:tab w:val="left" w:pos="426"/>
        </w:tabs>
        <w:spacing w:after="120"/>
        <w:ind w:right="102"/>
        <w:jc w:val="both"/>
        <w:rPr>
          <w:szCs w:val="24"/>
        </w:rPr>
      </w:pPr>
      <w:r w:rsidRPr="00697127">
        <w:rPr>
          <w:szCs w:val="24"/>
        </w:rPr>
        <w:t>an R</w:t>
      </w:r>
      <w:r w:rsidR="00E2141D">
        <w:rPr>
          <w:szCs w:val="24"/>
        </w:rPr>
        <w:t>S</w:t>
      </w:r>
      <w:r w:rsidRPr="00697127">
        <w:rPr>
          <w:szCs w:val="24"/>
        </w:rPr>
        <w:t xml:space="preserve">E policy sets out the school’s approach to its content, delivery and assessment in line with the statutory guidance </w:t>
      </w:r>
    </w:p>
    <w:p w14:paraId="3DA9C191"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rPr>
          <w:szCs w:val="24"/>
        </w:rPr>
        <w:t>following the DfE guidelines for teaching online safety in schools and sets this out in relevant policies</w:t>
      </w:r>
    </w:p>
    <w:p w14:paraId="3473AC59"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rPr>
          <w:szCs w:val="24"/>
        </w:rPr>
        <w:t>takes account of the school’s context to ensure that pupils are age-appropriately taught about potential risks, self-assessment of risk and how to mitigate risks</w:t>
      </w:r>
      <w:r w:rsidRPr="00697127">
        <w:t xml:space="preserve"> </w:t>
      </w:r>
    </w:p>
    <w:p w14:paraId="54A78F8C"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t>bases SMSC education on the strong faith foundations and ethos of DCAT</w:t>
      </w:r>
    </w:p>
    <w:p w14:paraId="3B3AD70F"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t>recognises that one size does not fit all and takes a tailored approach for more vulnerable children, victims of abuse and some SEND children</w:t>
      </w:r>
      <w:r w:rsidRPr="00697127">
        <w:rPr>
          <w:color w:val="000000"/>
        </w:rPr>
        <w:t>, so they will learn how to assess risk and adopt safe practices</w:t>
      </w:r>
    </w:p>
    <w:p w14:paraId="5B593530"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rPr>
          <w:szCs w:val="24"/>
        </w:rPr>
        <w:t>provides pupils with information to assist their transition into the next stage of their education.</w:t>
      </w:r>
    </w:p>
    <w:p w14:paraId="085A4B02" w14:textId="77777777" w:rsidR="003850F1" w:rsidRPr="00697127" w:rsidRDefault="003850F1" w:rsidP="00BE4DD3">
      <w:pPr>
        <w:pStyle w:val="Bullet0"/>
        <w:spacing w:after="80"/>
        <w:jc w:val="both"/>
      </w:pPr>
      <w:r w:rsidRPr="00697127">
        <w:t xml:space="preserve">Overall, our </w:t>
      </w:r>
      <w:r w:rsidRPr="00697127">
        <w:rPr>
          <w:szCs w:val="24"/>
        </w:rPr>
        <w:t>approach is</w:t>
      </w:r>
      <w:r w:rsidRPr="00697127">
        <w:t xml:space="preserve"> designed to support and encourage pupils to talk to about their concerns and worries with confidence in the knowledge they will be listened to and heard, and their concerns will be taken seriously and acted upon as appropriate. </w:t>
      </w:r>
    </w:p>
    <w:p w14:paraId="0AFC33AB" w14:textId="77777777" w:rsidR="003850F1" w:rsidRPr="00697127" w:rsidRDefault="003850F1" w:rsidP="00BE4DD3">
      <w:pPr>
        <w:pStyle w:val="Bullet0"/>
        <w:spacing w:after="80"/>
        <w:jc w:val="both"/>
      </w:pPr>
      <w:r w:rsidRPr="00697127">
        <w:t>The</w:t>
      </w:r>
      <w:r w:rsidRPr="00697127">
        <w:rPr>
          <w:color w:val="000000"/>
          <w:lang w:eastAsia="en-US"/>
        </w:rPr>
        <w:t xml:space="preserve"> school will consider</w:t>
      </w:r>
      <w:r w:rsidRPr="00697127">
        <w:rPr>
          <w:szCs w:val="20"/>
        </w:rPr>
        <w:t xml:space="preserve"> the suitability of any external organisations who may provide information, resources &amp; speakers</w:t>
      </w:r>
      <w:r w:rsidRPr="00697127">
        <w:t xml:space="preserve"> to pupils. The arrangements for the individuals providing these services on the school’s premises </w:t>
      </w:r>
      <w:r w:rsidRPr="00697127">
        <w:rPr>
          <w:szCs w:val="20"/>
        </w:rPr>
        <w:t>may include an assessment of their education value, the age appropriateness of what is going to be delivered and whether relevant checks will be required</w:t>
      </w:r>
      <w:r w:rsidRPr="00697127">
        <w:t>.</w:t>
      </w:r>
    </w:p>
    <w:p w14:paraId="2DA93D0C" w14:textId="77777777" w:rsidR="00C625F9" w:rsidRPr="00697127" w:rsidRDefault="00C625F9" w:rsidP="00BE4DD3">
      <w:pPr>
        <w:autoSpaceDE w:val="0"/>
        <w:autoSpaceDN w:val="0"/>
        <w:adjustRightInd w:val="0"/>
        <w:spacing w:after="120"/>
        <w:jc w:val="both"/>
        <w:rPr>
          <w:rFonts w:cs="Tahoma"/>
          <w:color w:val="000000"/>
        </w:rPr>
      </w:pPr>
    </w:p>
    <w:p w14:paraId="1F0F8CA1" w14:textId="5004FE31" w:rsidR="00567AEA" w:rsidRPr="00ED7417" w:rsidRDefault="00B70321" w:rsidP="00BE4DD3">
      <w:pPr>
        <w:pStyle w:val="Heading1"/>
        <w:numPr>
          <w:ilvl w:val="0"/>
          <w:numId w:val="51"/>
        </w:numPr>
        <w:ind w:left="720"/>
        <w:jc w:val="both"/>
      </w:pPr>
      <w:bookmarkStart w:id="147" w:name="_Toc138953525"/>
      <w:bookmarkStart w:id="148" w:name="_Toc238635801"/>
      <w:r w:rsidRPr="00ED7417">
        <w:t>Restri</w:t>
      </w:r>
      <w:r w:rsidR="006D6DF0" w:rsidRPr="00ED7417">
        <w:t>c</w:t>
      </w:r>
      <w:r w:rsidRPr="00ED7417">
        <w:t>tive interv</w:t>
      </w:r>
      <w:r w:rsidR="005A6B2C" w:rsidRPr="00ED7417">
        <w:t>en</w:t>
      </w:r>
      <w:r w:rsidRPr="00ED7417">
        <w:t>tions, including the</w:t>
      </w:r>
      <w:r w:rsidR="00567AEA" w:rsidRPr="00ED7417">
        <w:t xml:space="preserve"> use of reasonable force</w:t>
      </w:r>
      <w:bookmarkEnd w:id="147"/>
      <w:bookmarkEnd w:id="148"/>
    </w:p>
    <w:p w14:paraId="3921A562" w14:textId="77777777" w:rsidR="007F3E2C" w:rsidRPr="00ED7417" w:rsidRDefault="007F3E2C" w:rsidP="00BE4DD3">
      <w:pPr>
        <w:tabs>
          <w:tab w:val="left" w:pos="426"/>
        </w:tabs>
        <w:spacing w:after="120"/>
        <w:ind w:right="102"/>
        <w:jc w:val="both"/>
        <w:rPr>
          <w:color w:val="000000"/>
        </w:rPr>
      </w:pPr>
    </w:p>
    <w:p w14:paraId="2FD38B97" w14:textId="789D788D" w:rsidR="007F6465" w:rsidRPr="00ED7417" w:rsidRDefault="006375BB" w:rsidP="00BE4DD3">
      <w:pPr>
        <w:tabs>
          <w:tab w:val="left" w:pos="426"/>
        </w:tabs>
        <w:spacing w:after="120"/>
        <w:ind w:right="102"/>
        <w:jc w:val="both"/>
        <w:rPr>
          <w:color w:val="000000"/>
        </w:rPr>
      </w:pPr>
      <w:r w:rsidRPr="00ED7417">
        <w:rPr>
          <w:color w:val="000000"/>
        </w:rPr>
        <w:t xml:space="preserve">There may be circumstances where staff at </w:t>
      </w:r>
      <w:r w:rsidR="0008535E" w:rsidRPr="00ED7417">
        <w:t>Little Common School</w:t>
      </w:r>
      <w:r w:rsidRPr="00ED7417">
        <w:rPr>
          <w:color w:val="EE0000"/>
        </w:rPr>
        <w:t xml:space="preserve"> </w:t>
      </w:r>
      <w:r w:rsidRPr="00ED7417">
        <w:rPr>
          <w:color w:val="000000"/>
        </w:rPr>
        <w:t xml:space="preserve">need to use reasonable force or another restrictive intervention to safeguard children and young people, prevent harm or maintain safety. </w:t>
      </w:r>
      <w:r w:rsidR="007F6465" w:rsidRPr="00ED7417">
        <w:rPr>
          <w:color w:val="000000"/>
        </w:rPr>
        <w:t xml:space="preserve">The term ‘restrictive intervention’ is defined by the DfE as a means to prevent, restrict or subdue movement of the body or part of the body, of a pupil. The term ‘reasonable force’ covers </w:t>
      </w:r>
      <w:r w:rsidR="007F6465" w:rsidRPr="00ED7417">
        <w:t>a</w:t>
      </w:r>
      <w:r w:rsidR="007F6465" w:rsidRPr="00ED7417">
        <w:rPr>
          <w:color w:val="000000"/>
        </w:rPr>
        <w:t xml:space="preserve"> broad range of actions used by staff that involve a degree of physical contact to control or restrain children. </w:t>
      </w:r>
      <w:r w:rsidR="002E773E" w:rsidRPr="00ED7417">
        <w:rPr>
          <w:color w:val="000000"/>
        </w:rPr>
        <w:t xml:space="preserve">In such circumstances, </w:t>
      </w:r>
      <w:r w:rsidR="006D6DF0" w:rsidRPr="00ED7417">
        <w:rPr>
          <w:color w:val="000000"/>
        </w:rPr>
        <w:t xml:space="preserve">reasonable </w:t>
      </w:r>
      <w:r w:rsidR="00764E54" w:rsidRPr="00ED7417">
        <w:rPr>
          <w:color w:val="000000"/>
        </w:rPr>
        <w:t xml:space="preserve">means using no more force than is necessary and for the shortest time necessary. </w:t>
      </w:r>
      <w:r w:rsidR="007F6465" w:rsidRPr="00ED7417">
        <w:rPr>
          <w:color w:val="000000"/>
        </w:rPr>
        <w:t xml:space="preserve">This can range from guiding a child to safety by the arm, to more extreme circumstances such as breaking up a fight or where a young person needs to be restrained to prevent violence or injury. </w:t>
      </w:r>
    </w:p>
    <w:p w14:paraId="3B181C79" w14:textId="011DC4F5" w:rsidR="006375BB" w:rsidRPr="00ED7417" w:rsidRDefault="0008535E" w:rsidP="00BE4DD3">
      <w:pPr>
        <w:tabs>
          <w:tab w:val="left" w:pos="426"/>
        </w:tabs>
        <w:spacing w:after="120"/>
        <w:ind w:right="102"/>
        <w:jc w:val="both"/>
        <w:rPr>
          <w:color w:val="000000"/>
        </w:rPr>
      </w:pPr>
      <w:r w:rsidRPr="00ED7417">
        <w:t>Little Common School</w:t>
      </w:r>
      <w:r w:rsidR="006375BB" w:rsidRPr="00ED7417">
        <w:rPr>
          <w:color w:val="EE0000"/>
        </w:rPr>
        <w:t xml:space="preserve"> </w:t>
      </w:r>
      <w:r w:rsidR="006375BB" w:rsidRPr="00ED7417">
        <w:rPr>
          <w:color w:val="000000"/>
        </w:rPr>
        <w:t>seeks to minimise the use of restrictive interventions through positive relationships, effective behaviour support, appropriate adjustments and de-escalation strategies. Restrictive interventions must never be used as a form of punishment and staff should use the least restrictive option appropriate to the circumstances.</w:t>
      </w:r>
    </w:p>
    <w:p w14:paraId="270913B8" w14:textId="674F0CF3" w:rsidR="006375BB" w:rsidRPr="00ED7417" w:rsidRDefault="006375BB" w:rsidP="00BE4DD3">
      <w:pPr>
        <w:tabs>
          <w:tab w:val="left" w:pos="426"/>
        </w:tabs>
        <w:spacing w:after="120"/>
        <w:ind w:right="102"/>
        <w:jc w:val="both"/>
        <w:rPr>
          <w:color w:val="000000"/>
        </w:rPr>
      </w:pPr>
      <w:r w:rsidRPr="00ED7417">
        <w:rPr>
          <w:color w:val="000000"/>
        </w:rPr>
        <w:lastRenderedPageBreak/>
        <w:t xml:space="preserve">The school follows the Department for Education's </w:t>
      </w:r>
      <w:hyperlink r:id="rId125" w:history="1">
        <w:r w:rsidR="00AC76A1" w:rsidRPr="00ED7417">
          <w:rPr>
            <w:rStyle w:val="Hyperlink"/>
          </w:rPr>
          <w:t>Restrictive interventions, including the use of reasonable force</w:t>
        </w:r>
      </w:hyperlink>
      <w:r w:rsidRPr="00ED7417">
        <w:rPr>
          <w:color w:val="000000"/>
        </w:rPr>
        <w:t xml:space="preserve"> guidance. Detailed procedures for the use, recording and reporting of restrictive interventions are set out in </w:t>
      </w:r>
      <w:r w:rsidR="002E773E" w:rsidRPr="00ED7417">
        <w:rPr>
          <w:color w:val="000000"/>
        </w:rPr>
        <w:t xml:space="preserve">DCAT’s </w:t>
      </w:r>
      <w:r w:rsidR="006D6DF0" w:rsidRPr="00ED7417">
        <w:rPr>
          <w:color w:val="000000"/>
        </w:rPr>
        <w:t xml:space="preserve">Restrictive </w:t>
      </w:r>
      <w:r w:rsidR="002E773E" w:rsidRPr="00ED7417">
        <w:rPr>
          <w:color w:val="000000"/>
        </w:rPr>
        <w:t>intervention protocol.</w:t>
      </w:r>
      <w:r w:rsidR="00914DC8" w:rsidRPr="00ED7417">
        <w:rPr>
          <w:color w:val="000000"/>
        </w:rPr>
        <w:t xml:space="preserve"> </w:t>
      </w:r>
      <w:r w:rsidR="00AC76A1" w:rsidRPr="00ED7417">
        <w:rPr>
          <w:color w:val="000000"/>
        </w:rPr>
        <w:t xml:space="preserve">This includes </w:t>
      </w:r>
      <w:r w:rsidR="002E773E" w:rsidRPr="00ED7417">
        <w:rPr>
          <w:color w:val="000000"/>
        </w:rPr>
        <w:t xml:space="preserve">pupil welfare checks, incident </w:t>
      </w:r>
      <w:r w:rsidR="00AC76A1" w:rsidRPr="00ED7417">
        <w:rPr>
          <w:color w:val="000000"/>
        </w:rPr>
        <w:t>reporting</w:t>
      </w:r>
      <w:r w:rsidR="002E773E" w:rsidRPr="00ED7417">
        <w:rPr>
          <w:color w:val="000000"/>
        </w:rPr>
        <w:t>, parental notification,</w:t>
      </w:r>
      <w:r w:rsidR="00914DC8" w:rsidRPr="00ED7417">
        <w:rPr>
          <w:color w:val="000000"/>
        </w:rPr>
        <w:t xml:space="preserve"> reco</w:t>
      </w:r>
      <w:r w:rsidR="00AC76A1" w:rsidRPr="00ED7417">
        <w:rPr>
          <w:color w:val="000000"/>
        </w:rPr>
        <w:t>r</w:t>
      </w:r>
      <w:r w:rsidR="00914DC8" w:rsidRPr="00ED7417">
        <w:rPr>
          <w:color w:val="000000"/>
        </w:rPr>
        <w:t>d</w:t>
      </w:r>
      <w:r w:rsidR="00AC76A1" w:rsidRPr="00ED7417">
        <w:rPr>
          <w:color w:val="000000"/>
        </w:rPr>
        <w:t>i</w:t>
      </w:r>
      <w:r w:rsidR="00914DC8" w:rsidRPr="00ED7417">
        <w:rPr>
          <w:color w:val="000000"/>
        </w:rPr>
        <w:t>ng on MyConcern and follow up actions</w:t>
      </w:r>
      <w:r w:rsidR="00DE1CA9" w:rsidRPr="00ED7417">
        <w:rPr>
          <w:color w:val="000000"/>
        </w:rPr>
        <w:t xml:space="preserve">, including behaviour support plans for a pupil(s), review of staff training and where </w:t>
      </w:r>
      <w:r w:rsidRPr="00ED7417">
        <w:rPr>
          <w:color w:val="000000"/>
        </w:rPr>
        <w:t>relevant safeguarding requirements.</w:t>
      </w:r>
      <w:r w:rsidR="00C40E27" w:rsidRPr="00ED7417">
        <w:rPr>
          <w:rFonts w:eastAsia="Tahoma" w:cs="Tahoma"/>
          <w:szCs w:val="24"/>
        </w:rPr>
        <w:t xml:space="preserve"> When managing incidents of restrictive interventions, including use of </w:t>
      </w:r>
      <w:r w:rsidR="00553AD0" w:rsidRPr="00ED7417">
        <w:rPr>
          <w:rFonts w:eastAsia="Tahoma" w:cs="Tahoma"/>
          <w:szCs w:val="24"/>
        </w:rPr>
        <w:t>reasonable</w:t>
      </w:r>
      <w:r w:rsidR="00C40E27" w:rsidRPr="00ED7417">
        <w:rPr>
          <w:rFonts w:eastAsia="Tahoma" w:cs="Tahoma"/>
          <w:szCs w:val="24"/>
        </w:rPr>
        <w:t xml:space="preserve"> force, </w:t>
      </w:r>
      <w:r w:rsidR="0008535E" w:rsidRPr="00ED7417">
        <w:t>Little Common School</w:t>
      </w:r>
      <w:r w:rsidR="00C40E27" w:rsidRPr="00ED7417">
        <w:rPr>
          <w:color w:val="000000"/>
        </w:rPr>
        <w:t xml:space="preserve"> </w:t>
      </w:r>
      <w:r w:rsidR="00C40E27" w:rsidRPr="00ED7417">
        <w:rPr>
          <w:rFonts w:eastAsia="Tahoma" w:cs="Tahoma"/>
          <w:szCs w:val="24"/>
        </w:rPr>
        <w:t>will consider whether to liaise with the LADO and the DCAT Head of Safeguarding, this may partially be the case where it is thought that the physical intervention may lead to an allegation.</w:t>
      </w:r>
    </w:p>
    <w:p w14:paraId="12FE0BA9" w14:textId="3D67FD9E" w:rsidR="00C620C8" w:rsidRPr="00ED7417" w:rsidRDefault="0008535E" w:rsidP="00BE4DD3">
      <w:pPr>
        <w:tabs>
          <w:tab w:val="left" w:pos="426"/>
        </w:tabs>
        <w:spacing w:after="120"/>
        <w:ind w:right="102"/>
        <w:jc w:val="both"/>
        <w:rPr>
          <w:color w:val="000000"/>
        </w:rPr>
      </w:pPr>
      <w:r w:rsidRPr="00ED7417">
        <w:t>Little Common School</w:t>
      </w:r>
      <w:r w:rsidR="00DE1CA9" w:rsidRPr="00ED7417">
        <w:rPr>
          <w:color w:val="000000"/>
        </w:rPr>
        <w:t xml:space="preserve"> </w:t>
      </w:r>
      <w:r w:rsidR="00C620C8" w:rsidRPr="00ED7417">
        <w:rPr>
          <w:color w:val="000000"/>
        </w:rPr>
        <w:t>will ensure that staff are familiar with the school’s policy and the DCAT protocol and receive appropriate guidance and training in preventative and de-escalation strategies, as well as how to respond safely and proportionately where intervention is necessary. Where appropriate to their role and responsibilities, some staff may receive additional training in the safe and appropriate use of restrictive interventions.</w:t>
      </w:r>
    </w:p>
    <w:p w14:paraId="44523BEA" w14:textId="72B922DD" w:rsidR="00567AEA" w:rsidRPr="00C40E27" w:rsidRDefault="00567AEA" w:rsidP="00BE4DD3">
      <w:pPr>
        <w:tabs>
          <w:tab w:val="left" w:pos="426"/>
        </w:tabs>
        <w:spacing w:after="120"/>
        <w:ind w:right="100"/>
        <w:jc w:val="both"/>
        <w:rPr>
          <w:rFonts w:eastAsia="Tahoma" w:cs="Tahoma"/>
          <w:szCs w:val="24"/>
        </w:rPr>
      </w:pPr>
      <w:r w:rsidRPr="00ED7417">
        <w:rPr>
          <w:color w:val="000000" w:themeColor="text1"/>
        </w:rPr>
        <w:t xml:space="preserve">Should a member of staff be in a position where they use ‘reasonable force’ they must inform </w:t>
      </w:r>
      <w:r w:rsidR="00316445" w:rsidRPr="00ED7417">
        <w:rPr>
          <w:color w:val="000000" w:themeColor="text1"/>
        </w:rPr>
        <w:t>the</w:t>
      </w:r>
      <w:r w:rsidRPr="00ED7417">
        <w:rPr>
          <w:color w:val="000000" w:themeColor="text1"/>
        </w:rPr>
        <w:t xml:space="preserve"> DSL</w:t>
      </w:r>
      <w:r w:rsidR="00316445" w:rsidRPr="00ED7417">
        <w:rPr>
          <w:color w:val="000000" w:themeColor="text1"/>
        </w:rPr>
        <w:t xml:space="preserve"> and Headteacher</w:t>
      </w:r>
      <w:r w:rsidRPr="00ED7417">
        <w:rPr>
          <w:color w:val="000000" w:themeColor="text1"/>
        </w:rPr>
        <w:t xml:space="preserve"> and provide a writt</w:t>
      </w:r>
      <w:r w:rsidRPr="00ED7417">
        <w:rPr>
          <w:rFonts w:eastAsia="Tahoma" w:cs="Tahoma"/>
          <w:color w:val="000000" w:themeColor="text1"/>
        </w:rPr>
        <w:t>en report.</w:t>
      </w:r>
      <w:r w:rsidRPr="00C40E27">
        <w:rPr>
          <w:rFonts w:eastAsia="Tahoma" w:cs="Tahoma"/>
          <w:color w:val="000000" w:themeColor="text1"/>
        </w:rPr>
        <w:t xml:space="preserve"> </w:t>
      </w:r>
      <w:r w:rsidR="3059E1C8" w:rsidRPr="00C40E27">
        <w:rPr>
          <w:rFonts w:eastAsia="Tahoma" w:cs="Tahoma"/>
          <w:color w:val="000000" w:themeColor="text1"/>
          <w:szCs w:val="24"/>
        </w:rPr>
        <w:t xml:space="preserve"> </w:t>
      </w:r>
    </w:p>
    <w:p w14:paraId="78E6E020" w14:textId="77777777" w:rsidR="00211068" w:rsidRPr="00697127" w:rsidRDefault="00211068" w:rsidP="00BE4DD3">
      <w:pPr>
        <w:tabs>
          <w:tab w:val="left" w:pos="426"/>
        </w:tabs>
        <w:ind w:right="100"/>
        <w:jc w:val="both"/>
        <w:rPr>
          <w:i/>
          <w:iCs/>
          <w:color w:val="70AD47" w:themeColor="accent6"/>
        </w:rPr>
      </w:pPr>
    </w:p>
    <w:p w14:paraId="7963BF48" w14:textId="6708E9C5" w:rsidR="00567AEA" w:rsidRPr="00697127" w:rsidRDefault="00567AEA" w:rsidP="00BE4DD3">
      <w:pPr>
        <w:pStyle w:val="Heading1"/>
        <w:numPr>
          <w:ilvl w:val="0"/>
          <w:numId w:val="51"/>
        </w:numPr>
        <w:ind w:left="720"/>
        <w:jc w:val="both"/>
        <w:rPr>
          <w:highlight w:val="white"/>
        </w:rPr>
      </w:pPr>
      <w:bookmarkStart w:id="149" w:name="_Staff_Wellbeing"/>
      <w:bookmarkStart w:id="150" w:name="_Toc138953526"/>
      <w:bookmarkStart w:id="151" w:name="_Toc238635802"/>
      <w:bookmarkEnd w:id="149"/>
      <w:r w:rsidRPr="00697127">
        <w:rPr>
          <w:highlight w:val="white"/>
        </w:rPr>
        <w:t>Staff Wellbeing</w:t>
      </w:r>
      <w:bookmarkEnd w:id="150"/>
      <w:bookmarkEnd w:id="151"/>
    </w:p>
    <w:p w14:paraId="5BFD05D4" w14:textId="77777777" w:rsidR="00211068" w:rsidRPr="00697127" w:rsidRDefault="00211068" w:rsidP="00BE4DD3">
      <w:pPr>
        <w:jc w:val="both"/>
        <w:rPr>
          <w:highlight w:val="white"/>
        </w:rPr>
      </w:pPr>
    </w:p>
    <w:p w14:paraId="7970AF67" w14:textId="20E53C14" w:rsidR="00316445" w:rsidRPr="00697127" w:rsidRDefault="0008535E" w:rsidP="00BE4DD3">
      <w:pPr>
        <w:tabs>
          <w:tab w:val="left" w:pos="426"/>
        </w:tabs>
        <w:spacing w:after="120"/>
        <w:ind w:right="102"/>
        <w:jc w:val="both"/>
        <w:rPr>
          <w:highlight w:val="white"/>
        </w:rPr>
      </w:pPr>
      <w:r w:rsidRPr="0008535E">
        <w:t>Little Common School</w:t>
      </w:r>
      <w:r w:rsidR="00316445" w:rsidRPr="00697127">
        <w:rPr>
          <w:color w:val="000000"/>
        </w:rPr>
        <w:t xml:space="preserve"> </w:t>
      </w:r>
      <w:r w:rsidR="00567AEA" w:rsidRPr="00697127">
        <w:rPr>
          <w:highlight w:val="white"/>
        </w:rPr>
        <w:t xml:space="preserve">recognises that safeguarding is everyone's responsibility and that there is a duty of care to the professionals working </w:t>
      </w:r>
      <w:r w:rsidR="00316445" w:rsidRPr="00697127">
        <w:rPr>
          <w:highlight w:val="white"/>
        </w:rPr>
        <w:t xml:space="preserve">in the </w:t>
      </w:r>
      <w:r w:rsidR="00567AEA" w:rsidRPr="00697127">
        <w:rPr>
          <w:highlight w:val="white"/>
        </w:rPr>
        <w:t>school.</w:t>
      </w:r>
      <w:r w:rsidR="00316445" w:rsidRPr="00697127">
        <w:rPr>
          <w:highlight w:val="white"/>
        </w:rPr>
        <w:t xml:space="preserve"> </w:t>
      </w:r>
    </w:p>
    <w:p w14:paraId="1E59F4C4" w14:textId="31509596" w:rsidR="00784A21" w:rsidRPr="00697127" w:rsidRDefault="00784A21" w:rsidP="00ED477B">
      <w:pPr>
        <w:spacing w:after="120"/>
        <w:ind w:right="102"/>
        <w:jc w:val="both"/>
        <w:rPr>
          <w:color w:val="70AD47" w:themeColor="accent6"/>
        </w:rPr>
      </w:pPr>
      <w:r w:rsidRPr="00697127">
        <w:rPr>
          <w:highlight w:val="white"/>
        </w:rPr>
        <w:t xml:space="preserve">DCAT subscribes to a confidential Employee Assistance Programme (EAP) through </w:t>
      </w:r>
      <w:proofErr w:type="spellStart"/>
      <w:r w:rsidR="008F5CC2">
        <w:rPr>
          <w:highlight w:val="white"/>
        </w:rPr>
        <w:t>Vivup</w:t>
      </w:r>
      <w:proofErr w:type="spellEnd"/>
      <w:r w:rsidRPr="00697127">
        <w:rPr>
          <w:highlight w:val="white"/>
        </w:rPr>
        <w:t xml:space="preserve">.  </w:t>
      </w:r>
      <w:r w:rsidR="00555F4B" w:rsidRPr="00697127">
        <w:t>It</w:t>
      </w:r>
      <w:r w:rsidR="00194F95" w:rsidRPr="00697127">
        <w:t xml:space="preserve"> offers a</w:t>
      </w:r>
      <w:r w:rsidR="00194F95" w:rsidRPr="00697127">
        <w:rPr>
          <w:rFonts w:eastAsia="Tahoma" w:cs="Tahoma"/>
          <w:szCs w:val="24"/>
        </w:rPr>
        <w:t>ccess</w:t>
      </w:r>
      <w:r w:rsidR="00194F95" w:rsidRPr="00697127">
        <w:t xml:space="preserve"> </w:t>
      </w:r>
      <w:r w:rsidR="00194F95" w:rsidRPr="00697127">
        <w:rPr>
          <w:rFonts w:eastAsia="Tahoma" w:cs="Tahoma"/>
          <w:szCs w:val="24"/>
        </w:rPr>
        <w:t>to a team</w:t>
      </w:r>
      <w:r w:rsidR="00194F95" w:rsidRPr="00697127">
        <w:t xml:space="preserve"> </w:t>
      </w:r>
      <w:r w:rsidR="00194F95" w:rsidRPr="00697127">
        <w:rPr>
          <w:rFonts w:eastAsia="Tahoma" w:cs="Tahoma"/>
          <w:szCs w:val="24"/>
        </w:rPr>
        <w:t>of</w:t>
      </w:r>
      <w:r w:rsidR="00194F95" w:rsidRPr="00697127">
        <w:t xml:space="preserve"> </w:t>
      </w:r>
      <w:r w:rsidR="00194F95" w:rsidRPr="00697127">
        <w:rPr>
          <w:rFonts w:eastAsia="Tahoma" w:cs="Tahoma"/>
          <w:szCs w:val="24"/>
        </w:rPr>
        <w:t>trained</w:t>
      </w:r>
      <w:r w:rsidR="00194F95" w:rsidRPr="00697127">
        <w:t xml:space="preserve"> </w:t>
      </w:r>
      <w:r w:rsidR="00194F95" w:rsidRPr="00697127">
        <w:rPr>
          <w:rFonts w:eastAsia="Tahoma" w:cs="Tahoma"/>
          <w:szCs w:val="24"/>
        </w:rPr>
        <w:t>wellbeing</w:t>
      </w:r>
      <w:r w:rsidR="00194F95" w:rsidRPr="00697127">
        <w:t xml:space="preserve"> </w:t>
      </w:r>
      <w:r w:rsidR="00194F95" w:rsidRPr="00697127">
        <w:rPr>
          <w:rFonts w:eastAsia="Tahoma" w:cs="Tahoma"/>
          <w:szCs w:val="24"/>
        </w:rPr>
        <w:t>and</w:t>
      </w:r>
      <w:r w:rsidR="00555F4B" w:rsidRPr="00697127">
        <w:rPr>
          <w:rFonts w:eastAsia="Tahoma" w:cs="Tahoma"/>
          <w:szCs w:val="24"/>
        </w:rPr>
        <w:t xml:space="preserve"> </w:t>
      </w:r>
      <w:r w:rsidR="00194F95" w:rsidRPr="00697127">
        <w:rPr>
          <w:rFonts w:eastAsia="Tahoma" w:cs="Tahoma"/>
          <w:szCs w:val="24"/>
        </w:rPr>
        <w:t>counselling practitioners to support all</w:t>
      </w:r>
      <w:r w:rsidR="00194F95" w:rsidRPr="00697127">
        <w:t xml:space="preserve"> </w:t>
      </w:r>
      <w:r w:rsidR="00107F33" w:rsidRPr="00697127">
        <w:t xml:space="preserve">DCAT </w:t>
      </w:r>
      <w:r w:rsidR="00194F95" w:rsidRPr="00697127">
        <w:rPr>
          <w:rFonts w:eastAsia="Tahoma" w:cs="Tahoma"/>
          <w:szCs w:val="24"/>
        </w:rPr>
        <w:t>employees.</w:t>
      </w:r>
      <w:r w:rsidR="00555F4B" w:rsidRPr="00697127">
        <w:rPr>
          <w:rFonts w:eastAsia="Tahoma" w:cs="Tahoma"/>
          <w:szCs w:val="24"/>
        </w:rPr>
        <w:t xml:space="preserve"> They offer </w:t>
      </w:r>
      <w:r w:rsidR="00194F95" w:rsidRPr="00697127">
        <w:rPr>
          <w:rFonts w:eastAsia="Tahoma" w:cs="Tahoma"/>
          <w:szCs w:val="24"/>
        </w:rPr>
        <w:t>confidential,</w:t>
      </w:r>
      <w:r w:rsidR="00555F4B" w:rsidRPr="00697127">
        <w:rPr>
          <w:rFonts w:eastAsia="Tahoma" w:cs="Tahoma"/>
          <w:szCs w:val="24"/>
        </w:rPr>
        <w:t xml:space="preserve"> </w:t>
      </w:r>
      <w:r w:rsidR="00292734" w:rsidRPr="00697127">
        <w:rPr>
          <w:rFonts w:eastAsia="Tahoma" w:cs="Tahoma"/>
          <w:szCs w:val="24"/>
        </w:rPr>
        <w:t>independent,</w:t>
      </w:r>
      <w:r w:rsidR="00194F95" w:rsidRPr="00697127">
        <w:rPr>
          <w:rFonts w:eastAsia="Tahoma" w:cs="Tahoma"/>
          <w:szCs w:val="24"/>
        </w:rPr>
        <w:t xml:space="preserve"> and unbiased information and guidance by telephone, in writing, online and through face-to-face appointments for a wide variety of issues </w:t>
      </w:r>
      <w:r w:rsidRPr="00697127">
        <w:rPr>
          <w:highlight w:val="white"/>
        </w:rPr>
        <w:t xml:space="preserve">and is available 24 hours a day, 7 days per week.  Staff can contact the EAP by calling </w:t>
      </w:r>
      <w:r w:rsidR="008F5CC2">
        <w:t>0800 756 0861 and quot</w:t>
      </w:r>
      <w:r w:rsidR="003C1506">
        <w:t>ing</w:t>
      </w:r>
      <w:r w:rsidR="008F5CC2">
        <w:t xml:space="preserve"> </w:t>
      </w:r>
      <w:proofErr w:type="spellStart"/>
      <w:r w:rsidR="008F5CC2">
        <w:t>Perkbox</w:t>
      </w:r>
      <w:proofErr w:type="spellEnd"/>
      <w:r w:rsidR="008F5CC2">
        <w:t xml:space="preserve"> and Diocese of Chichester Academy Trust (DCAT)</w:t>
      </w:r>
      <w:r w:rsidR="003C1506">
        <w:t>.</w:t>
      </w:r>
    </w:p>
    <w:p w14:paraId="5ABCD9B9" w14:textId="77777777" w:rsidR="00EE6031" w:rsidRPr="00697127" w:rsidRDefault="00EE6031" w:rsidP="00ED477B">
      <w:pPr>
        <w:spacing w:after="120"/>
        <w:ind w:right="102"/>
        <w:jc w:val="both"/>
        <w:rPr>
          <w:color w:val="70AD47" w:themeColor="accent6"/>
        </w:rPr>
      </w:pPr>
    </w:p>
    <w:p w14:paraId="3CD32B90" w14:textId="00097304" w:rsidR="00567AEA" w:rsidRPr="00697127" w:rsidRDefault="00567AEA" w:rsidP="00BE4DD3">
      <w:pPr>
        <w:pStyle w:val="Heading1"/>
        <w:numPr>
          <w:ilvl w:val="0"/>
          <w:numId w:val="51"/>
        </w:numPr>
        <w:ind w:left="720"/>
        <w:jc w:val="both"/>
        <w:rPr>
          <w:highlight w:val="white"/>
        </w:rPr>
      </w:pPr>
      <w:bookmarkStart w:id="152" w:name="_Toc138953527"/>
      <w:bookmarkStart w:id="153" w:name="_Toc238635803"/>
      <w:r w:rsidRPr="00697127">
        <w:rPr>
          <w:highlight w:val="white"/>
        </w:rPr>
        <w:t>Safer recruitment</w:t>
      </w:r>
      <w:bookmarkEnd w:id="152"/>
      <w:bookmarkEnd w:id="153"/>
    </w:p>
    <w:p w14:paraId="058E2039" w14:textId="77777777" w:rsidR="00EE6031" w:rsidRPr="00697127" w:rsidRDefault="00EE6031" w:rsidP="00BE4DD3">
      <w:pPr>
        <w:jc w:val="both"/>
        <w:rPr>
          <w:highlight w:val="white"/>
        </w:rPr>
      </w:pPr>
    </w:p>
    <w:p w14:paraId="4F82EDB4" w14:textId="1C3D31EB" w:rsidR="00567AEA" w:rsidRPr="00697127" w:rsidRDefault="0008535E" w:rsidP="00BE4DD3">
      <w:pPr>
        <w:tabs>
          <w:tab w:val="left" w:pos="426"/>
        </w:tabs>
        <w:spacing w:after="120"/>
        <w:ind w:right="102"/>
        <w:jc w:val="both"/>
      </w:pPr>
      <w:r w:rsidRPr="0008535E">
        <w:t>Little Common School</w:t>
      </w:r>
      <w:r w:rsidR="00F918C5" w:rsidRPr="00697127">
        <w:rPr>
          <w:color w:val="000000"/>
        </w:rPr>
        <w:t xml:space="preserve"> </w:t>
      </w:r>
      <w:r w:rsidR="00D012C9" w:rsidRPr="00697127">
        <w:rPr>
          <w:color w:val="000000"/>
        </w:rPr>
        <w:t xml:space="preserve">follows the </w:t>
      </w:r>
      <w:r w:rsidR="00D012C9" w:rsidRPr="00ED7417">
        <w:rPr>
          <w:color w:val="000000"/>
        </w:rPr>
        <w:t xml:space="preserve">DCAT </w:t>
      </w:r>
      <w:r w:rsidR="00784A21" w:rsidRPr="00ED7417">
        <w:rPr>
          <w:color w:val="000000"/>
        </w:rPr>
        <w:t>R</w:t>
      </w:r>
      <w:r w:rsidR="00D012C9" w:rsidRPr="00ED7417">
        <w:rPr>
          <w:color w:val="000000"/>
        </w:rPr>
        <w:t xml:space="preserve">ecruitment </w:t>
      </w:r>
      <w:r w:rsidR="006923EE" w:rsidRPr="00ED7417">
        <w:rPr>
          <w:color w:val="000000"/>
        </w:rPr>
        <w:t xml:space="preserve">and selection </w:t>
      </w:r>
      <w:r w:rsidR="00D012C9" w:rsidRPr="00ED7417">
        <w:rPr>
          <w:color w:val="000000"/>
        </w:rPr>
        <w:t>policy and procedures</w:t>
      </w:r>
      <w:r w:rsidR="00806B86" w:rsidRPr="00ED7417">
        <w:rPr>
          <w:color w:val="000000"/>
        </w:rPr>
        <w:t>.</w:t>
      </w:r>
      <w:r w:rsidR="00D012C9" w:rsidRPr="00ED7417">
        <w:t xml:space="preserve"> </w:t>
      </w:r>
      <w:r w:rsidR="00244721" w:rsidRPr="00ED7417">
        <w:rPr>
          <w:color w:val="000000"/>
        </w:rPr>
        <w:t xml:space="preserve">The DCAT policy adheres to the statutory guidance set out in </w:t>
      </w:r>
      <w:r w:rsidR="00FE5A28" w:rsidRPr="00ED7417">
        <w:rPr>
          <w:color w:val="000000"/>
        </w:rPr>
        <w:t>KCSIE Part 3</w:t>
      </w:r>
      <w:r w:rsidR="00244721" w:rsidRPr="00ED7417">
        <w:rPr>
          <w:color w:val="000000"/>
        </w:rPr>
        <w:t xml:space="preserve"> for</w:t>
      </w:r>
      <w:r w:rsidR="00244721" w:rsidRPr="00697127">
        <w:rPr>
          <w:color w:val="000000"/>
        </w:rPr>
        <w:t xml:space="preserve"> safer recruitment to </w:t>
      </w:r>
      <w:r w:rsidR="00244721" w:rsidRPr="00697127">
        <w:t xml:space="preserve">prevent people who pose a risk of harm from working with children. The policy </w:t>
      </w:r>
      <w:r w:rsidR="00D012C9" w:rsidRPr="00697127">
        <w:t>covers employed staff, supply staff, volunteers, contractors, trainee teachers</w:t>
      </w:r>
      <w:r w:rsidR="006B3AB2" w:rsidRPr="00697127">
        <w:t>,</w:t>
      </w:r>
      <w:r w:rsidR="00D012C9" w:rsidRPr="00697127">
        <w:t xml:space="preserve"> visitors to the school site</w:t>
      </w:r>
      <w:r w:rsidR="00DE7E33" w:rsidRPr="00697127">
        <w:t xml:space="preserve">, DCAT Trustees, DCAT </w:t>
      </w:r>
      <w:r w:rsidR="00244721" w:rsidRPr="00697127">
        <w:t>Centre</w:t>
      </w:r>
      <w:r w:rsidR="00DE7E33" w:rsidRPr="00697127">
        <w:t xml:space="preserve"> </w:t>
      </w:r>
      <w:r w:rsidR="00244721" w:rsidRPr="00697127">
        <w:t>T</w:t>
      </w:r>
      <w:r w:rsidR="00DE7E33" w:rsidRPr="00697127">
        <w:t xml:space="preserve">eam and members of the Local </w:t>
      </w:r>
      <w:r w:rsidR="00244721" w:rsidRPr="00697127">
        <w:t>Governing</w:t>
      </w:r>
      <w:r w:rsidR="00DE7E33" w:rsidRPr="00697127">
        <w:t xml:space="preserve"> Body. </w:t>
      </w:r>
    </w:p>
    <w:p w14:paraId="17F4473E" w14:textId="7E90B963" w:rsidR="00492DA1" w:rsidRPr="00697127" w:rsidRDefault="00567AEA" w:rsidP="007367E9">
      <w:pPr>
        <w:tabs>
          <w:tab w:val="left" w:pos="426"/>
        </w:tabs>
        <w:spacing w:after="120"/>
        <w:ind w:right="102"/>
        <w:jc w:val="both"/>
      </w:pPr>
      <w:r w:rsidRPr="00697127">
        <w:t xml:space="preserve">The </w:t>
      </w:r>
      <w:hyperlink r:id="rId126" w:history="1">
        <w:r w:rsidRPr="00697127">
          <w:rPr>
            <w:rStyle w:val="Hyperlink"/>
          </w:rPr>
          <w:t>School Staffing (England) Regulations 2009</w:t>
        </w:r>
      </w:hyperlink>
      <w:r w:rsidRPr="00697127">
        <w:t xml:space="preserve"> require schools to ensure that at least one of the </w:t>
      </w:r>
      <w:r w:rsidR="00EE6031" w:rsidRPr="00697127">
        <w:t>people conducting</w:t>
      </w:r>
      <w:r w:rsidRPr="00697127">
        <w:t xml:space="preserve"> an interview</w:t>
      </w:r>
      <w:r w:rsidR="00EE6031" w:rsidRPr="00697127">
        <w:t xml:space="preserve"> </w:t>
      </w:r>
      <w:r w:rsidRPr="00697127">
        <w:t xml:space="preserve">has completed safer recruitment training. </w:t>
      </w:r>
      <w:r w:rsidR="00784A21" w:rsidRPr="00697127">
        <w:t xml:space="preserve">DCAT Trust Centre staff who are involved in recruitment have undertaken safer recruitment training and this is </w:t>
      </w:r>
      <w:r w:rsidR="007C3E34" w:rsidRPr="00697127">
        <w:t>kept current, renewing every 3 years.</w:t>
      </w:r>
    </w:p>
    <w:p w14:paraId="126E118C" w14:textId="7F2F66E4" w:rsidR="00567AEA" w:rsidRPr="00ED7417" w:rsidRDefault="0008535E" w:rsidP="007367E9">
      <w:pPr>
        <w:tabs>
          <w:tab w:val="left" w:pos="426"/>
        </w:tabs>
        <w:spacing w:after="120"/>
        <w:ind w:right="102"/>
        <w:jc w:val="both"/>
      </w:pPr>
      <w:r w:rsidRPr="00ED7417">
        <w:t>Little Common School</w:t>
      </w:r>
      <w:r w:rsidR="00D012C9" w:rsidRPr="00ED7417">
        <w:t xml:space="preserve"> ensures </w:t>
      </w:r>
      <w:r w:rsidR="00EE6031" w:rsidRPr="00ED7417">
        <w:t xml:space="preserve">that </w:t>
      </w:r>
      <w:r w:rsidR="00A57135">
        <w:t xml:space="preserve">those </w:t>
      </w:r>
      <w:r w:rsidR="00AA37F1">
        <w:t>members of</w:t>
      </w:r>
      <w:r w:rsidR="00EE6031" w:rsidRPr="00ED7417">
        <w:t xml:space="preserve"> the S</w:t>
      </w:r>
      <w:r w:rsidR="00D012C9" w:rsidRPr="00ED7417">
        <w:t xml:space="preserve">enior </w:t>
      </w:r>
      <w:r w:rsidR="00EE6031" w:rsidRPr="00ED7417">
        <w:t>Leadership T</w:t>
      </w:r>
      <w:r w:rsidR="00D012C9" w:rsidRPr="00ED7417">
        <w:t>eam</w:t>
      </w:r>
      <w:r w:rsidR="00784A21" w:rsidRPr="00ED7417">
        <w:t xml:space="preserve"> </w:t>
      </w:r>
      <w:r w:rsidR="00AA37F1">
        <w:t xml:space="preserve">involved in recruitment </w:t>
      </w:r>
      <w:r w:rsidR="00D012C9" w:rsidRPr="00ED7417">
        <w:t>have undertaken safer recruitment training and that this is kept current</w:t>
      </w:r>
      <w:r w:rsidR="00784A21" w:rsidRPr="00ED7417">
        <w:t xml:space="preserve">, </w:t>
      </w:r>
      <w:r w:rsidR="00784A21" w:rsidRPr="00ED7417">
        <w:lastRenderedPageBreak/>
        <w:t>renewing every 3 years</w:t>
      </w:r>
      <w:r w:rsidR="00D012C9" w:rsidRPr="00ED7417">
        <w:t>.</w:t>
      </w:r>
      <w:r w:rsidR="00784A21" w:rsidRPr="00ED7417">
        <w:t xml:space="preserve"> Governors who may be involved in recruitment will also be asked to complete the training.</w:t>
      </w:r>
    </w:p>
    <w:p w14:paraId="0BB5D252" w14:textId="6B06F75C" w:rsidR="00784A21" w:rsidRPr="00ED7417" w:rsidRDefault="00784A21" w:rsidP="007367E9">
      <w:pPr>
        <w:tabs>
          <w:tab w:val="left" w:pos="426"/>
        </w:tabs>
        <w:spacing w:after="120"/>
        <w:ind w:right="102"/>
        <w:jc w:val="both"/>
      </w:pPr>
      <w:r w:rsidRPr="00ED7417">
        <w:t>Staff who manage the Single Central Re</w:t>
      </w:r>
      <w:r w:rsidR="00EE6031" w:rsidRPr="00ED7417">
        <w:t xml:space="preserve">cord </w:t>
      </w:r>
      <w:r w:rsidRPr="00ED7417">
        <w:t xml:space="preserve">(SCR) must also complete the </w:t>
      </w:r>
      <w:r w:rsidR="001E6E22" w:rsidRPr="00ED7417">
        <w:t xml:space="preserve">safer recruitment </w:t>
      </w:r>
      <w:r w:rsidRPr="00ED7417">
        <w:t>training.</w:t>
      </w:r>
    </w:p>
    <w:p w14:paraId="5A6BDDD6" w14:textId="3BFDB04A" w:rsidR="004411DC" w:rsidRDefault="004411DC" w:rsidP="007367E9">
      <w:pPr>
        <w:tabs>
          <w:tab w:val="left" w:pos="426"/>
        </w:tabs>
        <w:spacing w:after="120"/>
        <w:ind w:right="102"/>
        <w:jc w:val="both"/>
      </w:pPr>
      <w:r w:rsidRPr="00ED7417">
        <w:t>The identity of any adult arriving to work in the school on any basis, will be checked on first arrival and where appropriate, their DBS check.</w:t>
      </w:r>
      <w:r w:rsidRPr="00697127">
        <w:t xml:space="preserve">  </w:t>
      </w:r>
    </w:p>
    <w:p w14:paraId="33A28E1A" w14:textId="77777777" w:rsidR="006563E2" w:rsidRPr="00697127" w:rsidRDefault="006563E2" w:rsidP="007367E9">
      <w:pPr>
        <w:tabs>
          <w:tab w:val="left" w:pos="426"/>
        </w:tabs>
        <w:spacing w:after="120"/>
        <w:ind w:right="102"/>
        <w:jc w:val="both"/>
      </w:pPr>
    </w:p>
    <w:p w14:paraId="137E353A" w14:textId="4CE7B7B8" w:rsidR="00EE6031" w:rsidRPr="00ED7417" w:rsidRDefault="00BC08D0" w:rsidP="007367E9">
      <w:pPr>
        <w:pStyle w:val="Heading1"/>
        <w:numPr>
          <w:ilvl w:val="0"/>
          <w:numId w:val="51"/>
        </w:numPr>
        <w:ind w:left="720"/>
        <w:jc w:val="both"/>
      </w:pPr>
      <w:bookmarkStart w:id="154" w:name="_Toc238635804"/>
      <w:r w:rsidRPr="00ED7417">
        <w:t>Volunteers</w:t>
      </w:r>
      <w:bookmarkEnd w:id="154"/>
    </w:p>
    <w:p w14:paraId="78CF602C" w14:textId="1F86C662" w:rsidR="00BC08D0" w:rsidRPr="00ED7417" w:rsidRDefault="0008535E" w:rsidP="00BE4DD3">
      <w:pPr>
        <w:tabs>
          <w:tab w:val="left" w:pos="426"/>
        </w:tabs>
        <w:spacing w:after="120"/>
        <w:ind w:right="102"/>
        <w:jc w:val="both"/>
      </w:pPr>
      <w:r w:rsidRPr="00ED7417">
        <w:t>Little Common School</w:t>
      </w:r>
      <w:r w:rsidR="00BC08D0" w:rsidRPr="00ED7417">
        <w:rPr>
          <w:color w:val="000000"/>
        </w:rPr>
        <w:t xml:space="preserve"> </w:t>
      </w:r>
      <w:r w:rsidR="00BC08D0" w:rsidRPr="00ED7417">
        <w:t xml:space="preserve">will ensure that all volunteers who work regularly with children, including those who work with children for more than three days in any 30-day period (deemed as regulated activity), are subject to the appropriate enhanced DBS check, in accordance with statutory requirements of KCSIE 2026 (paragraphs 381-383) and the Crime and Policing Act 2026. The school will apply this to both </w:t>
      </w:r>
      <w:r w:rsidR="00F96B73" w:rsidRPr="00ED7417">
        <w:t xml:space="preserve">existing </w:t>
      </w:r>
      <w:r w:rsidR="00BC08D0" w:rsidRPr="00ED7417">
        <w:t>and new volunteers from 1 September 2026</w:t>
      </w:r>
      <w:r w:rsidR="00B27298" w:rsidRPr="00ED7417">
        <w:t xml:space="preserve">, and in line </w:t>
      </w:r>
      <w:r w:rsidR="00F96B73" w:rsidRPr="00ED7417">
        <w:t xml:space="preserve">with </w:t>
      </w:r>
      <w:r w:rsidR="00B27298" w:rsidRPr="00ED7417">
        <w:t xml:space="preserve">DCAT’s </w:t>
      </w:r>
      <w:r w:rsidR="00164507" w:rsidRPr="00ED7417">
        <w:t>R</w:t>
      </w:r>
      <w:r w:rsidR="00B27298" w:rsidRPr="00ED7417">
        <w:t xml:space="preserve">ecruitment </w:t>
      </w:r>
      <w:r w:rsidR="00164507" w:rsidRPr="00ED7417">
        <w:t xml:space="preserve">and selection </w:t>
      </w:r>
      <w:r w:rsidR="00B27298" w:rsidRPr="00ED7417">
        <w:t>policy</w:t>
      </w:r>
      <w:r w:rsidR="00364602" w:rsidRPr="00ED7417">
        <w:t xml:space="preserve"> and the DCAT Volunteers policy</w:t>
      </w:r>
    </w:p>
    <w:p w14:paraId="5CE1608E" w14:textId="202954AB" w:rsidR="00A243CF" w:rsidRPr="00ED7417" w:rsidRDefault="00A243CF" w:rsidP="00BE4DD3">
      <w:pPr>
        <w:tabs>
          <w:tab w:val="left" w:pos="426"/>
        </w:tabs>
        <w:spacing w:after="120"/>
        <w:ind w:right="102"/>
        <w:jc w:val="both"/>
      </w:pPr>
      <w:r w:rsidRPr="00ED7417">
        <w:t xml:space="preserve">For Volunteers who support the school but are not involved in </w:t>
      </w:r>
      <w:r w:rsidR="00F96B73" w:rsidRPr="00ED7417">
        <w:t xml:space="preserve">regulated </w:t>
      </w:r>
      <w:r w:rsidRPr="00ED7417">
        <w:t xml:space="preserve">activity we will undertake a risk assessment and use our </w:t>
      </w:r>
      <w:r w:rsidR="00F96B73" w:rsidRPr="00ED7417">
        <w:t xml:space="preserve">professional </w:t>
      </w:r>
      <w:r w:rsidRPr="00ED7417">
        <w:t xml:space="preserve">judgement and experience </w:t>
      </w:r>
      <w:r w:rsidR="00F96B73" w:rsidRPr="00ED7417">
        <w:t>w</w:t>
      </w:r>
      <w:r w:rsidR="00306C9F" w:rsidRPr="00ED7417">
        <w:t>hen deciding what checks to c</w:t>
      </w:r>
      <w:r w:rsidR="00F96B73" w:rsidRPr="00ED7417">
        <w:t>a</w:t>
      </w:r>
      <w:r w:rsidR="00306C9F" w:rsidRPr="00ED7417">
        <w:t>rry out. This risk assessment will be in line with KCSIE paragraph 386 and be formally recorded.</w:t>
      </w:r>
    </w:p>
    <w:p w14:paraId="7E848F71" w14:textId="26029521" w:rsidR="00BC08D0" w:rsidRPr="00697127" w:rsidRDefault="00BC08D0" w:rsidP="00BE4DD3">
      <w:pPr>
        <w:tabs>
          <w:tab w:val="left" w:pos="426"/>
        </w:tabs>
        <w:spacing w:after="120"/>
        <w:ind w:right="102"/>
        <w:jc w:val="both"/>
      </w:pPr>
      <w:r w:rsidRPr="00ED7417">
        <w:t xml:space="preserve">Adults who help on an </w:t>
      </w:r>
      <w:r w:rsidR="00817253" w:rsidRPr="00ED7417">
        <w:t>occasio</w:t>
      </w:r>
      <w:r w:rsidR="009F4391" w:rsidRPr="00ED7417">
        <w:t>nal</w:t>
      </w:r>
      <w:r w:rsidRPr="00ED7417">
        <w:t xml:space="preserve"> basis, such as on school </w:t>
      </w:r>
      <w:r w:rsidR="00817253" w:rsidRPr="00ED7417">
        <w:t>t</w:t>
      </w:r>
      <w:r w:rsidRPr="00ED7417">
        <w:t>rips and special events</w:t>
      </w:r>
      <w:r w:rsidR="009F4391" w:rsidRPr="00ED7417">
        <w:t>,</w:t>
      </w:r>
      <w:r w:rsidRPr="00ED7417">
        <w:t xml:space="preserve"> will </w:t>
      </w:r>
      <w:r w:rsidR="00817253" w:rsidRPr="00ED7417">
        <w:t>not be required to undertake DBS checks</w:t>
      </w:r>
      <w:r w:rsidR="00306C9F" w:rsidRPr="00ED7417">
        <w:t xml:space="preserve"> b</w:t>
      </w:r>
      <w:r w:rsidR="00F96B73" w:rsidRPr="00ED7417">
        <w:t>u</w:t>
      </w:r>
      <w:r w:rsidR="00306C9F" w:rsidRPr="00ED7417">
        <w:t>t will always be supervised by school staff.</w:t>
      </w:r>
    </w:p>
    <w:p w14:paraId="73DCCDC8" w14:textId="77777777" w:rsidR="00BC08D0" w:rsidRPr="00697127" w:rsidRDefault="00BC08D0" w:rsidP="00BE4DD3">
      <w:pPr>
        <w:tabs>
          <w:tab w:val="left" w:pos="426"/>
        </w:tabs>
        <w:spacing w:after="120"/>
        <w:ind w:right="102"/>
        <w:jc w:val="both"/>
      </w:pPr>
    </w:p>
    <w:p w14:paraId="38ACF467" w14:textId="46B52892" w:rsidR="00567AEA" w:rsidRPr="00697127" w:rsidRDefault="00567AEA" w:rsidP="00BE4DD3">
      <w:pPr>
        <w:pStyle w:val="Heading1"/>
        <w:numPr>
          <w:ilvl w:val="0"/>
          <w:numId w:val="51"/>
        </w:numPr>
        <w:ind w:left="720"/>
        <w:jc w:val="both"/>
        <w:rPr>
          <w:highlight w:val="white"/>
        </w:rPr>
      </w:pPr>
      <w:bookmarkStart w:id="155" w:name="_Toc138953528"/>
      <w:bookmarkStart w:id="156" w:name="_Toc238635805"/>
      <w:r w:rsidRPr="00697127">
        <w:rPr>
          <w:highlight w:val="white"/>
        </w:rPr>
        <w:t>Ongoing vigilance</w:t>
      </w:r>
      <w:bookmarkEnd w:id="155"/>
      <w:bookmarkEnd w:id="156"/>
    </w:p>
    <w:p w14:paraId="2EE244FA" w14:textId="77777777" w:rsidR="00EE6031" w:rsidRPr="00697127" w:rsidRDefault="00EE6031" w:rsidP="00BE4DD3">
      <w:pPr>
        <w:jc w:val="both"/>
        <w:rPr>
          <w:highlight w:val="white"/>
        </w:rPr>
      </w:pPr>
    </w:p>
    <w:p w14:paraId="15035A3C" w14:textId="00CB1166" w:rsidR="00244721" w:rsidRPr="00697127" w:rsidRDefault="00832A6D" w:rsidP="00BE4DD3">
      <w:pPr>
        <w:autoSpaceDE w:val="0"/>
        <w:autoSpaceDN w:val="0"/>
        <w:adjustRightInd w:val="0"/>
        <w:spacing w:after="93"/>
        <w:jc w:val="both"/>
        <w:rPr>
          <w:rFonts w:cs="Tahoma"/>
          <w:color w:val="000000"/>
          <w:szCs w:val="24"/>
        </w:rPr>
      </w:pPr>
      <w:r w:rsidRPr="00697127">
        <w:rPr>
          <w:rFonts w:cs="Arial"/>
          <w:color w:val="000000"/>
          <w:sz w:val="23"/>
          <w:szCs w:val="23"/>
        </w:rPr>
        <w:t xml:space="preserve">DCAT and </w:t>
      </w:r>
      <w:r w:rsidR="0008535E" w:rsidRPr="0008535E">
        <w:rPr>
          <w:rFonts w:cs="Tahoma"/>
          <w:szCs w:val="24"/>
        </w:rPr>
        <w:t>Little Common School</w:t>
      </w:r>
      <w:r w:rsidRPr="00697127">
        <w:rPr>
          <w:rFonts w:cs="Tahoma"/>
          <w:color w:val="000000"/>
          <w:szCs w:val="24"/>
        </w:rPr>
        <w:t xml:space="preserve"> </w:t>
      </w:r>
      <w:r w:rsidR="00E7567C" w:rsidRPr="00697127">
        <w:rPr>
          <w:rFonts w:cs="Tahoma"/>
          <w:color w:val="000000"/>
          <w:szCs w:val="24"/>
        </w:rPr>
        <w:t xml:space="preserve">leaders aim to create the right culture and environment so that staff feel comfortable to discuss matters both within, and where it is appropriate, outside of the workplace (including online), which may have implications for the safeguarding of children. DCAT and the school </w:t>
      </w:r>
      <w:r w:rsidRPr="00697127">
        <w:rPr>
          <w:rFonts w:cs="Tahoma"/>
          <w:color w:val="000000"/>
          <w:szCs w:val="24"/>
        </w:rPr>
        <w:t>ha</w:t>
      </w:r>
      <w:r w:rsidR="00E7567C" w:rsidRPr="00697127">
        <w:rPr>
          <w:rFonts w:cs="Tahoma"/>
          <w:color w:val="000000"/>
          <w:szCs w:val="24"/>
        </w:rPr>
        <w:t xml:space="preserve">ve </w:t>
      </w:r>
      <w:r w:rsidR="00244721" w:rsidRPr="00697127">
        <w:rPr>
          <w:rFonts w:cs="Tahoma"/>
          <w:color w:val="000000"/>
          <w:szCs w:val="24"/>
        </w:rPr>
        <w:t xml:space="preserve">processes in place for continuous vigilance, maintaining an environment that deters and prevents abuse and challenges inappropriate behaviour. </w:t>
      </w:r>
    </w:p>
    <w:p w14:paraId="3CA97AA7" w14:textId="134BA980" w:rsidR="00244721" w:rsidRPr="00A61FCD" w:rsidRDefault="00E7567C" w:rsidP="00BE4DD3">
      <w:pPr>
        <w:tabs>
          <w:tab w:val="left" w:pos="1560"/>
        </w:tabs>
        <w:autoSpaceDE w:val="0"/>
        <w:autoSpaceDN w:val="0"/>
        <w:adjustRightInd w:val="0"/>
        <w:spacing w:after="93"/>
        <w:jc w:val="both"/>
        <w:rPr>
          <w:rFonts w:cs="Tahoma"/>
          <w:color w:val="538135" w:themeColor="accent6" w:themeShade="BF"/>
          <w:szCs w:val="24"/>
        </w:rPr>
      </w:pPr>
      <w:r w:rsidRPr="00697127">
        <w:rPr>
          <w:rFonts w:cs="Tahoma"/>
          <w:color w:val="000000"/>
          <w:szCs w:val="24"/>
        </w:rPr>
        <w:t xml:space="preserve">All staff are made aware of the </w:t>
      </w:r>
      <w:r w:rsidR="00244721" w:rsidRPr="00697127">
        <w:rPr>
          <w:rFonts w:cs="Tahoma"/>
          <w:color w:val="000000"/>
          <w:szCs w:val="24"/>
        </w:rPr>
        <w:t>procedures to follow if they have a safeguarding concern about another staff member</w:t>
      </w:r>
      <w:r w:rsidR="00E02583" w:rsidRPr="00697127">
        <w:rPr>
          <w:rFonts w:cs="Tahoma"/>
          <w:color w:val="000000"/>
          <w:szCs w:val="24"/>
        </w:rPr>
        <w:t xml:space="preserve"> or safeguarding practices in the school</w:t>
      </w:r>
      <w:r w:rsidR="00244721" w:rsidRPr="00697127">
        <w:rPr>
          <w:rFonts w:cs="Tahoma"/>
          <w:color w:val="000000"/>
          <w:szCs w:val="24"/>
        </w:rPr>
        <w:t xml:space="preserve">. </w:t>
      </w:r>
      <w:r w:rsidRPr="00697127">
        <w:rPr>
          <w:rFonts w:cs="Tahoma"/>
          <w:color w:val="000000"/>
          <w:szCs w:val="24"/>
        </w:rPr>
        <w:t xml:space="preserve">These are referred to in </w:t>
      </w:r>
      <w:r w:rsidRPr="00E72889">
        <w:rPr>
          <w:rFonts w:cs="Tahoma"/>
          <w:color w:val="000000"/>
          <w:szCs w:val="24"/>
        </w:rPr>
        <w:t>section</w:t>
      </w:r>
      <w:r w:rsidR="00E02583" w:rsidRPr="00E72889">
        <w:rPr>
          <w:rFonts w:cs="Tahoma"/>
          <w:color w:val="000000"/>
          <w:szCs w:val="24"/>
        </w:rPr>
        <w:t>s</w:t>
      </w:r>
      <w:hyperlink w:anchor="_Raising_concerns_about" w:history="1">
        <w:r w:rsidR="00E72889" w:rsidRPr="00E72889">
          <w:rPr>
            <w:rStyle w:val="Hyperlink"/>
            <w:rFonts w:cs="Tahoma"/>
            <w:szCs w:val="24"/>
          </w:rPr>
          <w:t xml:space="preserve"> 39</w:t>
        </w:r>
      </w:hyperlink>
      <w:r w:rsidRPr="00E72889">
        <w:rPr>
          <w:rFonts w:cs="Tahoma"/>
          <w:color w:val="000000"/>
          <w:szCs w:val="24"/>
        </w:rPr>
        <w:t xml:space="preserve"> </w:t>
      </w:r>
      <w:r w:rsidR="00E02583" w:rsidRPr="00E72889">
        <w:rPr>
          <w:rFonts w:cs="Tahoma"/>
          <w:color w:val="000000"/>
          <w:szCs w:val="24"/>
        </w:rPr>
        <w:t>and</w:t>
      </w:r>
      <w:r w:rsidR="00E72889" w:rsidRPr="00E72889">
        <w:rPr>
          <w:rFonts w:cs="Tahoma"/>
          <w:color w:val="000000"/>
          <w:szCs w:val="24"/>
        </w:rPr>
        <w:t xml:space="preserve"> </w:t>
      </w:r>
      <w:hyperlink w:anchor="_Raising_concerns_about_1" w:history="1">
        <w:r w:rsidR="00E72889" w:rsidRPr="00E72889">
          <w:rPr>
            <w:rStyle w:val="Hyperlink"/>
            <w:rFonts w:cs="Tahoma"/>
            <w:szCs w:val="24"/>
          </w:rPr>
          <w:t>40</w:t>
        </w:r>
      </w:hyperlink>
      <w:r w:rsidR="00E72889" w:rsidRPr="00E72889">
        <w:rPr>
          <w:rFonts w:cs="Tahoma"/>
          <w:color w:val="000000"/>
          <w:szCs w:val="24"/>
        </w:rPr>
        <w:t xml:space="preserve"> </w:t>
      </w:r>
      <w:r w:rsidR="00E02583" w:rsidRPr="00697127">
        <w:rPr>
          <w:rFonts w:cs="Tahoma"/>
          <w:color w:val="000000"/>
          <w:szCs w:val="24"/>
        </w:rPr>
        <w:t xml:space="preserve"> </w:t>
      </w:r>
      <w:r w:rsidRPr="00697127">
        <w:rPr>
          <w:rFonts w:cs="Tahoma"/>
          <w:color w:val="000000"/>
          <w:szCs w:val="24"/>
        </w:rPr>
        <w:t>of this policy and</w:t>
      </w:r>
      <w:r w:rsidR="0037134C" w:rsidRPr="00697127">
        <w:rPr>
          <w:rFonts w:cs="Tahoma"/>
          <w:color w:val="000000"/>
          <w:szCs w:val="24"/>
        </w:rPr>
        <w:t xml:space="preserve"> </w:t>
      </w:r>
      <w:r w:rsidRPr="00697127">
        <w:rPr>
          <w:rFonts w:cs="Tahoma"/>
          <w:color w:val="000000"/>
          <w:szCs w:val="24"/>
        </w:rPr>
        <w:t xml:space="preserve">the </w:t>
      </w:r>
      <w:hyperlink r:id="rId127" w:history="1">
        <w:r w:rsidRPr="00697127">
          <w:rPr>
            <w:rStyle w:val="Hyperlink"/>
            <w:rFonts w:cs="Tahoma"/>
            <w:szCs w:val="24"/>
          </w:rPr>
          <w:t xml:space="preserve">DCAT </w:t>
        </w:r>
        <w:r w:rsidR="00806B86" w:rsidRPr="00697127">
          <w:rPr>
            <w:rStyle w:val="Hyperlink"/>
            <w:rFonts w:cs="Tahoma"/>
            <w:szCs w:val="24"/>
          </w:rPr>
          <w:t>Employee</w:t>
        </w:r>
        <w:r w:rsidRPr="00697127">
          <w:rPr>
            <w:rStyle w:val="Hyperlink"/>
            <w:rFonts w:cs="Tahoma"/>
            <w:szCs w:val="24"/>
          </w:rPr>
          <w:t xml:space="preserve"> Handbook</w:t>
        </w:r>
      </w:hyperlink>
      <w:r w:rsidRPr="00697127">
        <w:rPr>
          <w:rFonts w:cs="Tahoma"/>
          <w:color w:val="000000"/>
          <w:szCs w:val="24"/>
        </w:rPr>
        <w:t xml:space="preserve">. </w:t>
      </w:r>
    </w:p>
    <w:p w14:paraId="70DEC70C" w14:textId="5335D4A9" w:rsidR="00244721" w:rsidRPr="00697127" w:rsidRDefault="00E7567C" w:rsidP="00BE4DD3">
      <w:pPr>
        <w:autoSpaceDE w:val="0"/>
        <w:autoSpaceDN w:val="0"/>
        <w:adjustRightInd w:val="0"/>
        <w:spacing w:after="109"/>
        <w:jc w:val="both"/>
        <w:rPr>
          <w:rFonts w:cs="Tahoma"/>
          <w:color w:val="000000"/>
          <w:szCs w:val="24"/>
        </w:rPr>
      </w:pPr>
      <w:r w:rsidRPr="00697127">
        <w:rPr>
          <w:rFonts w:cs="Tahoma"/>
          <w:color w:val="000000"/>
          <w:szCs w:val="24"/>
        </w:rPr>
        <w:t xml:space="preserve">There are times when DCAT and </w:t>
      </w:r>
      <w:r w:rsidR="0008535E" w:rsidRPr="0008535E">
        <w:rPr>
          <w:rFonts w:cs="Tahoma"/>
          <w:szCs w:val="24"/>
        </w:rPr>
        <w:t>Little Common School</w:t>
      </w:r>
      <w:r w:rsidR="00244721" w:rsidRPr="00697127">
        <w:rPr>
          <w:rFonts w:cs="Tahoma"/>
          <w:color w:val="000000"/>
          <w:szCs w:val="24"/>
        </w:rPr>
        <w:t xml:space="preserve"> will need to carry out new checks on existing staff. These are when: </w:t>
      </w:r>
    </w:p>
    <w:p w14:paraId="03DF9165" w14:textId="79B0D290" w:rsidR="00281D37" w:rsidRPr="00697127" w:rsidRDefault="00244721" w:rsidP="00BE4DD3">
      <w:pPr>
        <w:numPr>
          <w:ilvl w:val="0"/>
          <w:numId w:val="35"/>
        </w:numPr>
        <w:tabs>
          <w:tab w:val="left" w:pos="426"/>
        </w:tabs>
        <w:spacing w:after="120"/>
        <w:ind w:right="102"/>
        <w:jc w:val="both"/>
        <w:rPr>
          <w:color w:val="000000"/>
        </w:rPr>
      </w:pPr>
      <w:r w:rsidRPr="00697127">
        <w:rPr>
          <w:rFonts w:cs="Tahoma"/>
          <w:color w:val="000000"/>
          <w:szCs w:val="24"/>
        </w:rPr>
        <w:t>an individual working at the school or college moves from a post that was not regulated activity with children into work which is considered to be regulated activity</w:t>
      </w:r>
      <w:r w:rsidRPr="00697127">
        <w:rPr>
          <w:color w:val="000000"/>
        </w:rPr>
        <w:t xml:space="preserve"> with children. In such circumstances, the relevant checks for that regulated </w:t>
      </w:r>
      <w:r w:rsidR="00832A6D" w:rsidRPr="00697127">
        <w:rPr>
          <w:color w:val="000000"/>
        </w:rPr>
        <w:t xml:space="preserve">activity must be carried out </w:t>
      </w:r>
    </w:p>
    <w:p w14:paraId="5F7C6C02" w14:textId="03237F84" w:rsidR="00832A6D" w:rsidRPr="00697127" w:rsidRDefault="00832A6D" w:rsidP="00BE4DD3">
      <w:pPr>
        <w:numPr>
          <w:ilvl w:val="0"/>
          <w:numId w:val="35"/>
        </w:numPr>
        <w:tabs>
          <w:tab w:val="left" w:pos="426"/>
        </w:tabs>
        <w:spacing w:after="120"/>
        <w:ind w:right="102"/>
        <w:jc w:val="both"/>
        <w:rPr>
          <w:color w:val="000000"/>
        </w:rPr>
      </w:pPr>
      <w:r w:rsidRPr="00697127">
        <w:rPr>
          <w:color w:val="000000"/>
        </w:rPr>
        <w:t>there has been a break in service of 12 weeks or more, or</w:t>
      </w:r>
    </w:p>
    <w:p w14:paraId="43486D35" w14:textId="5E954542" w:rsidR="00832A6D" w:rsidRPr="00697127" w:rsidRDefault="00832A6D" w:rsidP="00BE4DD3">
      <w:pPr>
        <w:numPr>
          <w:ilvl w:val="0"/>
          <w:numId w:val="35"/>
        </w:numPr>
        <w:tabs>
          <w:tab w:val="left" w:pos="426"/>
        </w:tabs>
        <w:spacing w:after="120"/>
        <w:ind w:right="102"/>
        <w:jc w:val="both"/>
        <w:rPr>
          <w:color w:val="000000"/>
        </w:rPr>
      </w:pPr>
      <w:r w:rsidRPr="00697127">
        <w:rPr>
          <w:color w:val="000000"/>
        </w:rPr>
        <w:t>there are concerns about an individual’s suitability to work with children.</w:t>
      </w:r>
    </w:p>
    <w:p w14:paraId="4B210F22" w14:textId="61934A8E" w:rsidR="007C3E34" w:rsidRPr="00697127" w:rsidRDefault="007C3E34" w:rsidP="00BE4DD3">
      <w:pPr>
        <w:tabs>
          <w:tab w:val="left" w:pos="426"/>
        </w:tabs>
        <w:spacing w:after="120"/>
        <w:ind w:right="102"/>
        <w:jc w:val="both"/>
        <w:rPr>
          <w:rFonts w:cs="Tahoma"/>
        </w:rPr>
      </w:pPr>
      <w:r w:rsidRPr="00697127">
        <w:rPr>
          <w:color w:val="000000" w:themeColor="text1"/>
        </w:rPr>
        <w:lastRenderedPageBreak/>
        <w:t>If a</w:t>
      </w:r>
      <w:r w:rsidR="00256F6B" w:rsidRPr="00697127">
        <w:rPr>
          <w:color w:val="000000" w:themeColor="text1"/>
        </w:rPr>
        <w:t xml:space="preserve">n </w:t>
      </w:r>
      <w:r w:rsidR="005B66B0" w:rsidRPr="00697127">
        <w:rPr>
          <w:color w:val="000000" w:themeColor="text1"/>
        </w:rPr>
        <w:t>existing</w:t>
      </w:r>
      <w:r w:rsidRPr="00697127">
        <w:rPr>
          <w:color w:val="000000" w:themeColor="text1"/>
        </w:rPr>
        <w:t xml:space="preserve"> member of staff moves to a new role</w:t>
      </w:r>
      <w:r w:rsidR="5931138A" w:rsidRPr="00697127">
        <w:rPr>
          <w:color w:val="000000" w:themeColor="text1"/>
        </w:rPr>
        <w:t xml:space="preserve"> or school within the Trust</w:t>
      </w:r>
      <w:r w:rsidRPr="00697127">
        <w:rPr>
          <w:color w:val="000000" w:themeColor="text1"/>
        </w:rPr>
        <w:t xml:space="preserve">, </w:t>
      </w:r>
      <w:r w:rsidRPr="00697127">
        <w:rPr>
          <w:rFonts w:cs="Tahoma"/>
          <w:color w:val="000000" w:themeColor="text1"/>
        </w:rPr>
        <w:t xml:space="preserve">DCAT and </w:t>
      </w:r>
      <w:r w:rsidR="0008535E" w:rsidRPr="0008535E">
        <w:rPr>
          <w:rFonts w:cs="Tahoma"/>
        </w:rPr>
        <w:t>Little Common School</w:t>
      </w:r>
      <w:r w:rsidRPr="00697127">
        <w:rPr>
          <w:rFonts w:cs="Tahoma"/>
          <w:color w:val="FF0000"/>
        </w:rPr>
        <w:t xml:space="preserve"> </w:t>
      </w:r>
      <w:r w:rsidRPr="00697127">
        <w:rPr>
          <w:rFonts w:cs="Tahoma"/>
        </w:rPr>
        <w:t xml:space="preserve">must refer to the DCAT </w:t>
      </w:r>
      <w:r w:rsidR="00364602">
        <w:rPr>
          <w:rFonts w:cs="Tahoma"/>
        </w:rPr>
        <w:t>Recruitment and Selection policy</w:t>
      </w:r>
      <w:r w:rsidRPr="00697127">
        <w:rPr>
          <w:rFonts w:cs="Tahoma"/>
        </w:rPr>
        <w:t xml:space="preserve"> and procedure for guidance on</w:t>
      </w:r>
      <w:r w:rsidR="00B111BD" w:rsidRPr="00697127">
        <w:rPr>
          <w:rFonts w:cs="Tahoma"/>
        </w:rPr>
        <w:t xml:space="preserve"> what</w:t>
      </w:r>
      <w:r w:rsidRPr="00697127">
        <w:rPr>
          <w:rFonts w:cs="Tahoma"/>
        </w:rPr>
        <w:t xml:space="preserve"> appropriate checks </w:t>
      </w:r>
      <w:r w:rsidR="00B111BD" w:rsidRPr="00697127">
        <w:rPr>
          <w:rFonts w:cs="Tahoma"/>
        </w:rPr>
        <w:t xml:space="preserve">must </w:t>
      </w:r>
      <w:r w:rsidRPr="00697127">
        <w:rPr>
          <w:rFonts w:cs="Tahoma"/>
        </w:rPr>
        <w:t>be completed.</w:t>
      </w:r>
    </w:p>
    <w:p w14:paraId="2C5CFF93" w14:textId="77777777" w:rsidR="006D7EC2" w:rsidRPr="00697127" w:rsidRDefault="006D7EC2" w:rsidP="00BE4DD3">
      <w:pPr>
        <w:tabs>
          <w:tab w:val="left" w:pos="426"/>
        </w:tabs>
        <w:spacing w:after="120"/>
        <w:ind w:right="102"/>
        <w:jc w:val="both"/>
        <w:rPr>
          <w:color w:val="000000"/>
        </w:rPr>
      </w:pPr>
    </w:p>
    <w:p w14:paraId="6EE01FE1" w14:textId="3A106D55" w:rsidR="006B3AB2" w:rsidRPr="00697127" w:rsidRDefault="006B3AB2" w:rsidP="00BE4DD3">
      <w:pPr>
        <w:pStyle w:val="Heading1"/>
        <w:numPr>
          <w:ilvl w:val="0"/>
          <w:numId w:val="51"/>
        </w:numPr>
        <w:ind w:left="720"/>
        <w:jc w:val="both"/>
        <w:rPr>
          <w:highlight w:val="white"/>
        </w:rPr>
      </w:pPr>
      <w:bookmarkStart w:id="157" w:name="_Raising_concerns_about"/>
      <w:bookmarkStart w:id="158" w:name="_Toc138953503"/>
      <w:bookmarkStart w:id="159" w:name="_Toc238635806"/>
      <w:bookmarkEnd w:id="157"/>
      <w:r w:rsidRPr="00697127">
        <w:t>Raising concerns</w:t>
      </w:r>
      <w:r w:rsidRPr="00697127">
        <w:rPr>
          <w:highlight w:val="white"/>
        </w:rPr>
        <w:t xml:space="preserve"> about a member of staff or adult in the school</w:t>
      </w:r>
      <w:bookmarkEnd w:id="158"/>
      <w:bookmarkEnd w:id="159"/>
    </w:p>
    <w:p w14:paraId="23A45ACE" w14:textId="1AAFF803" w:rsidR="008C269F" w:rsidRPr="00697127" w:rsidRDefault="008C269F" w:rsidP="00BE4DD3">
      <w:pPr>
        <w:pStyle w:val="Default"/>
        <w:spacing w:after="120"/>
        <w:jc w:val="both"/>
        <w:rPr>
          <w:rFonts w:ascii="Gill Sans MT" w:hAnsi="Gill Sans MT" w:cs="Tahoma"/>
        </w:rPr>
      </w:pPr>
      <w:r w:rsidRPr="00697127">
        <w:rPr>
          <w:rFonts w:ascii="Gill Sans MT" w:hAnsi="Gill Sans MT" w:cs="Tahoma"/>
        </w:rPr>
        <w:t xml:space="preserve">DCAT and </w:t>
      </w:r>
      <w:r w:rsidR="0008535E" w:rsidRPr="0008535E">
        <w:rPr>
          <w:rFonts w:ascii="Gill Sans MT" w:hAnsi="Gill Sans MT" w:cs="Tahoma"/>
          <w:color w:val="auto"/>
        </w:rPr>
        <w:t>Little Common School</w:t>
      </w:r>
      <w:r w:rsidRPr="00697127">
        <w:rPr>
          <w:rFonts w:ascii="Gill Sans MT" w:hAnsi="Gill Sans MT" w:cs="Tahoma"/>
        </w:rPr>
        <w:t xml:space="preserve"> actively promotes an open and transparent culture in which </w:t>
      </w:r>
      <w:r w:rsidRPr="00697127">
        <w:rPr>
          <w:rFonts w:ascii="Gill Sans MT" w:hAnsi="Gill Sans MT" w:cs="Tahoma"/>
          <w:b/>
          <w:bCs/>
        </w:rPr>
        <w:t xml:space="preserve">all </w:t>
      </w:r>
      <w:r w:rsidRPr="00697127">
        <w:rPr>
          <w:rFonts w:ascii="Gill Sans MT" w:hAnsi="Gill Sans MT" w:cs="Tahoma"/>
        </w:rP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at </w:t>
      </w:r>
      <w:r w:rsidR="0008535E" w:rsidRPr="0008535E">
        <w:rPr>
          <w:rFonts w:ascii="Gill Sans MT" w:hAnsi="Gill Sans MT" w:cs="Tahoma"/>
          <w:color w:val="auto"/>
        </w:rPr>
        <w:t>Little Common School</w:t>
      </w:r>
      <w:r w:rsidRPr="00697127">
        <w:rPr>
          <w:rFonts w:ascii="Gill Sans MT" w:hAnsi="Gill Sans MT" w:cs="Tahoma"/>
        </w:rPr>
        <w:t xml:space="preserve"> are clear about professional boundaries and act within these boundaries, and in accordance with the DCAT ethos and values set out at the start of this policy.</w:t>
      </w:r>
    </w:p>
    <w:p w14:paraId="71AF607F" w14:textId="135F1573" w:rsidR="008C269F" w:rsidRPr="0065169B" w:rsidRDefault="008C269F" w:rsidP="00BE4DD3">
      <w:pPr>
        <w:spacing w:after="120"/>
        <w:jc w:val="both"/>
        <w:rPr>
          <w:rFonts w:cs="Tahoma"/>
          <w:color w:val="000000" w:themeColor="text1"/>
          <w:szCs w:val="24"/>
        </w:rPr>
      </w:pPr>
      <w:r w:rsidRPr="00697127">
        <w:rPr>
          <w:rFonts w:cs="Tahoma"/>
          <w:highlight w:val="white"/>
        </w:rPr>
        <w:t xml:space="preserve">The </w:t>
      </w:r>
      <w:hyperlink r:id="rId128">
        <w:r w:rsidR="00C06B0D">
          <w:rPr>
            <w:rStyle w:val="Hyperlink"/>
            <w:rFonts w:cs="Tahoma"/>
          </w:rPr>
          <w:t>DCAT Managing Allegations against and low-level concerns about staff procedures</w:t>
        </w:r>
      </w:hyperlink>
      <w:r w:rsidR="0065169B">
        <w:t xml:space="preserve"> </w:t>
      </w:r>
      <w:r w:rsidRPr="00697127">
        <w:rPr>
          <w:rFonts w:cs="Tahoma"/>
          <w:highlight w:val="white"/>
        </w:rPr>
        <w:t>align</w:t>
      </w:r>
      <w:r w:rsidR="0065169B">
        <w:rPr>
          <w:rFonts w:cs="Tahoma"/>
          <w:highlight w:val="white"/>
        </w:rPr>
        <w:t>s</w:t>
      </w:r>
      <w:r w:rsidRPr="00697127">
        <w:rPr>
          <w:rFonts w:cs="Tahoma"/>
          <w:highlight w:val="white"/>
        </w:rPr>
        <w:t xml:space="preserve"> to those set out in KCSIE part 4, for managing cases of allegations against employees. </w:t>
      </w:r>
      <w:r w:rsidRPr="00697127">
        <w:rPr>
          <w:rFonts w:cs="Tahoma"/>
        </w:rPr>
        <w:t>This includes both:</w:t>
      </w:r>
    </w:p>
    <w:p w14:paraId="7015D3F5" w14:textId="77777777" w:rsidR="008C269F" w:rsidRPr="00ED7417" w:rsidRDefault="008C269F" w:rsidP="00BE4DD3">
      <w:pPr>
        <w:pStyle w:val="HeadingSG"/>
        <w:numPr>
          <w:ilvl w:val="0"/>
          <w:numId w:val="8"/>
        </w:numPr>
        <w:spacing w:after="120"/>
        <w:jc w:val="both"/>
        <w:rPr>
          <w:rFonts w:cs="Tahoma"/>
          <w:szCs w:val="24"/>
        </w:rPr>
      </w:pPr>
      <w:r w:rsidRPr="00ED7417">
        <w:rPr>
          <w:rFonts w:cs="Tahoma"/>
          <w:szCs w:val="24"/>
        </w:rPr>
        <w:t xml:space="preserve">Allegations that may meet the harm threshold. </w:t>
      </w:r>
    </w:p>
    <w:p w14:paraId="10714688" w14:textId="77777777" w:rsidR="008C269F" w:rsidRPr="00ED7417" w:rsidRDefault="008C269F" w:rsidP="00BE4DD3">
      <w:pPr>
        <w:pStyle w:val="HeadingSG"/>
        <w:numPr>
          <w:ilvl w:val="0"/>
          <w:numId w:val="8"/>
        </w:numPr>
        <w:spacing w:after="120"/>
        <w:jc w:val="both"/>
        <w:rPr>
          <w:rFonts w:cs="Tahoma"/>
          <w:szCs w:val="24"/>
        </w:rPr>
      </w:pPr>
      <w:r w:rsidRPr="00ED7417">
        <w:rPr>
          <w:rFonts w:cs="Tahoma"/>
          <w:szCs w:val="24"/>
        </w:rPr>
        <w:t xml:space="preserve">Allegations/concerns that do not meet the harm threshold – referred to for the purposes of this guidance as ‘low-level concerns’. </w:t>
      </w:r>
    </w:p>
    <w:p w14:paraId="2733E690" w14:textId="3D10E488" w:rsidR="006B3AB2" w:rsidRPr="00ED7417" w:rsidRDefault="006B3AB2" w:rsidP="00BE4DD3">
      <w:pPr>
        <w:pStyle w:val="Default"/>
        <w:spacing w:after="120"/>
        <w:jc w:val="both"/>
        <w:rPr>
          <w:rFonts w:ascii="Gill Sans MT" w:hAnsi="Gill Sans MT" w:cs="Tahoma"/>
        </w:rPr>
      </w:pPr>
      <w:r w:rsidRPr="00ED7417">
        <w:rPr>
          <w:rFonts w:ascii="Gill Sans MT" w:hAnsi="Gill Sans MT" w:cs="Tahoma"/>
        </w:rPr>
        <w:t>These procedures apply to employed staff,</w:t>
      </w:r>
      <w:r w:rsidR="004E094D" w:rsidRPr="00ED7417">
        <w:rPr>
          <w:rFonts w:ascii="Gill Sans MT" w:hAnsi="Gill Sans MT" w:cs="Tahoma"/>
        </w:rPr>
        <w:t xml:space="preserve"> trainee teachers,</w:t>
      </w:r>
      <w:r w:rsidRPr="00ED7417">
        <w:rPr>
          <w:rFonts w:ascii="Gill Sans MT" w:hAnsi="Gill Sans MT" w:cs="Tahoma"/>
        </w:rPr>
        <w:t xml:space="preserve"> supply teachers, volunteers, contractors, visitors and adults working in organisations that provide activities for children which use the school premises. </w:t>
      </w:r>
    </w:p>
    <w:p w14:paraId="7ACED7FC" w14:textId="4C970D77" w:rsidR="006F21F0" w:rsidRPr="00ED7417" w:rsidRDefault="00C06B0D" w:rsidP="00BE4DD3">
      <w:pPr>
        <w:pStyle w:val="Default"/>
        <w:spacing w:after="120"/>
        <w:jc w:val="both"/>
        <w:rPr>
          <w:rFonts w:ascii="Gill Sans MT" w:hAnsi="Gill Sans MT" w:cs="Tahoma"/>
        </w:rPr>
      </w:pPr>
      <w:r w:rsidRPr="00ED7417">
        <w:rPr>
          <w:rFonts w:ascii="Gill Sans MT" w:hAnsi="Gill Sans MT" w:cs="Tahoma"/>
        </w:rPr>
        <w:t>All staff will be made aware of the expectations of the DCAT code of conduct and the procedures for raising allegations and concerns about a member of staff.</w:t>
      </w:r>
    </w:p>
    <w:p w14:paraId="295972C0" w14:textId="77777777" w:rsidR="006B3AB2" w:rsidRPr="00ED7417" w:rsidRDefault="006B3AB2" w:rsidP="00BE4DD3">
      <w:pPr>
        <w:pStyle w:val="Subhead1"/>
        <w:jc w:val="both"/>
        <w:rPr>
          <w:rFonts w:ascii="Gill Sans MT" w:hAnsi="Gill Sans MT" w:cs="Tahoma"/>
          <w:sz w:val="24"/>
          <w:szCs w:val="24"/>
        </w:rPr>
      </w:pPr>
      <w:bookmarkStart w:id="160" w:name="_Toc138953505"/>
      <w:r w:rsidRPr="00ED7417">
        <w:rPr>
          <w:rFonts w:ascii="Gill Sans MT" w:hAnsi="Gill Sans MT" w:cs="Tahoma"/>
          <w:sz w:val="24"/>
          <w:szCs w:val="24"/>
        </w:rPr>
        <w:t>Allegations that may meet the harm threshold</w:t>
      </w:r>
      <w:bookmarkEnd w:id="160"/>
    </w:p>
    <w:p w14:paraId="6794071D" w14:textId="22BBA286" w:rsidR="006B3AB2" w:rsidRPr="00ED7417" w:rsidRDefault="006B3AB2" w:rsidP="00BE4DD3">
      <w:pPr>
        <w:autoSpaceDE w:val="0"/>
        <w:autoSpaceDN w:val="0"/>
        <w:adjustRightInd w:val="0"/>
        <w:spacing w:after="120"/>
        <w:jc w:val="both"/>
        <w:rPr>
          <w:rFonts w:cs="Tahoma"/>
          <w:color w:val="000000"/>
        </w:rPr>
      </w:pPr>
      <w:r w:rsidRPr="00ED7417">
        <w:rPr>
          <w:rFonts w:cs="Tahoma"/>
          <w:color w:val="000000"/>
        </w:rPr>
        <w:t xml:space="preserve">This applies where it is alleged that anyone working in the school or a college that provides education for children under 18 years of age, including supply teachers, volunteers and contractors has: </w:t>
      </w:r>
    </w:p>
    <w:p w14:paraId="34E1DBCC" w14:textId="77777777" w:rsidR="006B3AB2" w:rsidRPr="00ED7417" w:rsidRDefault="006B3AB2" w:rsidP="00BE4DD3">
      <w:pPr>
        <w:pStyle w:val="ListParagraph"/>
        <w:numPr>
          <w:ilvl w:val="0"/>
          <w:numId w:val="52"/>
        </w:numPr>
        <w:autoSpaceDE w:val="0"/>
        <w:autoSpaceDN w:val="0"/>
        <w:adjustRightInd w:val="0"/>
        <w:spacing w:after="120"/>
        <w:jc w:val="both"/>
        <w:rPr>
          <w:rFonts w:cs="Tahoma"/>
          <w:color w:val="000000"/>
          <w:szCs w:val="24"/>
        </w:rPr>
      </w:pPr>
      <w:r w:rsidRPr="00ED7417">
        <w:rPr>
          <w:rFonts w:cs="Tahoma"/>
          <w:color w:val="000000"/>
          <w:szCs w:val="24"/>
        </w:rPr>
        <w:t xml:space="preserve">behaved in a way that has harmed a child, or may have harmed a child and/or </w:t>
      </w:r>
    </w:p>
    <w:p w14:paraId="57B9E90A" w14:textId="77777777" w:rsidR="006B3AB2" w:rsidRPr="00ED7417" w:rsidRDefault="006B3AB2" w:rsidP="00BE4DD3">
      <w:pPr>
        <w:pStyle w:val="ListParagraph"/>
        <w:numPr>
          <w:ilvl w:val="0"/>
          <w:numId w:val="52"/>
        </w:numPr>
        <w:autoSpaceDE w:val="0"/>
        <w:autoSpaceDN w:val="0"/>
        <w:adjustRightInd w:val="0"/>
        <w:spacing w:after="93"/>
        <w:jc w:val="both"/>
        <w:rPr>
          <w:rFonts w:cs="Tahoma"/>
          <w:color w:val="000000"/>
          <w:szCs w:val="24"/>
        </w:rPr>
      </w:pPr>
      <w:r w:rsidRPr="00ED7417">
        <w:rPr>
          <w:rFonts w:cs="Tahoma"/>
          <w:color w:val="000000"/>
          <w:szCs w:val="24"/>
        </w:rPr>
        <w:t xml:space="preserve">possibly committed a criminal offence against or related to a child, and/or </w:t>
      </w:r>
    </w:p>
    <w:p w14:paraId="122E0CDC" w14:textId="77777777" w:rsidR="006B3AB2" w:rsidRPr="00ED7417" w:rsidRDefault="006B3AB2" w:rsidP="00BE4DD3">
      <w:pPr>
        <w:pStyle w:val="ListParagraph"/>
        <w:numPr>
          <w:ilvl w:val="0"/>
          <w:numId w:val="52"/>
        </w:numPr>
        <w:autoSpaceDE w:val="0"/>
        <w:autoSpaceDN w:val="0"/>
        <w:adjustRightInd w:val="0"/>
        <w:spacing w:after="93"/>
        <w:jc w:val="both"/>
        <w:rPr>
          <w:rFonts w:cs="Tahoma"/>
          <w:color w:val="000000"/>
          <w:szCs w:val="24"/>
        </w:rPr>
      </w:pPr>
      <w:r w:rsidRPr="00ED7417">
        <w:rPr>
          <w:rFonts w:cs="Tahoma"/>
          <w:color w:val="000000"/>
          <w:szCs w:val="24"/>
        </w:rPr>
        <w:t xml:space="preserve">behaved towards a child or children in a way that indicates he or she may pose a risk of harm to children, and/or </w:t>
      </w:r>
    </w:p>
    <w:p w14:paraId="0BB020CD" w14:textId="77777777" w:rsidR="006B3AB2" w:rsidRPr="00ED7417" w:rsidRDefault="006B3AB2" w:rsidP="00BE4DD3">
      <w:pPr>
        <w:pStyle w:val="ListParagraph"/>
        <w:numPr>
          <w:ilvl w:val="0"/>
          <w:numId w:val="52"/>
        </w:numPr>
        <w:autoSpaceDE w:val="0"/>
        <w:autoSpaceDN w:val="0"/>
        <w:adjustRightInd w:val="0"/>
        <w:spacing w:after="120"/>
        <w:jc w:val="both"/>
        <w:rPr>
          <w:rFonts w:cs="Tahoma"/>
          <w:color w:val="000000"/>
          <w:szCs w:val="24"/>
        </w:rPr>
      </w:pPr>
      <w:r w:rsidRPr="00ED7417">
        <w:rPr>
          <w:rFonts w:cs="Tahoma"/>
          <w:color w:val="000000"/>
          <w:szCs w:val="24"/>
        </w:rPr>
        <w:t xml:space="preserve">behaved or may have behaved in a way that indicates they may not be suitable to work with children. </w:t>
      </w:r>
    </w:p>
    <w:p w14:paraId="47B822C0" w14:textId="77777777" w:rsidR="0005293C" w:rsidRPr="00ED7417" w:rsidRDefault="0005293C" w:rsidP="00BE4DD3">
      <w:pPr>
        <w:pStyle w:val="Subhead1"/>
        <w:jc w:val="both"/>
        <w:rPr>
          <w:rFonts w:ascii="Gill Sans MT" w:hAnsi="Gill Sans MT" w:cs="Tahoma"/>
          <w:sz w:val="24"/>
          <w:szCs w:val="24"/>
        </w:rPr>
      </w:pPr>
      <w:bookmarkStart w:id="161" w:name="_Toc138953507"/>
      <w:r w:rsidRPr="00ED7417">
        <w:rPr>
          <w:rFonts w:ascii="Gill Sans MT" w:hAnsi="Gill Sans MT" w:cs="Tahoma"/>
          <w:sz w:val="24"/>
          <w:szCs w:val="24"/>
        </w:rPr>
        <w:t>Low level concerns</w:t>
      </w:r>
      <w:bookmarkEnd w:id="161"/>
    </w:p>
    <w:p w14:paraId="7E19F949" w14:textId="77777777" w:rsidR="0005293C" w:rsidRPr="00ED7417" w:rsidRDefault="0005293C" w:rsidP="00BE4DD3">
      <w:pPr>
        <w:pStyle w:val="Default"/>
        <w:spacing w:after="120"/>
        <w:jc w:val="both"/>
        <w:rPr>
          <w:rFonts w:ascii="Gill Sans MT" w:hAnsi="Gill Sans MT" w:cs="Tahoma"/>
        </w:rPr>
      </w:pPr>
      <w:r w:rsidRPr="00ED7417">
        <w:rPr>
          <w:rFonts w:ascii="Gill Sans MT" w:hAnsi="Gill Sans MT" w:cs="Tahoma"/>
        </w:rPr>
        <w:t xml:space="preserve">This applies to concerns which </w:t>
      </w:r>
      <w:r w:rsidRPr="00ED7417">
        <w:rPr>
          <w:rFonts w:ascii="Gill Sans MT" w:hAnsi="Gill Sans MT" w:cs="Tahoma"/>
          <w:b/>
          <w:bCs/>
        </w:rPr>
        <w:t xml:space="preserve">do not </w:t>
      </w:r>
      <w:r w:rsidRPr="00ED7417">
        <w:rPr>
          <w:rFonts w:ascii="Gill Sans MT" w:hAnsi="Gill Sans MT" w:cs="Tahoma"/>
        </w:rPr>
        <w:t xml:space="preserve">meet the harm threshold, referred to as ‘low-level’ concerns– no matter how small, and even if no more than causing a sense of unease or a ‘nagging doubt’ - that an adult working in or on behalf of the school may have acted in a way that is inconsistent with the staff code of conduct. </w:t>
      </w:r>
    </w:p>
    <w:p w14:paraId="1A4C4B9A" w14:textId="3744F3E1" w:rsidR="0005293C" w:rsidRPr="00ED7417" w:rsidRDefault="0005293C" w:rsidP="00BE4DD3">
      <w:pPr>
        <w:pStyle w:val="Subhead1"/>
        <w:jc w:val="both"/>
        <w:rPr>
          <w:rFonts w:ascii="Gill Sans MT" w:hAnsi="Gill Sans MT" w:cs="Tahoma"/>
          <w:sz w:val="24"/>
          <w:szCs w:val="24"/>
        </w:rPr>
      </w:pPr>
      <w:r w:rsidRPr="00ED7417">
        <w:rPr>
          <w:rFonts w:ascii="Gill Sans MT" w:hAnsi="Gill Sans MT" w:cs="Tahoma"/>
          <w:sz w:val="24"/>
          <w:szCs w:val="24"/>
        </w:rPr>
        <w:t>Reporting concerns</w:t>
      </w:r>
    </w:p>
    <w:p w14:paraId="2EDF5F83" w14:textId="5AA86D2D" w:rsidR="0005293C" w:rsidRPr="00ED7417" w:rsidRDefault="006B3AB2" w:rsidP="00BE4DD3">
      <w:pPr>
        <w:tabs>
          <w:tab w:val="left" w:pos="426"/>
        </w:tabs>
        <w:spacing w:after="120"/>
        <w:ind w:right="102"/>
        <w:jc w:val="both"/>
        <w:rPr>
          <w:color w:val="000000" w:themeColor="text1"/>
        </w:rPr>
      </w:pPr>
      <w:r w:rsidRPr="00ED7417">
        <w:rPr>
          <w:color w:val="000000" w:themeColor="text1"/>
        </w:rPr>
        <w:t xml:space="preserve">If staff have safeguarding concerns, or an allegation is made about another member of staff (including </w:t>
      </w:r>
      <w:r w:rsidR="004E094D" w:rsidRPr="00ED7417">
        <w:rPr>
          <w:color w:val="000000" w:themeColor="text1"/>
        </w:rPr>
        <w:t xml:space="preserve">trainee teachers. </w:t>
      </w:r>
      <w:r w:rsidRPr="00ED7417">
        <w:rPr>
          <w:color w:val="000000" w:themeColor="text1"/>
        </w:rPr>
        <w:t>volunteers, contractors</w:t>
      </w:r>
      <w:r w:rsidRPr="00697127">
        <w:rPr>
          <w:color w:val="000000" w:themeColor="text1"/>
          <w:highlight w:val="white"/>
        </w:rPr>
        <w:t>,</w:t>
      </w:r>
      <w:r w:rsidRPr="00697127">
        <w:rPr>
          <w:highlight w:val="white"/>
        </w:rPr>
        <w:t xml:space="preserve"> supply teachers and individual</w:t>
      </w:r>
      <w:r w:rsidR="00E82DE5" w:rsidRPr="00697127">
        <w:rPr>
          <w:highlight w:val="white"/>
        </w:rPr>
        <w:t>s</w:t>
      </w:r>
      <w:r w:rsidRPr="00697127">
        <w:rPr>
          <w:highlight w:val="white"/>
        </w:rPr>
        <w:t xml:space="preserve"> involved </w:t>
      </w:r>
      <w:r w:rsidRPr="00ED7417">
        <w:lastRenderedPageBreak/>
        <w:t>with organisations that work with children on the school’s premises) po</w:t>
      </w:r>
      <w:r w:rsidRPr="00ED7417">
        <w:rPr>
          <w:color w:val="000000" w:themeColor="text1"/>
        </w:rPr>
        <w:t xml:space="preserve">sing a risk of harm to children, this </w:t>
      </w:r>
      <w:r w:rsidR="005B2D4E" w:rsidRPr="00ED7417">
        <w:rPr>
          <w:color w:val="000000" w:themeColor="text1"/>
        </w:rPr>
        <w:t>must</w:t>
      </w:r>
      <w:r w:rsidRPr="00ED7417">
        <w:rPr>
          <w:color w:val="000000" w:themeColor="text1"/>
        </w:rPr>
        <w:t xml:space="preserve"> be refer</w:t>
      </w:r>
      <w:r w:rsidR="006D7EC2" w:rsidRPr="00ED7417">
        <w:rPr>
          <w:color w:val="000000" w:themeColor="text1"/>
        </w:rPr>
        <w:t>red to the individual school’s H</w:t>
      </w:r>
      <w:r w:rsidRPr="00ED7417">
        <w:rPr>
          <w:color w:val="000000" w:themeColor="text1"/>
        </w:rPr>
        <w:t>eadteache</w:t>
      </w:r>
      <w:r w:rsidR="00364602" w:rsidRPr="00ED7417">
        <w:rPr>
          <w:color w:val="000000" w:themeColor="text1"/>
        </w:rPr>
        <w:t>r and logged on the MyConcern Staff Safeguarding system</w:t>
      </w:r>
    </w:p>
    <w:p w14:paraId="0B3F3A17" w14:textId="0A713B4E" w:rsidR="006F21F0" w:rsidRPr="00ED7417" w:rsidRDefault="006B3AB2" w:rsidP="00BE4DD3">
      <w:pPr>
        <w:tabs>
          <w:tab w:val="left" w:pos="426"/>
        </w:tabs>
        <w:spacing w:after="120"/>
        <w:ind w:right="102"/>
        <w:jc w:val="both"/>
        <w:rPr>
          <w:color w:val="000000"/>
        </w:rPr>
      </w:pPr>
      <w:r w:rsidRPr="00ED7417">
        <w:rPr>
          <w:color w:val="000000" w:themeColor="text1"/>
        </w:rPr>
        <w:t xml:space="preserve">Where there are </w:t>
      </w:r>
      <w:r w:rsidR="006D7EC2" w:rsidRPr="00ED7417">
        <w:rPr>
          <w:color w:val="000000" w:themeColor="text1"/>
        </w:rPr>
        <w:t>concerns/allegations about the H</w:t>
      </w:r>
      <w:r w:rsidRPr="00ED7417">
        <w:rPr>
          <w:color w:val="000000" w:themeColor="text1"/>
        </w:rPr>
        <w:t xml:space="preserve">eadteacher, this should be referred to the </w:t>
      </w:r>
      <w:r w:rsidR="23D628AC" w:rsidRPr="00ED7417">
        <w:rPr>
          <w:color w:val="000000" w:themeColor="text1"/>
        </w:rPr>
        <w:t xml:space="preserve">Trust </w:t>
      </w:r>
      <w:r w:rsidR="00364602" w:rsidRPr="00ED7417">
        <w:rPr>
          <w:color w:val="000000" w:themeColor="text1"/>
        </w:rPr>
        <w:t xml:space="preserve">Head of Safeguarding, via </w:t>
      </w:r>
      <w:hyperlink r:id="rId129" w:history="1">
        <w:r w:rsidR="00364602" w:rsidRPr="00ED7417">
          <w:rPr>
            <w:rStyle w:val="Hyperlink"/>
          </w:rPr>
          <w:t>trustdsl@dcat.academy</w:t>
        </w:r>
      </w:hyperlink>
      <w:r w:rsidR="00364602" w:rsidRPr="00ED7417">
        <w:rPr>
          <w:color w:val="000000" w:themeColor="text1"/>
        </w:rPr>
        <w:t xml:space="preserve"> or the QR code on the Trust Safeguarding Posters in school</w:t>
      </w:r>
      <w:r w:rsidRPr="00ED7417">
        <w:rPr>
          <w:color w:val="000000" w:themeColor="text1"/>
        </w:rPr>
        <w:t>.</w:t>
      </w:r>
      <w:r w:rsidR="006F21F0" w:rsidRPr="00ED7417">
        <w:rPr>
          <w:color w:val="000000"/>
        </w:rPr>
        <w:t xml:space="preserve"> </w:t>
      </w:r>
    </w:p>
    <w:p w14:paraId="6B257187" w14:textId="3E111662" w:rsidR="006F21F0" w:rsidRPr="00ED7417" w:rsidRDefault="006F21F0" w:rsidP="00BE4DD3">
      <w:pPr>
        <w:tabs>
          <w:tab w:val="left" w:pos="426"/>
        </w:tabs>
        <w:spacing w:after="120"/>
        <w:ind w:right="102"/>
        <w:jc w:val="both"/>
        <w:rPr>
          <w:color w:val="000000"/>
        </w:rPr>
      </w:pPr>
      <w:r w:rsidRPr="00ED7417">
        <w:rPr>
          <w:color w:val="000000"/>
        </w:rPr>
        <w:t>Any member of staff can also contact the NSPCC whistleblowing advice line on 0800 028 0285 or DCAT centre team or DCAT Trustees all of whom are named on the DCAT website. See also contact details in on page 2/3</w:t>
      </w:r>
      <w:r w:rsidR="00480620" w:rsidRPr="00ED7417">
        <w:rPr>
          <w:color w:val="000000"/>
        </w:rPr>
        <w:t xml:space="preserve"> of this policy</w:t>
      </w:r>
      <w:r w:rsidRPr="00ED7417">
        <w:rPr>
          <w:color w:val="000000"/>
        </w:rPr>
        <w:t>.</w:t>
      </w:r>
    </w:p>
    <w:p w14:paraId="39EC1251" w14:textId="581587A1" w:rsidR="00AC0E15" w:rsidRPr="00ED7417" w:rsidRDefault="00AC0E15" w:rsidP="00BE4DD3">
      <w:pPr>
        <w:pStyle w:val="Subhead1"/>
        <w:jc w:val="both"/>
        <w:rPr>
          <w:rFonts w:ascii="Gill Sans MT" w:hAnsi="Gill Sans MT" w:cs="Tahoma"/>
          <w:sz w:val="24"/>
          <w:szCs w:val="24"/>
        </w:rPr>
      </w:pPr>
      <w:r w:rsidRPr="00ED7417">
        <w:rPr>
          <w:rFonts w:ascii="Gill Sans MT" w:hAnsi="Gill Sans MT" w:cs="Tahoma"/>
          <w:sz w:val="24"/>
          <w:szCs w:val="24"/>
        </w:rPr>
        <w:t>Duty to refer</w:t>
      </w:r>
    </w:p>
    <w:p w14:paraId="08755715" w14:textId="0735E703" w:rsidR="006B3AB2" w:rsidRPr="00ED7417" w:rsidRDefault="006B3AB2" w:rsidP="00BE4DD3">
      <w:pPr>
        <w:autoSpaceDE w:val="0"/>
        <w:autoSpaceDN w:val="0"/>
        <w:adjustRightInd w:val="0"/>
        <w:spacing w:after="120"/>
        <w:jc w:val="both"/>
        <w:rPr>
          <w:rFonts w:cs="Tahoma"/>
          <w:color w:val="000000"/>
          <w:szCs w:val="24"/>
        </w:rPr>
      </w:pPr>
      <w:r w:rsidRPr="00ED7417">
        <w:rPr>
          <w:rFonts w:cs="Tahoma"/>
          <w:color w:val="000000"/>
          <w:szCs w:val="24"/>
        </w:rPr>
        <w:t>If the outcome of an investigation</w:t>
      </w:r>
      <w:r w:rsidR="0062246C" w:rsidRPr="00ED7417">
        <w:rPr>
          <w:rFonts w:cs="Tahoma"/>
          <w:color w:val="000000"/>
          <w:szCs w:val="24"/>
        </w:rPr>
        <w:t xml:space="preserve"> is</w:t>
      </w:r>
      <w:r w:rsidRPr="00ED7417">
        <w:rPr>
          <w:rFonts w:cs="Tahoma"/>
          <w:color w:val="000000"/>
          <w:szCs w:val="24"/>
        </w:rPr>
        <w:t xml:space="preserve"> the evidence supports the allegation</w:t>
      </w:r>
      <w:r w:rsidR="0062246C" w:rsidRPr="00ED7417">
        <w:rPr>
          <w:rFonts w:cs="Tahoma"/>
          <w:color w:val="000000"/>
          <w:szCs w:val="24"/>
        </w:rPr>
        <w:t>,</w:t>
      </w:r>
      <w:r w:rsidRPr="00ED7417">
        <w:rPr>
          <w:rFonts w:cs="Tahoma"/>
          <w:color w:val="000000"/>
          <w:szCs w:val="24"/>
        </w:rPr>
        <w:t xml:space="preserve"> the </w:t>
      </w:r>
      <w:r w:rsidR="007C3E34" w:rsidRPr="00ED7417">
        <w:rPr>
          <w:rFonts w:cs="Tahoma"/>
          <w:color w:val="000000"/>
          <w:szCs w:val="24"/>
        </w:rPr>
        <w:t xml:space="preserve">DCAT </w:t>
      </w:r>
      <w:r w:rsidR="003B0A2C" w:rsidRPr="00ED7417">
        <w:rPr>
          <w:rFonts w:cs="Tahoma"/>
          <w:color w:val="000000"/>
          <w:szCs w:val="24"/>
        </w:rPr>
        <w:t>Head of Safeguarding</w:t>
      </w:r>
      <w:r w:rsidR="007C3E34" w:rsidRPr="00ED7417">
        <w:rPr>
          <w:rFonts w:cs="Tahoma"/>
          <w:color w:val="000000"/>
          <w:szCs w:val="24"/>
        </w:rPr>
        <w:t xml:space="preserve"> </w:t>
      </w:r>
      <w:r w:rsidRPr="00ED7417">
        <w:rPr>
          <w:rFonts w:cs="Tahoma"/>
          <w:color w:val="000000"/>
          <w:szCs w:val="24"/>
        </w:rPr>
        <w:t xml:space="preserve">will meet the legal requirement to make the necessary </w:t>
      </w:r>
      <w:r w:rsidR="0062246C" w:rsidRPr="00ED7417">
        <w:rPr>
          <w:rFonts w:cs="Tahoma"/>
          <w:color w:val="000000"/>
          <w:szCs w:val="24"/>
        </w:rPr>
        <w:t xml:space="preserve">referral </w:t>
      </w:r>
      <w:r w:rsidRPr="00ED7417">
        <w:rPr>
          <w:rFonts w:cs="Tahoma"/>
          <w:color w:val="000000"/>
          <w:szCs w:val="24"/>
        </w:rPr>
        <w:t xml:space="preserve">to the DBS. The DBS will consider whether to bar the person. </w:t>
      </w:r>
    </w:p>
    <w:p w14:paraId="7928858D" w14:textId="35D4B8C3" w:rsidR="0062246C" w:rsidRPr="00697127" w:rsidRDefault="005B2D4E" w:rsidP="00BE4DD3">
      <w:pPr>
        <w:autoSpaceDE w:val="0"/>
        <w:autoSpaceDN w:val="0"/>
        <w:adjustRightInd w:val="0"/>
        <w:spacing w:after="120"/>
        <w:jc w:val="both"/>
        <w:rPr>
          <w:rFonts w:cs="ArialMT"/>
          <w:color w:val="000000"/>
          <w:szCs w:val="24"/>
        </w:rPr>
      </w:pPr>
      <w:r w:rsidRPr="00ED7417">
        <w:rPr>
          <w:rFonts w:cs="Tahoma"/>
          <w:color w:val="000000"/>
          <w:szCs w:val="24"/>
        </w:rPr>
        <w:t xml:space="preserve">If the school, </w:t>
      </w:r>
      <w:r w:rsidRPr="00ED7417">
        <w:rPr>
          <w:rFonts w:cs="Tahoma"/>
          <w:szCs w:val="24"/>
        </w:rPr>
        <w:t xml:space="preserve">including an agency, dismisses or ceases to use the services of a teacher because of serious misconduct, or might have dismissed them or ceased to use their services had they not left first, the </w:t>
      </w:r>
      <w:r w:rsidRPr="00ED7417">
        <w:rPr>
          <w:rFonts w:cs="Tahoma"/>
          <w:color w:val="000000"/>
          <w:szCs w:val="24"/>
        </w:rPr>
        <w:t xml:space="preserve">DCAT Head of Safeguarding </w:t>
      </w:r>
      <w:r w:rsidRPr="00ED7417">
        <w:rPr>
          <w:rFonts w:cs="Tahoma"/>
          <w:b/>
          <w:bCs/>
          <w:szCs w:val="24"/>
        </w:rPr>
        <w:t xml:space="preserve">will </w:t>
      </w:r>
      <w:r w:rsidRPr="00ED7417">
        <w:rPr>
          <w:rFonts w:cs="Tahoma"/>
          <w:szCs w:val="24"/>
        </w:rPr>
        <w:t xml:space="preserve">consider whether to refer the case to the Secretary of State, as required by sections 141D and 141E of the </w:t>
      </w:r>
      <w:hyperlink r:id="rId130" w:history="1">
        <w:r w:rsidRPr="00ED7417">
          <w:rPr>
            <w:rStyle w:val="Hyperlink"/>
            <w:rFonts w:cs="Tahoma"/>
            <w:szCs w:val="24"/>
          </w:rPr>
          <w:t>Education Act 2002</w:t>
        </w:r>
      </w:hyperlink>
      <w:r w:rsidRPr="00ED7417">
        <w:rPr>
          <w:rFonts w:cs="Tahoma"/>
          <w:szCs w:val="24"/>
        </w:rPr>
        <w:t>.</w:t>
      </w:r>
      <w:r w:rsidRPr="00ED7417">
        <w:rPr>
          <w:rFonts w:cs="Tahoma"/>
          <w:color w:val="000000"/>
          <w:szCs w:val="24"/>
        </w:rPr>
        <w:t xml:space="preserve"> referral will be made as soon as possible when an individual is removed from regulated activity. This could include when an individual is suspended, redeployed to work that is not regulated activity, dismissed or when they have resigned.</w:t>
      </w:r>
    </w:p>
    <w:p w14:paraId="3A31325D" w14:textId="77777777" w:rsidR="0062246C" w:rsidRPr="00697127" w:rsidRDefault="0062246C" w:rsidP="00BE4DD3">
      <w:pPr>
        <w:autoSpaceDE w:val="0"/>
        <w:autoSpaceDN w:val="0"/>
        <w:adjustRightInd w:val="0"/>
        <w:spacing w:after="120"/>
        <w:jc w:val="both"/>
        <w:rPr>
          <w:rFonts w:cs="Tahoma"/>
          <w:color w:val="70AD47" w:themeColor="accent6"/>
        </w:rPr>
      </w:pPr>
    </w:p>
    <w:p w14:paraId="285843ED" w14:textId="73BBE102" w:rsidR="006B3AB2" w:rsidRPr="00697127" w:rsidRDefault="006B3AB2" w:rsidP="00BE4DD3">
      <w:pPr>
        <w:pStyle w:val="Heading1"/>
        <w:numPr>
          <w:ilvl w:val="0"/>
          <w:numId w:val="51"/>
        </w:numPr>
        <w:ind w:left="720"/>
        <w:jc w:val="both"/>
        <w:rPr>
          <w:highlight w:val="white"/>
        </w:rPr>
      </w:pPr>
      <w:bookmarkStart w:id="162" w:name="_Raising_concerns_about_1"/>
      <w:bookmarkStart w:id="163" w:name="_Toc138953512"/>
      <w:bookmarkStart w:id="164" w:name="_Toc238635807"/>
      <w:bookmarkEnd w:id="162"/>
      <w:r w:rsidRPr="00697127">
        <w:rPr>
          <w:highlight w:val="white"/>
        </w:rPr>
        <w:t>Raising concerns about safeguarding practices</w:t>
      </w:r>
      <w:bookmarkEnd w:id="163"/>
      <w:r w:rsidRPr="00697127">
        <w:rPr>
          <w:highlight w:val="white"/>
        </w:rPr>
        <w:t xml:space="preserve"> &amp; whistleblowing</w:t>
      </w:r>
      <w:bookmarkEnd w:id="164"/>
    </w:p>
    <w:p w14:paraId="09B3EEBC" w14:textId="77777777" w:rsidR="0062246C" w:rsidRPr="00697127" w:rsidRDefault="0062246C" w:rsidP="00BE4DD3">
      <w:pPr>
        <w:jc w:val="both"/>
        <w:rPr>
          <w:highlight w:val="white"/>
        </w:rPr>
      </w:pPr>
    </w:p>
    <w:p w14:paraId="5D32B4B6" w14:textId="58A92716" w:rsidR="006B3AB2" w:rsidRPr="00697127" w:rsidRDefault="006B3AB2" w:rsidP="00BE4DD3">
      <w:pPr>
        <w:tabs>
          <w:tab w:val="left" w:pos="426"/>
        </w:tabs>
        <w:spacing w:after="120"/>
        <w:ind w:right="102"/>
        <w:jc w:val="both"/>
        <w:rPr>
          <w:highlight w:val="white"/>
        </w:rPr>
      </w:pPr>
      <w:r w:rsidRPr="00697127">
        <w:rPr>
          <w:color w:val="000000"/>
          <w:highlight w:val="white"/>
        </w:rPr>
        <w:t xml:space="preserve">All staff and volunteers should feel able to raise concerns about poor or unsafe practice and potential failures in the school’s safeguarding regime and know that such concerns will be taken seriously by the senior leadership team, Local Governing Body and DCAT Centre Team. Information on raising concerns can be found in the </w:t>
      </w:r>
      <w:hyperlink r:id="rId131" w:history="1">
        <w:r w:rsidRPr="00697127">
          <w:rPr>
            <w:rStyle w:val="Hyperlink"/>
          </w:rPr>
          <w:t xml:space="preserve">DCAT </w:t>
        </w:r>
        <w:r w:rsidR="007C3E34" w:rsidRPr="00697127">
          <w:rPr>
            <w:rStyle w:val="Hyperlink"/>
          </w:rPr>
          <w:t>Whistleblowing policy</w:t>
        </w:r>
      </w:hyperlink>
      <w:r w:rsidRPr="00697127">
        <w:rPr>
          <w:color w:val="000000"/>
        </w:rPr>
        <w:t>.</w:t>
      </w:r>
    </w:p>
    <w:p w14:paraId="7D4B8D3E" w14:textId="77777777" w:rsidR="006B3AB2" w:rsidRPr="00697127" w:rsidRDefault="006B3AB2" w:rsidP="00BE4DD3">
      <w:pPr>
        <w:tabs>
          <w:tab w:val="left" w:pos="426"/>
        </w:tabs>
        <w:spacing w:after="120"/>
        <w:ind w:right="102"/>
        <w:jc w:val="both"/>
        <w:rPr>
          <w:szCs w:val="24"/>
          <w:highlight w:val="white"/>
        </w:rPr>
      </w:pPr>
      <w:r w:rsidRPr="00697127">
        <w:rPr>
          <w:color w:val="000000"/>
          <w:highlight w:val="white"/>
        </w:rPr>
        <w:t>Where a staff member feels unable to raise an issue with their employer, or feels that their genuine concerns are not being addressed, other whistleblowing channels may be open to them:</w:t>
      </w:r>
    </w:p>
    <w:p w14:paraId="56768FA3" w14:textId="77777777" w:rsidR="006B3AB2" w:rsidRPr="00697127" w:rsidRDefault="006B3AB2" w:rsidP="00BE4DD3">
      <w:pPr>
        <w:numPr>
          <w:ilvl w:val="0"/>
          <w:numId w:val="4"/>
        </w:numPr>
        <w:tabs>
          <w:tab w:val="left" w:pos="426"/>
        </w:tabs>
        <w:spacing w:after="120"/>
        <w:ind w:left="714" w:right="102" w:hanging="357"/>
        <w:jc w:val="both"/>
        <w:rPr>
          <w:color w:val="000000"/>
          <w:highlight w:val="white"/>
        </w:rPr>
      </w:pPr>
      <w:r w:rsidRPr="00697127">
        <w:rPr>
          <w:color w:val="000000"/>
          <w:highlight w:val="white"/>
        </w:rPr>
        <w:t xml:space="preserve">General guidance on whistleblowing can be found via: </w:t>
      </w:r>
      <w:hyperlink r:id="rId132" w:history="1">
        <w:r w:rsidRPr="00697127">
          <w:rPr>
            <w:rStyle w:val="Hyperlink"/>
            <w:highlight w:val="white"/>
          </w:rPr>
          <w:t>Advice on Whistleblowing</w:t>
        </w:r>
      </w:hyperlink>
    </w:p>
    <w:p w14:paraId="56EEB45C" w14:textId="62BBB345" w:rsidR="00DA20D0" w:rsidRPr="00697127" w:rsidRDefault="006B3AB2" w:rsidP="00BE4DD3">
      <w:pPr>
        <w:numPr>
          <w:ilvl w:val="0"/>
          <w:numId w:val="4"/>
        </w:numPr>
        <w:tabs>
          <w:tab w:val="left" w:pos="426"/>
        </w:tabs>
        <w:ind w:right="100"/>
        <w:jc w:val="both"/>
        <w:rPr>
          <w:color w:val="000000"/>
          <w:highlight w:val="white"/>
        </w:rPr>
      </w:pPr>
      <w:r w:rsidRPr="00697127">
        <w:rPr>
          <w:color w:val="000000"/>
          <w:highlight w:val="white"/>
        </w:rP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w:t>
      </w:r>
      <w:r w:rsidRPr="00697127">
        <w:rPr>
          <w:highlight w:val="white"/>
        </w:rPr>
        <w:t>email</w:t>
      </w:r>
      <w:r w:rsidRPr="00697127">
        <w:rPr>
          <w:color w:val="000000"/>
          <w:highlight w:val="white"/>
        </w:rPr>
        <w:t xml:space="preserve">: </w:t>
      </w:r>
      <w:hyperlink r:id="rId133" w:history="1">
        <w:r w:rsidRPr="00697127">
          <w:rPr>
            <w:rStyle w:val="Hyperlink"/>
            <w:highlight w:val="white"/>
          </w:rPr>
          <w:t>help@nspcc.org.uk</w:t>
        </w:r>
      </w:hyperlink>
      <w:r w:rsidRPr="00697127">
        <w:rPr>
          <w:color w:val="000000"/>
          <w:highlight w:val="white"/>
        </w:rPr>
        <w:t>.</w:t>
      </w:r>
    </w:p>
    <w:p w14:paraId="1D7153D5" w14:textId="6C8F77AA" w:rsidR="006B3AB2" w:rsidRPr="00697127" w:rsidRDefault="006B3AB2" w:rsidP="00BE4DD3">
      <w:pPr>
        <w:tabs>
          <w:tab w:val="left" w:pos="426"/>
        </w:tabs>
        <w:ind w:left="720" w:right="100"/>
        <w:jc w:val="both"/>
        <w:rPr>
          <w:color w:val="000000"/>
          <w:highlight w:val="white"/>
        </w:rPr>
      </w:pPr>
    </w:p>
    <w:p w14:paraId="59CAABDD" w14:textId="75454E52" w:rsidR="00567AEA" w:rsidRPr="00697127" w:rsidRDefault="00567AEA" w:rsidP="00BE4DD3">
      <w:pPr>
        <w:pStyle w:val="Heading1"/>
        <w:numPr>
          <w:ilvl w:val="0"/>
          <w:numId w:val="51"/>
        </w:numPr>
        <w:ind w:left="720"/>
        <w:jc w:val="both"/>
      </w:pPr>
      <w:bookmarkStart w:id="165" w:name="_Toc138953531"/>
      <w:bookmarkStart w:id="166" w:name="_Toc238635808"/>
      <w:r w:rsidRPr="00697127">
        <w:t>Remote education</w:t>
      </w:r>
      <w:bookmarkEnd w:id="165"/>
      <w:bookmarkEnd w:id="166"/>
    </w:p>
    <w:p w14:paraId="7EDA9CC4" w14:textId="77777777" w:rsidR="00633D10" w:rsidRPr="00697127" w:rsidRDefault="00633D10" w:rsidP="00BE4DD3">
      <w:pPr>
        <w:jc w:val="both"/>
      </w:pPr>
    </w:p>
    <w:p w14:paraId="703A514A" w14:textId="4C9AA6A3" w:rsidR="00EF57B4" w:rsidRPr="00697127" w:rsidRDefault="0008535E" w:rsidP="00BE4DD3">
      <w:pPr>
        <w:tabs>
          <w:tab w:val="left" w:pos="426"/>
        </w:tabs>
        <w:jc w:val="both"/>
        <w:rPr>
          <w:rFonts w:cs="Tahoma"/>
          <w:szCs w:val="24"/>
        </w:rPr>
      </w:pPr>
      <w:r w:rsidRPr="0008535E">
        <w:rPr>
          <w:rFonts w:cs="Tahoma"/>
          <w:szCs w:val="24"/>
        </w:rPr>
        <w:t>Little Common School</w:t>
      </w:r>
      <w:r w:rsidR="00D808E8" w:rsidRPr="00697127">
        <w:rPr>
          <w:rFonts w:cs="Tahoma"/>
          <w:color w:val="FF0000"/>
          <w:szCs w:val="24"/>
        </w:rPr>
        <w:t xml:space="preserve"> </w:t>
      </w:r>
      <w:r w:rsidR="00633D10" w:rsidRPr="00697127">
        <w:rPr>
          <w:rFonts w:cs="Tahoma"/>
          <w:szCs w:val="24"/>
        </w:rPr>
        <w:t>h</w:t>
      </w:r>
      <w:r w:rsidR="00D808E8" w:rsidRPr="00697127">
        <w:rPr>
          <w:rFonts w:cs="Tahoma"/>
          <w:szCs w:val="24"/>
        </w:rPr>
        <w:t>as</w:t>
      </w:r>
      <w:r w:rsidR="00567AEA" w:rsidRPr="00697127">
        <w:rPr>
          <w:rFonts w:cs="Tahoma"/>
          <w:szCs w:val="24"/>
        </w:rPr>
        <w:t xml:space="preserve"> a policy for remote education, which includes the arrangements for the safeguarding of children while they are learning from home</w:t>
      </w:r>
      <w:r w:rsidR="00D808E8" w:rsidRPr="00697127">
        <w:rPr>
          <w:rFonts w:cs="Tahoma"/>
          <w:szCs w:val="24"/>
        </w:rPr>
        <w:t xml:space="preserve">, for example, pupils who are too unwell to attend school or undergoing hospital treatments. </w:t>
      </w:r>
    </w:p>
    <w:p w14:paraId="437912E5" w14:textId="37E81591" w:rsidR="00567AEA" w:rsidRPr="00697127" w:rsidRDefault="00D808E8" w:rsidP="00BE4DD3">
      <w:pPr>
        <w:tabs>
          <w:tab w:val="left" w:pos="426"/>
        </w:tabs>
        <w:spacing w:after="120"/>
        <w:jc w:val="both"/>
        <w:rPr>
          <w:rFonts w:cs="Tahoma"/>
          <w:color w:val="000000"/>
          <w:szCs w:val="24"/>
        </w:rPr>
      </w:pPr>
      <w:r w:rsidRPr="00697127">
        <w:rPr>
          <w:rFonts w:cs="Tahoma"/>
          <w:color w:val="000000"/>
          <w:szCs w:val="24"/>
        </w:rPr>
        <w:lastRenderedPageBreak/>
        <w:t xml:space="preserve">The school will maintain </w:t>
      </w:r>
      <w:r w:rsidR="00567AEA" w:rsidRPr="00697127">
        <w:rPr>
          <w:rFonts w:cs="Tahoma"/>
          <w:color w:val="000000"/>
          <w:szCs w:val="24"/>
        </w:rPr>
        <w:t>regular contact with parents and carers. Any</w:t>
      </w:r>
      <w:r w:rsidR="00567AEA" w:rsidRPr="00697127">
        <w:rPr>
          <w:rFonts w:cs="Arial"/>
          <w:color w:val="000000"/>
          <w:sz w:val="23"/>
          <w:szCs w:val="23"/>
        </w:rPr>
        <w:t xml:space="preserve"> </w:t>
      </w:r>
      <w:r w:rsidR="00567AEA" w:rsidRPr="00697127">
        <w:rPr>
          <w:rFonts w:cs="Tahoma"/>
          <w:color w:val="000000"/>
          <w:szCs w:val="24"/>
        </w:rPr>
        <w:t xml:space="preserve">communications </w:t>
      </w:r>
      <w:r w:rsidRPr="00697127">
        <w:rPr>
          <w:rFonts w:cs="Tahoma"/>
          <w:color w:val="000000"/>
          <w:szCs w:val="24"/>
        </w:rPr>
        <w:t>will be used</w:t>
      </w:r>
      <w:r w:rsidR="00567AEA" w:rsidRPr="00697127">
        <w:rPr>
          <w:rFonts w:cs="Tahoma"/>
          <w:color w:val="000000"/>
          <w:szCs w:val="24"/>
        </w:rPr>
        <w:t xml:space="preserve"> to reinforce the importance</w:t>
      </w:r>
      <w:r w:rsidR="00633D10" w:rsidRPr="00697127">
        <w:rPr>
          <w:rFonts w:cs="Tahoma"/>
          <w:color w:val="000000"/>
          <w:szCs w:val="24"/>
        </w:rPr>
        <w:t xml:space="preserve"> of children being safe online. </w:t>
      </w:r>
      <w:r w:rsidRPr="00697127">
        <w:rPr>
          <w:rFonts w:cs="Tahoma"/>
          <w:color w:val="000000"/>
          <w:szCs w:val="24"/>
        </w:rPr>
        <w:t>This inc</w:t>
      </w:r>
      <w:r w:rsidR="00633D10" w:rsidRPr="00697127">
        <w:rPr>
          <w:rFonts w:cs="Tahoma"/>
          <w:color w:val="000000"/>
          <w:szCs w:val="24"/>
        </w:rPr>
        <w:t>l</w:t>
      </w:r>
      <w:r w:rsidRPr="00697127">
        <w:rPr>
          <w:rFonts w:cs="Tahoma"/>
          <w:color w:val="000000"/>
          <w:szCs w:val="24"/>
        </w:rPr>
        <w:t>udes</w:t>
      </w:r>
      <w:r w:rsidR="00567AEA" w:rsidRPr="00697127">
        <w:rPr>
          <w:rFonts w:cs="Tahoma"/>
          <w:color w:val="000000"/>
          <w:szCs w:val="24"/>
        </w:rPr>
        <w:t>:</w:t>
      </w:r>
    </w:p>
    <w:p w14:paraId="16D6AA9E" w14:textId="01BB0B4F" w:rsidR="00567AEA" w:rsidRPr="00697127" w:rsidRDefault="00567AEA" w:rsidP="00BE4DD3">
      <w:pPr>
        <w:pStyle w:val="ListParagraph"/>
        <w:numPr>
          <w:ilvl w:val="0"/>
          <w:numId w:val="7"/>
        </w:numPr>
        <w:autoSpaceDE w:val="0"/>
        <w:autoSpaceDN w:val="0"/>
        <w:adjustRightInd w:val="0"/>
        <w:spacing w:after="120"/>
        <w:jc w:val="both"/>
        <w:rPr>
          <w:rFonts w:cs="Tahoma"/>
          <w:color w:val="000000"/>
          <w:szCs w:val="24"/>
        </w:rPr>
      </w:pPr>
      <w:r w:rsidRPr="00697127">
        <w:rPr>
          <w:rFonts w:cs="Tahoma"/>
          <w:color w:val="000000"/>
          <w:szCs w:val="24"/>
        </w:rPr>
        <w:t>provid</w:t>
      </w:r>
      <w:r w:rsidR="00D808E8" w:rsidRPr="00697127">
        <w:rPr>
          <w:rFonts w:cs="Tahoma"/>
          <w:color w:val="000000"/>
          <w:szCs w:val="24"/>
        </w:rPr>
        <w:t>ing</w:t>
      </w:r>
      <w:r w:rsidRPr="00697127">
        <w:rPr>
          <w:rFonts w:cs="Tahoma"/>
          <w:color w:val="000000"/>
          <w:szCs w:val="24"/>
        </w:rPr>
        <w:t xml:space="preserve"> information to parents and carers to help them understand what systems the school has in place to filter and monitor online use</w:t>
      </w:r>
    </w:p>
    <w:p w14:paraId="741F61F0" w14:textId="28452375" w:rsidR="00567AEA" w:rsidRPr="00697127" w:rsidRDefault="00D808E8" w:rsidP="00BE4DD3">
      <w:pPr>
        <w:pStyle w:val="ListParagraph"/>
        <w:numPr>
          <w:ilvl w:val="0"/>
          <w:numId w:val="7"/>
        </w:numPr>
        <w:autoSpaceDE w:val="0"/>
        <w:autoSpaceDN w:val="0"/>
        <w:adjustRightInd w:val="0"/>
        <w:spacing w:after="120"/>
        <w:jc w:val="both"/>
        <w:rPr>
          <w:rFonts w:cs="Tahoma"/>
          <w:color w:val="000000"/>
          <w:szCs w:val="24"/>
        </w:rPr>
      </w:pPr>
      <w:r w:rsidRPr="00697127">
        <w:rPr>
          <w:rFonts w:cs="Tahoma"/>
          <w:color w:val="000000"/>
          <w:szCs w:val="24"/>
        </w:rPr>
        <w:t>informing</w:t>
      </w:r>
      <w:r w:rsidR="00567AEA" w:rsidRPr="00697127">
        <w:rPr>
          <w:rFonts w:cs="Tahoma"/>
          <w:color w:val="000000"/>
          <w:szCs w:val="24"/>
        </w:rPr>
        <w:t xml:space="preserve"> parents and carers of what their children are being asked to do online, including the sites they will </w:t>
      </w:r>
      <w:r w:rsidR="00BF776D" w:rsidRPr="00697127">
        <w:rPr>
          <w:rFonts w:cs="Tahoma"/>
          <w:color w:val="000000"/>
          <w:szCs w:val="24"/>
        </w:rPr>
        <w:t xml:space="preserve">be </w:t>
      </w:r>
      <w:r w:rsidR="00567AEA" w:rsidRPr="00697127">
        <w:rPr>
          <w:rFonts w:cs="Tahoma"/>
          <w:color w:val="000000"/>
          <w:szCs w:val="24"/>
        </w:rPr>
        <w:t xml:space="preserve">asked to access and be clear who from the school (if anyone) their child is going to be interacting with online. </w:t>
      </w:r>
    </w:p>
    <w:p w14:paraId="1D9816C8" w14:textId="376AB872" w:rsidR="00EF57B4" w:rsidRPr="00697127" w:rsidRDefault="00EF57B4" w:rsidP="00BE4DD3">
      <w:pPr>
        <w:autoSpaceDE w:val="0"/>
        <w:autoSpaceDN w:val="0"/>
        <w:adjustRightInd w:val="0"/>
        <w:spacing w:after="120"/>
        <w:jc w:val="both"/>
        <w:rPr>
          <w:rFonts w:cs="Tahoma"/>
          <w:color w:val="000000"/>
          <w:szCs w:val="24"/>
        </w:rPr>
      </w:pPr>
      <w:r w:rsidRPr="00697127">
        <w:rPr>
          <w:rFonts w:cs="Tahoma"/>
          <w:color w:val="000000"/>
          <w:szCs w:val="24"/>
        </w:rPr>
        <w:t>If a pupil fails to log</w:t>
      </w:r>
      <w:r w:rsidR="00A94FB8" w:rsidRPr="00697127">
        <w:rPr>
          <w:rFonts w:cs="Tahoma"/>
          <w:color w:val="000000"/>
          <w:szCs w:val="24"/>
        </w:rPr>
        <w:t xml:space="preserve"> </w:t>
      </w:r>
      <w:r w:rsidRPr="00697127">
        <w:rPr>
          <w:rFonts w:cs="Tahoma"/>
          <w:color w:val="000000"/>
          <w:szCs w:val="24"/>
        </w:rPr>
        <w:t>on when expected to, the DSL or other member of staff will make contact with parents/carers to check on the safety and wellbeing of the pupil, and may make a home visit.</w:t>
      </w:r>
    </w:p>
    <w:p w14:paraId="1432C65B" w14:textId="77777777" w:rsidR="00A94FB8" w:rsidRPr="00697127" w:rsidRDefault="00A94FB8" w:rsidP="00BE4DD3">
      <w:pPr>
        <w:autoSpaceDE w:val="0"/>
        <w:autoSpaceDN w:val="0"/>
        <w:adjustRightInd w:val="0"/>
        <w:spacing w:after="120"/>
        <w:jc w:val="both"/>
        <w:rPr>
          <w:rFonts w:cs="Tahoma"/>
          <w:color w:val="000000"/>
          <w:szCs w:val="24"/>
        </w:rPr>
      </w:pPr>
    </w:p>
    <w:p w14:paraId="05EA7AB3" w14:textId="226C030B" w:rsidR="00567AEA" w:rsidRPr="00697127" w:rsidRDefault="00567AEA" w:rsidP="00BE4DD3">
      <w:pPr>
        <w:pStyle w:val="Heading1"/>
        <w:numPr>
          <w:ilvl w:val="0"/>
          <w:numId w:val="51"/>
        </w:numPr>
        <w:ind w:left="720"/>
        <w:jc w:val="both"/>
      </w:pPr>
      <w:bookmarkStart w:id="167" w:name="_Toc138953532"/>
      <w:bookmarkStart w:id="168" w:name="_Toc238635809"/>
      <w:r w:rsidRPr="00697127">
        <w:t>Alternative provision</w:t>
      </w:r>
      <w:bookmarkEnd w:id="167"/>
      <w:bookmarkEnd w:id="168"/>
    </w:p>
    <w:p w14:paraId="24BD8B13" w14:textId="77777777" w:rsidR="00A94FB8" w:rsidRPr="00697127" w:rsidRDefault="00A94FB8" w:rsidP="00BE4DD3">
      <w:pPr>
        <w:jc w:val="both"/>
      </w:pPr>
    </w:p>
    <w:p w14:paraId="1F070D77" w14:textId="2A46A0F8" w:rsidR="00567AEA" w:rsidRPr="00697127" w:rsidRDefault="00B66C25" w:rsidP="00BE4DD3">
      <w:pPr>
        <w:tabs>
          <w:tab w:val="left" w:pos="426"/>
        </w:tabs>
        <w:spacing w:after="120"/>
        <w:ind w:right="102"/>
        <w:jc w:val="both"/>
        <w:rPr>
          <w:color w:val="000000"/>
          <w:highlight w:val="white"/>
        </w:rPr>
      </w:pPr>
      <w:r w:rsidRPr="00697127">
        <w:rPr>
          <w:color w:val="000000" w:themeColor="text1"/>
        </w:rPr>
        <w:t>From time-to-time</w:t>
      </w:r>
      <w:r w:rsidR="00567AEA" w:rsidRPr="00697127">
        <w:rPr>
          <w:color w:val="000000" w:themeColor="text1"/>
        </w:rPr>
        <w:t xml:space="preserve"> </w:t>
      </w:r>
      <w:r w:rsidR="0008535E" w:rsidRPr="0008535E">
        <w:rPr>
          <w:rFonts w:cs="Tahoma"/>
        </w:rPr>
        <w:t>Little Common School</w:t>
      </w:r>
      <w:r w:rsidRPr="00697127">
        <w:rPr>
          <w:rFonts w:cs="Tahoma"/>
          <w:color w:val="FF0000"/>
        </w:rPr>
        <w:t xml:space="preserve"> </w:t>
      </w:r>
      <w:r w:rsidR="00567AEA" w:rsidRPr="00697127">
        <w:rPr>
          <w:color w:val="000000" w:themeColor="text1"/>
        </w:rPr>
        <w:t xml:space="preserve">places a </w:t>
      </w:r>
      <w:r w:rsidRPr="00697127">
        <w:rPr>
          <w:color w:val="000000" w:themeColor="text1"/>
        </w:rPr>
        <w:t>pupil</w:t>
      </w:r>
      <w:r w:rsidR="00567AEA" w:rsidRPr="00697127">
        <w:rPr>
          <w:color w:val="000000" w:themeColor="text1"/>
        </w:rPr>
        <w:t xml:space="preserve"> with an alternative provision provider</w:t>
      </w:r>
      <w:r w:rsidRPr="00697127">
        <w:rPr>
          <w:color w:val="000000" w:themeColor="text1"/>
          <w:highlight w:val="white"/>
        </w:rPr>
        <w:t xml:space="preserve">. The school recognises that it </w:t>
      </w:r>
      <w:r w:rsidR="00567AEA" w:rsidRPr="00697127">
        <w:rPr>
          <w:color w:val="000000" w:themeColor="text1"/>
          <w:highlight w:val="white"/>
        </w:rPr>
        <w:t xml:space="preserve">continues to be responsible for the safeguarding of that </w:t>
      </w:r>
      <w:r w:rsidRPr="00697127">
        <w:rPr>
          <w:color w:val="000000" w:themeColor="text1"/>
          <w:highlight w:val="white"/>
        </w:rPr>
        <w:t>pupil. No placement will be made with</w:t>
      </w:r>
      <w:r w:rsidR="7738930C" w:rsidRPr="00697127">
        <w:rPr>
          <w:color w:val="000000" w:themeColor="text1"/>
          <w:highlight w:val="white"/>
        </w:rPr>
        <w:t>out</w:t>
      </w:r>
      <w:r w:rsidRPr="00697127">
        <w:rPr>
          <w:color w:val="000000" w:themeColor="text1"/>
          <w:highlight w:val="white"/>
        </w:rPr>
        <w:t xml:space="preserve"> </w:t>
      </w:r>
      <w:r w:rsidR="40B9CD61" w:rsidRPr="00697127">
        <w:rPr>
          <w:color w:val="000000" w:themeColor="text1"/>
          <w:highlight w:val="white"/>
        </w:rPr>
        <w:t xml:space="preserve">the school </w:t>
      </w:r>
      <w:r w:rsidRPr="00697127">
        <w:rPr>
          <w:color w:val="000000" w:themeColor="text1"/>
          <w:highlight w:val="white"/>
        </w:rPr>
        <w:t>verifying</w:t>
      </w:r>
      <w:r w:rsidR="14684B0A" w:rsidRPr="00697127">
        <w:rPr>
          <w:color w:val="000000" w:themeColor="text1"/>
          <w:highlight w:val="white"/>
        </w:rPr>
        <w:t>,</w:t>
      </w:r>
      <w:r w:rsidR="7834DA02" w:rsidRPr="00697127">
        <w:rPr>
          <w:color w:val="000000" w:themeColor="text1"/>
          <w:highlight w:val="white"/>
        </w:rPr>
        <w:t xml:space="preserve"> </w:t>
      </w:r>
      <w:r w:rsidR="60D8FE51" w:rsidRPr="00697127">
        <w:rPr>
          <w:color w:val="000000" w:themeColor="text1"/>
          <w:highlight w:val="white"/>
        </w:rPr>
        <w:t>by a member of</w:t>
      </w:r>
      <w:r w:rsidR="673F94B5" w:rsidRPr="00697127">
        <w:rPr>
          <w:color w:val="000000" w:themeColor="text1"/>
          <w:highlight w:val="white"/>
        </w:rPr>
        <w:t xml:space="preserve"> school</w:t>
      </w:r>
      <w:r w:rsidR="60D8FE51" w:rsidRPr="00697127">
        <w:rPr>
          <w:color w:val="000000" w:themeColor="text1"/>
          <w:highlight w:val="white"/>
        </w:rPr>
        <w:t xml:space="preserve"> staff visiting </w:t>
      </w:r>
      <w:r w:rsidR="7834DA02" w:rsidRPr="00697127">
        <w:rPr>
          <w:color w:val="000000" w:themeColor="text1"/>
          <w:highlight w:val="white"/>
        </w:rPr>
        <w:t>the provision</w:t>
      </w:r>
      <w:r w:rsidR="6772D4AB" w:rsidRPr="00697127">
        <w:rPr>
          <w:color w:val="000000" w:themeColor="text1"/>
          <w:highlight w:val="white"/>
        </w:rPr>
        <w:t>,</w:t>
      </w:r>
      <w:r w:rsidRPr="00697127">
        <w:rPr>
          <w:color w:val="000000" w:themeColor="text1"/>
          <w:highlight w:val="white"/>
        </w:rPr>
        <w:t xml:space="preserve"> that </w:t>
      </w:r>
      <w:r w:rsidR="00567AEA" w:rsidRPr="00697127">
        <w:rPr>
          <w:color w:val="000000" w:themeColor="text1"/>
          <w:highlight w:val="white"/>
        </w:rPr>
        <w:t xml:space="preserve">the provider meets the needs of the </w:t>
      </w:r>
      <w:r w:rsidRPr="00697127">
        <w:rPr>
          <w:color w:val="000000" w:themeColor="text1"/>
          <w:highlight w:val="white"/>
        </w:rPr>
        <w:t xml:space="preserve">pupils and that that there are robust safeguarding procedures in place that </w:t>
      </w:r>
      <w:r w:rsidR="0007691C" w:rsidRPr="00697127">
        <w:rPr>
          <w:color w:val="000000" w:themeColor="text1"/>
          <w:highlight w:val="white"/>
        </w:rPr>
        <w:t xml:space="preserve">fully </w:t>
      </w:r>
      <w:r w:rsidRPr="00697127">
        <w:rPr>
          <w:color w:val="000000" w:themeColor="text1"/>
          <w:highlight w:val="white"/>
        </w:rPr>
        <w:t xml:space="preserve">meet the requirements </w:t>
      </w:r>
      <w:r w:rsidR="003D3EFA" w:rsidRPr="00697127">
        <w:rPr>
          <w:color w:val="000000" w:themeColor="text1"/>
          <w:highlight w:val="white"/>
        </w:rPr>
        <w:t>of</w:t>
      </w:r>
      <w:r w:rsidRPr="00697127">
        <w:rPr>
          <w:color w:val="000000" w:themeColor="text1"/>
          <w:highlight w:val="white"/>
        </w:rPr>
        <w:t xml:space="preserve"> KCSIE</w:t>
      </w:r>
      <w:r w:rsidR="00567AEA" w:rsidRPr="00697127">
        <w:rPr>
          <w:color w:val="000000" w:themeColor="text1"/>
          <w:highlight w:val="white"/>
        </w:rPr>
        <w:t xml:space="preserve">. </w:t>
      </w:r>
    </w:p>
    <w:p w14:paraId="463798E3" w14:textId="1C1CB39F" w:rsidR="00567AEA" w:rsidRPr="00697127" w:rsidRDefault="0008535E" w:rsidP="00BE4DD3">
      <w:pPr>
        <w:tabs>
          <w:tab w:val="left" w:pos="426"/>
        </w:tabs>
        <w:spacing w:after="120"/>
        <w:ind w:right="102"/>
        <w:jc w:val="both"/>
        <w:rPr>
          <w:color w:val="000000"/>
          <w:highlight w:val="white"/>
        </w:rPr>
      </w:pPr>
      <w:r w:rsidRPr="0008535E">
        <w:rPr>
          <w:rFonts w:cs="Tahoma"/>
          <w:szCs w:val="24"/>
        </w:rPr>
        <w:t>Little Common School</w:t>
      </w:r>
      <w:r w:rsidR="003D3EFA" w:rsidRPr="00697127">
        <w:rPr>
          <w:rFonts w:cs="Tahoma"/>
          <w:color w:val="FF0000"/>
          <w:szCs w:val="24"/>
        </w:rPr>
        <w:t xml:space="preserve"> </w:t>
      </w:r>
      <w:r w:rsidR="003D3EFA" w:rsidRPr="00697127">
        <w:rPr>
          <w:rFonts w:cs="Tahoma"/>
          <w:szCs w:val="24"/>
        </w:rPr>
        <w:t>will</w:t>
      </w:r>
      <w:r w:rsidR="00567AEA" w:rsidRPr="00697127">
        <w:rPr>
          <w:highlight w:val="white"/>
        </w:rPr>
        <w:t xml:space="preserve"> </w:t>
      </w:r>
      <w:r w:rsidR="00567AEA" w:rsidRPr="00697127">
        <w:rPr>
          <w:color w:val="000000"/>
          <w:highlight w:val="white"/>
        </w:rPr>
        <w:t xml:space="preserve">obtain written confirmation from the alternative provider that </w:t>
      </w:r>
      <w:r w:rsidR="00567AEA" w:rsidRPr="00ED7417">
        <w:rPr>
          <w:color w:val="000000"/>
        </w:rPr>
        <w:t>appropriate safeguarding checks have been carried out on individuals working at the establishment</w:t>
      </w:r>
      <w:r w:rsidR="003D3EFA" w:rsidRPr="00ED7417">
        <w:rPr>
          <w:color w:val="000000"/>
        </w:rPr>
        <w:t xml:space="preserve"> - </w:t>
      </w:r>
      <w:r w:rsidR="00567AEA" w:rsidRPr="00ED7417">
        <w:rPr>
          <w:color w:val="000000"/>
        </w:rPr>
        <w:t>those checks that the school would otherwise perform in respect of its own staff.</w:t>
      </w:r>
      <w:r w:rsidR="00CF7FCC" w:rsidRPr="00ED7417">
        <w:rPr>
          <w:color w:val="000000"/>
        </w:rPr>
        <w:t xml:space="preserve"> These checks are </w:t>
      </w:r>
      <w:r w:rsidR="001F0245" w:rsidRPr="00ED7417">
        <w:rPr>
          <w:color w:val="000000"/>
        </w:rPr>
        <w:t>regularly reviewed, at least twice a year,</w:t>
      </w:r>
      <w:r w:rsidR="00CF7FCC" w:rsidRPr="00ED7417">
        <w:rPr>
          <w:color w:val="000000"/>
        </w:rPr>
        <w:t xml:space="preserve"> to take account of staffing changes and </w:t>
      </w:r>
      <w:r w:rsidR="001F0245" w:rsidRPr="00ED7417">
        <w:rPr>
          <w:color w:val="000000"/>
        </w:rPr>
        <w:t xml:space="preserve">that systems of </w:t>
      </w:r>
      <w:r w:rsidR="00856FE9" w:rsidRPr="00ED7417">
        <w:rPr>
          <w:color w:val="000000"/>
        </w:rPr>
        <w:t>safer recruitment</w:t>
      </w:r>
      <w:r w:rsidR="001F0245" w:rsidRPr="00ED7417">
        <w:rPr>
          <w:color w:val="000000"/>
        </w:rPr>
        <w:t xml:space="preserve"> procedures are being sustained in line with the requirements of KCSIE part 3.</w:t>
      </w:r>
    </w:p>
    <w:p w14:paraId="03DE722A" w14:textId="37085E4F" w:rsidR="00CF7FCC" w:rsidRPr="00697127" w:rsidRDefault="0008535E" w:rsidP="00BE4DD3">
      <w:pPr>
        <w:tabs>
          <w:tab w:val="left" w:pos="426"/>
        </w:tabs>
        <w:spacing w:after="120"/>
        <w:ind w:right="102"/>
        <w:jc w:val="both"/>
        <w:rPr>
          <w:color w:val="000000"/>
          <w:highlight w:val="white"/>
        </w:rPr>
      </w:pPr>
      <w:r w:rsidRPr="0008535E">
        <w:rPr>
          <w:rFonts w:cs="Tahoma"/>
          <w:szCs w:val="24"/>
        </w:rPr>
        <w:t>Little Common School</w:t>
      </w:r>
      <w:r w:rsidR="003D3EFA" w:rsidRPr="00697127">
        <w:rPr>
          <w:rFonts w:cs="Tahoma"/>
          <w:color w:val="FF0000"/>
          <w:szCs w:val="24"/>
        </w:rPr>
        <w:t xml:space="preserve"> </w:t>
      </w:r>
      <w:r w:rsidR="003D3EFA" w:rsidRPr="00697127">
        <w:rPr>
          <w:rFonts w:cs="Tahoma"/>
          <w:szCs w:val="24"/>
        </w:rPr>
        <w:t>has</w:t>
      </w:r>
      <w:r w:rsidR="003D3EFA" w:rsidRPr="00697127">
        <w:rPr>
          <w:rFonts w:cs="Tahoma"/>
          <w:color w:val="FF0000"/>
          <w:szCs w:val="24"/>
        </w:rPr>
        <w:t xml:space="preserve"> </w:t>
      </w:r>
      <w:r w:rsidR="00567AEA" w:rsidRPr="00697127">
        <w:rPr>
          <w:color w:val="000000"/>
          <w:highlight w:val="white"/>
        </w:rPr>
        <w:t>in place policy and protocols on the use of alternative provision, and how t</w:t>
      </w:r>
      <w:r w:rsidR="00A94FB8" w:rsidRPr="00697127">
        <w:rPr>
          <w:color w:val="000000"/>
          <w:highlight w:val="white"/>
        </w:rPr>
        <w:t>he</w:t>
      </w:r>
      <w:r w:rsidR="00567AEA" w:rsidRPr="00697127">
        <w:rPr>
          <w:color w:val="000000"/>
          <w:highlight w:val="white"/>
        </w:rPr>
        <w:t xml:space="preserve"> safeguarding of these pupils</w:t>
      </w:r>
      <w:r w:rsidR="003D3EFA" w:rsidRPr="00697127">
        <w:rPr>
          <w:color w:val="000000"/>
          <w:highlight w:val="white"/>
        </w:rPr>
        <w:t xml:space="preserve"> will be ensured</w:t>
      </w:r>
      <w:r w:rsidR="00567AEA" w:rsidRPr="00697127">
        <w:rPr>
          <w:color w:val="000000"/>
          <w:highlight w:val="white"/>
        </w:rPr>
        <w:t>.</w:t>
      </w:r>
      <w:r w:rsidR="00D50086">
        <w:rPr>
          <w:color w:val="000000"/>
          <w:highlight w:val="white"/>
        </w:rPr>
        <w:t xml:space="preserve">  This will be supported by completing the </w:t>
      </w:r>
      <w:hyperlink r:id="rId134" w:history="1">
        <w:r w:rsidR="00D50086" w:rsidRPr="00D50086">
          <w:rPr>
            <w:rStyle w:val="Hyperlink"/>
            <w:highlight w:val="white"/>
          </w:rPr>
          <w:t>DCAT Alternative Provision checklist.</w:t>
        </w:r>
      </w:hyperlink>
    </w:p>
    <w:p w14:paraId="5DABE8D7" w14:textId="2333F22B" w:rsidR="00567AEA" w:rsidRPr="00697127" w:rsidRDefault="0008535E" w:rsidP="00BE4DD3">
      <w:pPr>
        <w:tabs>
          <w:tab w:val="left" w:pos="426"/>
        </w:tabs>
        <w:spacing w:after="120"/>
        <w:ind w:right="102"/>
        <w:jc w:val="both"/>
        <w:rPr>
          <w:color w:val="000000"/>
          <w:highlight w:val="white"/>
        </w:rPr>
      </w:pPr>
      <w:r w:rsidRPr="0008535E">
        <w:rPr>
          <w:rFonts w:cs="Tahoma"/>
          <w:szCs w:val="24"/>
        </w:rPr>
        <w:t>Little Common School</w:t>
      </w:r>
      <w:r w:rsidR="003D3EFA" w:rsidRPr="00697127">
        <w:rPr>
          <w:rFonts w:cs="Tahoma"/>
          <w:color w:val="FF0000"/>
          <w:szCs w:val="24"/>
        </w:rPr>
        <w:t xml:space="preserve"> </w:t>
      </w:r>
      <w:r w:rsidR="003D3EFA" w:rsidRPr="00697127">
        <w:rPr>
          <w:color w:val="000000"/>
          <w:highlight w:val="white"/>
        </w:rPr>
        <w:t>will</w:t>
      </w:r>
      <w:r w:rsidR="00567AEA" w:rsidRPr="00697127">
        <w:rPr>
          <w:color w:val="000000"/>
          <w:highlight w:val="white"/>
        </w:rPr>
        <w:t xml:space="preserve"> ensure that any pupils placed in alternative provision</w:t>
      </w:r>
      <w:r w:rsidR="003D3EFA" w:rsidRPr="00697127">
        <w:rPr>
          <w:color w:val="000000"/>
          <w:highlight w:val="white"/>
        </w:rPr>
        <w:t xml:space="preserve"> </w:t>
      </w:r>
      <w:r w:rsidR="00567AEA" w:rsidRPr="00697127">
        <w:rPr>
          <w:color w:val="000000"/>
          <w:highlight w:val="white"/>
        </w:rPr>
        <w:t xml:space="preserve">follow the </w:t>
      </w:r>
      <w:r w:rsidR="003D3EFA" w:rsidRPr="00697127">
        <w:rPr>
          <w:color w:val="000000"/>
          <w:highlight w:val="white"/>
        </w:rPr>
        <w:t xml:space="preserve">school’s </w:t>
      </w:r>
      <w:r w:rsidR="00567AEA" w:rsidRPr="00697127">
        <w:rPr>
          <w:color w:val="000000"/>
          <w:highlight w:val="white"/>
        </w:rPr>
        <w:t>RE/RSE</w:t>
      </w:r>
      <w:r w:rsidR="00213CCD">
        <w:rPr>
          <w:color w:val="000000"/>
          <w:highlight w:val="white"/>
        </w:rPr>
        <w:t>/RSHE</w:t>
      </w:r>
      <w:r w:rsidR="003D3EFA" w:rsidRPr="00697127">
        <w:rPr>
          <w:color w:val="000000"/>
          <w:highlight w:val="white"/>
        </w:rPr>
        <w:t xml:space="preserve"> and online safety</w:t>
      </w:r>
      <w:r w:rsidR="00567AEA" w:rsidRPr="00697127">
        <w:rPr>
          <w:color w:val="000000"/>
          <w:highlight w:val="white"/>
        </w:rPr>
        <w:t xml:space="preserve"> curriculum </w:t>
      </w:r>
      <w:r w:rsidR="003D3EFA" w:rsidRPr="00697127">
        <w:rPr>
          <w:color w:val="000000"/>
          <w:highlight w:val="white"/>
        </w:rPr>
        <w:t xml:space="preserve">so that no sessions </w:t>
      </w:r>
      <w:r w:rsidR="00A94FB8" w:rsidRPr="00697127">
        <w:rPr>
          <w:color w:val="000000"/>
          <w:highlight w:val="white"/>
        </w:rPr>
        <w:t xml:space="preserve">are </w:t>
      </w:r>
      <w:r w:rsidR="003D3EFA" w:rsidRPr="00697127">
        <w:rPr>
          <w:color w:val="000000"/>
          <w:highlight w:val="white"/>
        </w:rPr>
        <w:t>missed and the pupil can easily reintegrate back into these important lessons.</w:t>
      </w:r>
    </w:p>
    <w:p w14:paraId="18F9E87D" w14:textId="77777777" w:rsidR="00A94FB8" w:rsidRPr="00697127" w:rsidRDefault="00A94FB8" w:rsidP="00BE4DD3">
      <w:pPr>
        <w:tabs>
          <w:tab w:val="left" w:pos="426"/>
        </w:tabs>
        <w:spacing w:after="120"/>
        <w:ind w:right="102"/>
        <w:jc w:val="both"/>
        <w:rPr>
          <w:szCs w:val="24"/>
          <w:highlight w:val="white"/>
        </w:rPr>
      </w:pPr>
    </w:p>
    <w:p w14:paraId="271059F2" w14:textId="20C1106B" w:rsidR="00567AEA" w:rsidRPr="00697127" w:rsidRDefault="00567AEA" w:rsidP="00BE4DD3">
      <w:pPr>
        <w:pStyle w:val="Heading1"/>
        <w:numPr>
          <w:ilvl w:val="0"/>
          <w:numId w:val="51"/>
        </w:numPr>
        <w:ind w:left="720"/>
        <w:jc w:val="both"/>
      </w:pPr>
      <w:bookmarkStart w:id="169" w:name="_Toc138953533"/>
      <w:bookmarkStart w:id="170" w:name="_Toc238635810"/>
      <w:r w:rsidRPr="00697127">
        <w:t>Elective home education</w:t>
      </w:r>
      <w:bookmarkEnd w:id="169"/>
      <w:bookmarkEnd w:id="170"/>
    </w:p>
    <w:p w14:paraId="299FA2C1" w14:textId="77777777" w:rsidR="00A94FB8" w:rsidRPr="00697127" w:rsidRDefault="00A94FB8" w:rsidP="00BE4DD3">
      <w:pPr>
        <w:jc w:val="both"/>
      </w:pPr>
    </w:p>
    <w:p w14:paraId="69A0D5E1" w14:textId="77D257DD" w:rsidR="00567AEA" w:rsidRPr="00697127" w:rsidRDefault="00567AEA" w:rsidP="00BE4DD3">
      <w:pPr>
        <w:autoSpaceDE w:val="0"/>
        <w:autoSpaceDN w:val="0"/>
        <w:adjustRightInd w:val="0"/>
        <w:spacing w:after="93"/>
        <w:jc w:val="both"/>
        <w:rPr>
          <w:rFonts w:cs="Tahoma"/>
          <w:color w:val="000000"/>
          <w:szCs w:val="24"/>
        </w:rPr>
      </w:pPr>
      <w:r w:rsidRPr="00697127">
        <w:rPr>
          <w:rFonts w:cs="Tahoma"/>
          <w:color w:val="000000"/>
          <w:szCs w:val="24"/>
        </w:rPr>
        <w:t xml:space="preserve">From September 2016 the </w:t>
      </w:r>
      <w:hyperlink r:id="rId135" w:history="1">
        <w:r w:rsidRPr="00697127">
          <w:rPr>
            <w:rStyle w:val="Hyperlink"/>
            <w:rFonts w:cs="Tahoma"/>
            <w:szCs w:val="24"/>
          </w:rPr>
          <w:t>Education (Pupil Registration) (England) Regulations 2006</w:t>
        </w:r>
      </w:hyperlink>
      <w:r w:rsidRPr="00697127">
        <w:rPr>
          <w:rFonts w:cs="Tahoma"/>
          <w:color w:val="000000"/>
          <w:szCs w:val="24"/>
        </w:rPr>
        <w:t xml:space="preserve"> were amended so that schools must inform their LA of all deletions from their admission register when a child is taken off roll.</w:t>
      </w:r>
    </w:p>
    <w:p w14:paraId="5A3A0D53" w14:textId="55CD6E8B" w:rsidR="00567AEA" w:rsidRPr="00697127" w:rsidRDefault="00567AEA" w:rsidP="00BE4DD3">
      <w:pPr>
        <w:autoSpaceDE w:val="0"/>
        <w:autoSpaceDN w:val="0"/>
        <w:adjustRightInd w:val="0"/>
        <w:spacing w:after="93"/>
        <w:jc w:val="both"/>
        <w:rPr>
          <w:rFonts w:cs="Tahoma"/>
          <w:color w:val="000000"/>
          <w:szCs w:val="24"/>
        </w:rPr>
      </w:pPr>
      <w:r w:rsidRPr="00697127">
        <w:rPr>
          <w:rFonts w:cs="Tahoma"/>
          <w:color w:val="000000"/>
          <w:szCs w:val="24"/>
        </w:rPr>
        <w:t xml:space="preserve">Where a parent/carer has expressed their intention to remove a child from school with a view to educating at home, </w:t>
      </w:r>
      <w:r w:rsidR="0008535E" w:rsidRPr="0008535E">
        <w:rPr>
          <w:rFonts w:cs="Tahoma"/>
          <w:szCs w:val="24"/>
        </w:rPr>
        <w:t>Little Common School</w:t>
      </w:r>
      <w:r w:rsidR="00787C5F" w:rsidRPr="00697127">
        <w:rPr>
          <w:rFonts w:cs="Tahoma"/>
          <w:color w:val="FF0000"/>
          <w:szCs w:val="24"/>
        </w:rPr>
        <w:t xml:space="preserve"> </w:t>
      </w:r>
      <w:r w:rsidR="00787C5F" w:rsidRPr="00697127">
        <w:rPr>
          <w:rFonts w:cs="Tahoma"/>
          <w:color w:val="000000"/>
          <w:szCs w:val="24"/>
        </w:rPr>
        <w:t>will</w:t>
      </w:r>
      <w:r w:rsidRPr="00697127">
        <w:rPr>
          <w:rFonts w:cs="Tahoma"/>
          <w:color w:val="000000"/>
          <w:szCs w:val="24"/>
        </w:rPr>
        <w:t xml:space="preserve"> work with the </w:t>
      </w:r>
      <w:r w:rsidR="00787C5F" w:rsidRPr="00697127">
        <w:rPr>
          <w:rFonts w:cs="Tahoma"/>
          <w:color w:val="000000"/>
          <w:szCs w:val="24"/>
        </w:rPr>
        <w:t>Local Authority</w:t>
      </w:r>
      <w:r w:rsidRPr="00697127">
        <w:rPr>
          <w:rFonts w:cs="Tahoma"/>
          <w:color w:val="000000"/>
          <w:szCs w:val="24"/>
        </w:rPr>
        <w:t xml:space="preserve"> and other key professionals to coordinate a meeting with parents/carers where possible. Ideally,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t>
      </w:r>
    </w:p>
    <w:p w14:paraId="70473C80" w14:textId="4D8727CE" w:rsidR="0020739B" w:rsidRPr="00ED7417" w:rsidRDefault="0008535E" w:rsidP="00BE4DD3">
      <w:pPr>
        <w:autoSpaceDE w:val="0"/>
        <w:autoSpaceDN w:val="0"/>
        <w:adjustRightInd w:val="0"/>
        <w:spacing w:after="93"/>
        <w:jc w:val="both"/>
        <w:rPr>
          <w:rFonts w:cs="Tahoma"/>
          <w:szCs w:val="24"/>
        </w:rPr>
      </w:pPr>
      <w:r w:rsidRPr="00ED7417">
        <w:rPr>
          <w:rFonts w:cs="Tahoma"/>
          <w:szCs w:val="24"/>
        </w:rPr>
        <w:lastRenderedPageBreak/>
        <w:t>Little Common School</w:t>
      </w:r>
      <w:r w:rsidR="0020739B" w:rsidRPr="00ED7417">
        <w:rPr>
          <w:rFonts w:cs="Tahoma"/>
          <w:color w:val="FF0000"/>
          <w:szCs w:val="24"/>
        </w:rPr>
        <w:t xml:space="preserve"> </w:t>
      </w:r>
      <w:r w:rsidR="0020739B" w:rsidRPr="00ED7417">
        <w:rPr>
          <w:rFonts w:cs="Tahoma"/>
          <w:szCs w:val="24"/>
        </w:rPr>
        <w:t xml:space="preserve">is aware that some children home education may not provide them with a suitable education and that they are less visible to the services that are three to keep them safe. </w:t>
      </w:r>
      <w:r w:rsidRPr="00ED7417">
        <w:rPr>
          <w:rFonts w:cs="Tahoma"/>
          <w:szCs w:val="24"/>
        </w:rPr>
        <w:t>Little Common School</w:t>
      </w:r>
      <w:r w:rsidR="0020739B" w:rsidRPr="00ED7417">
        <w:rPr>
          <w:rFonts w:cs="Tahoma"/>
          <w:color w:val="FF0000"/>
          <w:szCs w:val="24"/>
        </w:rPr>
        <w:t xml:space="preserve"> </w:t>
      </w:r>
      <w:r w:rsidR="0020739B" w:rsidRPr="00ED7417">
        <w:rPr>
          <w:rFonts w:cs="Tahoma"/>
          <w:szCs w:val="24"/>
        </w:rPr>
        <w:t>aim to diss this with any parents expressing an intention to remove their child from the school.</w:t>
      </w:r>
    </w:p>
    <w:p w14:paraId="2E5E8762" w14:textId="3A061997" w:rsidR="001378CF" w:rsidRPr="00ED7417" w:rsidRDefault="00C54C75" w:rsidP="00BE4DD3">
      <w:pPr>
        <w:pStyle w:val="Heading1"/>
        <w:numPr>
          <w:ilvl w:val="0"/>
          <w:numId w:val="51"/>
        </w:numPr>
        <w:ind w:left="720"/>
        <w:jc w:val="both"/>
      </w:pPr>
      <w:bookmarkStart w:id="171" w:name="_Toc238635811"/>
      <w:r w:rsidRPr="00ED7417">
        <w:t xml:space="preserve">Regulations and </w:t>
      </w:r>
      <w:r w:rsidR="003850F1" w:rsidRPr="00ED7417">
        <w:t>safeguarding requirements</w:t>
      </w:r>
      <w:r w:rsidRPr="00ED7417">
        <w:t xml:space="preserve"> relating to school premises</w:t>
      </w:r>
      <w:bookmarkEnd w:id="171"/>
    </w:p>
    <w:p w14:paraId="6073815A" w14:textId="77777777" w:rsidR="00213CCD" w:rsidRPr="00ED7417" w:rsidRDefault="00213CCD" w:rsidP="00BE4DD3">
      <w:pPr>
        <w:autoSpaceDE w:val="0"/>
        <w:autoSpaceDN w:val="0"/>
        <w:adjustRightInd w:val="0"/>
        <w:spacing w:after="93"/>
        <w:jc w:val="both"/>
        <w:rPr>
          <w:rFonts w:eastAsiaTheme="majorEastAsia" w:cstheme="majorBidi"/>
          <w:b/>
          <w:szCs w:val="24"/>
        </w:rPr>
      </w:pPr>
    </w:p>
    <w:p w14:paraId="1D81DEF6" w14:textId="43DBC078" w:rsidR="006A4A8A" w:rsidRPr="00ED7417" w:rsidRDefault="006A4A8A" w:rsidP="00BE4DD3">
      <w:pPr>
        <w:autoSpaceDE w:val="0"/>
        <w:autoSpaceDN w:val="0"/>
        <w:adjustRightInd w:val="0"/>
        <w:spacing w:after="120"/>
        <w:jc w:val="both"/>
        <w:rPr>
          <w:rFonts w:eastAsiaTheme="majorEastAsia" w:cstheme="majorBidi"/>
          <w:b/>
          <w:szCs w:val="24"/>
        </w:rPr>
      </w:pPr>
      <w:r w:rsidRPr="00ED7417">
        <w:rPr>
          <w:rFonts w:eastAsiaTheme="majorEastAsia" w:cstheme="majorBidi"/>
          <w:b/>
          <w:szCs w:val="24"/>
        </w:rPr>
        <w:t>Toilets</w:t>
      </w:r>
    </w:p>
    <w:p w14:paraId="6B7CD2CA" w14:textId="3860A896" w:rsidR="00BC13BF" w:rsidRPr="00ED7417" w:rsidRDefault="00BC13BF" w:rsidP="00382994">
      <w:pPr>
        <w:autoSpaceDE w:val="0"/>
        <w:autoSpaceDN w:val="0"/>
        <w:adjustRightInd w:val="0"/>
        <w:spacing w:after="120"/>
        <w:jc w:val="both"/>
        <w:rPr>
          <w:rFonts w:cs="Tahoma"/>
          <w:szCs w:val="24"/>
        </w:rPr>
      </w:pPr>
      <w:r w:rsidRPr="00ED7417">
        <w:rPr>
          <w:rFonts w:cs="Tahoma"/>
          <w:szCs w:val="24"/>
        </w:rPr>
        <w:t xml:space="preserve">At </w:t>
      </w:r>
      <w:r w:rsidR="0008535E" w:rsidRPr="00ED7417">
        <w:rPr>
          <w:rFonts w:cs="Tahoma"/>
          <w:szCs w:val="24"/>
        </w:rPr>
        <w:t>Little Common School</w:t>
      </w:r>
      <w:r w:rsidRPr="00ED7417">
        <w:rPr>
          <w:rFonts w:cs="Tahoma"/>
          <w:color w:val="FF0000"/>
          <w:szCs w:val="24"/>
        </w:rPr>
        <w:t xml:space="preserve"> </w:t>
      </w:r>
      <w:r w:rsidRPr="00ED7417">
        <w:rPr>
          <w:rFonts w:cs="Tahoma"/>
          <w:szCs w:val="24"/>
        </w:rPr>
        <w:t xml:space="preserve">we </w:t>
      </w:r>
      <w:r w:rsidR="00094C82" w:rsidRPr="00ED7417">
        <w:rPr>
          <w:rFonts w:cs="Tahoma"/>
          <w:szCs w:val="24"/>
        </w:rPr>
        <w:t xml:space="preserve">provide </w:t>
      </w:r>
      <w:r w:rsidRPr="00ED7417">
        <w:rPr>
          <w:rFonts w:cs="Tahoma"/>
          <w:szCs w:val="24"/>
        </w:rPr>
        <w:t>separate toilets for boys and girls aged 8 and over (a</w:t>
      </w:r>
      <w:r w:rsidR="00094C82" w:rsidRPr="00ED7417">
        <w:rPr>
          <w:rFonts w:cs="Tahoma"/>
          <w:szCs w:val="24"/>
        </w:rPr>
        <w:t>p</w:t>
      </w:r>
      <w:r w:rsidRPr="00ED7417">
        <w:rPr>
          <w:rFonts w:cs="Tahoma"/>
          <w:szCs w:val="24"/>
        </w:rPr>
        <w:t>art from where individual toilets are in</w:t>
      </w:r>
      <w:r w:rsidR="006A4A8A" w:rsidRPr="00ED7417">
        <w:rPr>
          <w:rFonts w:cs="Tahoma"/>
          <w:szCs w:val="24"/>
        </w:rPr>
        <w:t xml:space="preserve"> </w:t>
      </w:r>
      <w:r w:rsidRPr="00ED7417">
        <w:rPr>
          <w:rFonts w:cs="Tahoma"/>
          <w:szCs w:val="24"/>
        </w:rPr>
        <w:t>a room that can be locked from inside intended for use by one pupil at a time). This is required by the School Premises (Engla</w:t>
      </w:r>
      <w:r w:rsidR="006A4A8A" w:rsidRPr="00ED7417">
        <w:rPr>
          <w:rFonts w:cs="Tahoma"/>
          <w:szCs w:val="24"/>
        </w:rPr>
        <w:t>n</w:t>
      </w:r>
      <w:r w:rsidRPr="00ED7417">
        <w:rPr>
          <w:rFonts w:cs="Tahoma"/>
          <w:szCs w:val="24"/>
        </w:rPr>
        <w:t xml:space="preserve">d) </w:t>
      </w:r>
      <w:proofErr w:type="spellStart"/>
      <w:r w:rsidRPr="00ED7417">
        <w:rPr>
          <w:rFonts w:cs="Tahoma"/>
          <w:szCs w:val="24"/>
        </w:rPr>
        <w:t>Reglations</w:t>
      </w:r>
      <w:proofErr w:type="spellEnd"/>
      <w:r w:rsidRPr="00ED7417">
        <w:rPr>
          <w:rFonts w:cs="Tahoma"/>
          <w:szCs w:val="24"/>
        </w:rPr>
        <w:t xml:space="preserve"> 2012 and Education (Independ</w:t>
      </w:r>
      <w:r w:rsidR="00126C92" w:rsidRPr="00ED7417">
        <w:rPr>
          <w:rFonts w:cs="Tahoma"/>
          <w:szCs w:val="24"/>
        </w:rPr>
        <w:t>e</w:t>
      </w:r>
      <w:r w:rsidRPr="00ED7417">
        <w:rPr>
          <w:rFonts w:cs="Tahoma"/>
          <w:szCs w:val="24"/>
        </w:rPr>
        <w:t>nt School Standards) Regu</w:t>
      </w:r>
      <w:r w:rsidR="00126C92" w:rsidRPr="00ED7417">
        <w:rPr>
          <w:rFonts w:cs="Tahoma"/>
          <w:szCs w:val="24"/>
        </w:rPr>
        <w:t>la</w:t>
      </w:r>
      <w:r w:rsidRPr="00ED7417">
        <w:rPr>
          <w:rFonts w:cs="Tahoma"/>
          <w:szCs w:val="24"/>
        </w:rPr>
        <w:t>tio</w:t>
      </w:r>
      <w:r w:rsidR="00126C92" w:rsidRPr="00ED7417">
        <w:rPr>
          <w:rFonts w:cs="Tahoma"/>
          <w:szCs w:val="24"/>
        </w:rPr>
        <w:t>ns</w:t>
      </w:r>
      <w:r w:rsidRPr="00ED7417">
        <w:rPr>
          <w:rFonts w:cs="Tahoma"/>
          <w:szCs w:val="24"/>
        </w:rPr>
        <w:t xml:space="preserve"> 2014.</w:t>
      </w:r>
    </w:p>
    <w:p w14:paraId="7F1FE185" w14:textId="2EBD2A42" w:rsidR="00C54C75" w:rsidRPr="00ED7417" w:rsidRDefault="00207DFA" w:rsidP="00BE4DD3">
      <w:pPr>
        <w:autoSpaceDE w:val="0"/>
        <w:autoSpaceDN w:val="0"/>
        <w:adjustRightInd w:val="0"/>
        <w:spacing w:after="93"/>
        <w:jc w:val="both"/>
        <w:rPr>
          <w:rFonts w:cs="Tahoma"/>
          <w:szCs w:val="24"/>
        </w:rPr>
      </w:pPr>
      <w:r w:rsidRPr="00ED7417">
        <w:rPr>
          <w:rFonts w:cs="Tahoma"/>
          <w:szCs w:val="24"/>
        </w:rPr>
        <w:t xml:space="preserve">At </w:t>
      </w:r>
      <w:r w:rsidR="0008535E" w:rsidRPr="00ED7417">
        <w:rPr>
          <w:rFonts w:cs="Tahoma"/>
          <w:szCs w:val="24"/>
        </w:rPr>
        <w:t>Little Common School</w:t>
      </w:r>
      <w:r w:rsidRPr="00ED7417">
        <w:rPr>
          <w:rFonts w:cs="Tahoma"/>
          <w:color w:val="FF0000"/>
          <w:szCs w:val="24"/>
        </w:rPr>
        <w:t xml:space="preserve"> </w:t>
      </w:r>
      <w:r w:rsidRPr="00ED7417">
        <w:rPr>
          <w:rFonts w:cs="Tahoma"/>
          <w:szCs w:val="24"/>
        </w:rPr>
        <w:t xml:space="preserve">we do not allow children into toilets designated of the opposite biological </w:t>
      </w:r>
      <w:r w:rsidR="00BC13BF" w:rsidRPr="00ED7417">
        <w:rPr>
          <w:rFonts w:cs="Tahoma"/>
          <w:szCs w:val="24"/>
        </w:rPr>
        <w:t xml:space="preserve">sex. This includes when we are responding to </w:t>
      </w:r>
      <w:r w:rsidR="0079644D" w:rsidRPr="00ED7417">
        <w:rPr>
          <w:rFonts w:cs="Tahoma"/>
          <w:szCs w:val="24"/>
        </w:rPr>
        <w:t>a</w:t>
      </w:r>
      <w:r w:rsidR="00BC13BF" w:rsidRPr="00ED7417">
        <w:rPr>
          <w:rFonts w:cs="Tahoma"/>
          <w:szCs w:val="24"/>
        </w:rPr>
        <w:t xml:space="preserve"> request to support any degree of social transition for children questioning their gender. </w:t>
      </w:r>
      <w:r w:rsidR="006A4A8A" w:rsidRPr="00ED7417">
        <w:rPr>
          <w:rFonts w:cs="Tahoma"/>
          <w:szCs w:val="24"/>
        </w:rPr>
        <w:t>If a child que</w:t>
      </w:r>
      <w:r w:rsidR="0079644D" w:rsidRPr="00ED7417">
        <w:rPr>
          <w:rFonts w:cs="Tahoma"/>
          <w:szCs w:val="24"/>
        </w:rPr>
        <w:t>st</w:t>
      </w:r>
      <w:r w:rsidR="006A4A8A" w:rsidRPr="00ED7417">
        <w:rPr>
          <w:rFonts w:cs="Tahoma"/>
          <w:szCs w:val="24"/>
        </w:rPr>
        <w:t>i</w:t>
      </w:r>
      <w:r w:rsidR="0079644D" w:rsidRPr="00ED7417">
        <w:rPr>
          <w:rFonts w:cs="Tahoma"/>
          <w:szCs w:val="24"/>
        </w:rPr>
        <w:t>on</w:t>
      </w:r>
      <w:r w:rsidR="006A4A8A" w:rsidRPr="00ED7417">
        <w:rPr>
          <w:rFonts w:cs="Tahoma"/>
          <w:szCs w:val="24"/>
        </w:rPr>
        <w:t>ing their gender</w:t>
      </w:r>
      <w:r w:rsidR="0079644D" w:rsidRPr="00ED7417">
        <w:rPr>
          <w:rFonts w:cs="Tahoma"/>
          <w:szCs w:val="24"/>
        </w:rPr>
        <w:t xml:space="preserve"> </w:t>
      </w:r>
      <w:r w:rsidR="006A4A8A" w:rsidRPr="00ED7417">
        <w:rPr>
          <w:rFonts w:cs="Tahoma"/>
          <w:szCs w:val="24"/>
        </w:rPr>
        <w:t xml:space="preserve">does not want to use the toilet designated </w:t>
      </w:r>
      <w:r w:rsidR="00D50086" w:rsidRPr="00ED7417">
        <w:rPr>
          <w:rFonts w:cs="Tahoma"/>
          <w:szCs w:val="24"/>
        </w:rPr>
        <w:t>for their</w:t>
      </w:r>
      <w:r w:rsidR="006A4A8A" w:rsidRPr="00ED7417">
        <w:rPr>
          <w:rFonts w:cs="Tahoma"/>
          <w:szCs w:val="24"/>
        </w:rPr>
        <w:t xml:space="preserve"> biological sex, we will cons</w:t>
      </w:r>
      <w:r w:rsidR="0079644D" w:rsidRPr="00ED7417">
        <w:rPr>
          <w:rFonts w:cs="Tahoma"/>
          <w:szCs w:val="24"/>
        </w:rPr>
        <w:t>ider if</w:t>
      </w:r>
      <w:r w:rsidR="006A4A8A" w:rsidRPr="00ED7417">
        <w:rPr>
          <w:rFonts w:cs="Tahoma"/>
          <w:szCs w:val="24"/>
        </w:rPr>
        <w:t xml:space="preserve"> we can provide an </w:t>
      </w:r>
      <w:r w:rsidR="00094C82" w:rsidRPr="00ED7417">
        <w:rPr>
          <w:rFonts w:cs="Tahoma"/>
          <w:szCs w:val="24"/>
        </w:rPr>
        <w:t xml:space="preserve">alternate </w:t>
      </w:r>
      <w:r w:rsidR="006A4A8A" w:rsidRPr="00ED7417">
        <w:rPr>
          <w:rFonts w:cs="Tahoma"/>
          <w:szCs w:val="24"/>
        </w:rPr>
        <w:t>toilet facil</w:t>
      </w:r>
      <w:r w:rsidR="0079644D" w:rsidRPr="00ED7417">
        <w:rPr>
          <w:rFonts w:cs="Tahoma"/>
          <w:szCs w:val="24"/>
        </w:rPr>
        <w:t>i</w:t>
      </w:r>
      <w:r w:rsidR="006A4A8A" w:rsidRPr="00ED7417">
        <w:rPr>
          <w:rFonts w:cs="Tahoma"/>
          <w:szCs w:val="24"/>
        </w:rPr>
        <w:t xml:space="preserve">ty which will not </w:t>
      </w:r>
      <w:r w:rsidR="00094C82" w:rsidRPr="00ED7417">
        <w:rPr>
          <w:rFonts w:cs="Tahoma"/>
          <w:szCs w:val="24"/>
        </w:rPr>
        <w:t xml:space="preserve">compromise </w:t>
      </w:r>
      <w:r w:rsidR="006A4A8A" w:rsidRPr="00ED7417">
        <w:rPr>
          <w:rFonts w:cs="Tahoma"/>
          <w:szCs w:val="24"/>
        </w:rPr>
        <w:t>the safety, co</w:t>
      </w:r>
      <w:r w:rsidR="0079644D" w:rsidRPr="00ED7417">
        <w:rPr>
          <w:rFonts w:cs="Tahoma"/>
          <w:szCs w:val="24"/>
        </w:rPr>
        <w:t>m</w:t>
      </w:r>
      <w:r w:rsidR="006A4A8A" w:rsidRPr="00ED7417">
        <w:rPr>
          <w:rFonts w:cs="Tahoma"/>
          <w:szCs w:val="24"/>
        </w:rPr>
        <w:t>fort, privacy or dignity of the child or any other children.</w:t>
      </w:r>
    </w:p>
    <w:p w14:paraId="45790602" w14:textId="77777777" w:rsidR="0079644D" w:rsidRPr="00ED7417" w:rsidRDefault="0079644D" w:rsidP="00BE4DD3">
      <w:pPr>
        <w:autoSpaceDE w:val="0"/>
        <w:autoSpaceDN w:val="0"/>
        <w:adjustRightInd w:val="0"/>
        <w:spacing w:after="93"/>
        <w:jc w:val="both"/>
        <w:rPr>
          <w:rFonts w:cs="Tahoma"/>
          <w:szCs w:val="24"/>
        </w:rPr>
      </w:pPr>
    </w:p>
    <w:p w14:paraId="2F64B66C" w14:textId="3CFB51BF" w:rsidR="00BC13BF" w:rsidRPr="00ED7417" w:rsidRDefault="006A4A8A" w:rsidP="00BE4DD3">
      <w:pPr>
        <w:autoSpaceDE w:val="0"/>
        <w:autoSpaceDN w:val="0"/>
        <w:adjustRightInd w:val="0"/>
        <w:spacing w:after="120"/>
        <w:jc w:val="both"/>
        <w:rPr>
          <w:rFonts w:eastAsiaTheme="majorEastAsia" w:cstheme="majorBidi"/>
          <w:b/>
          <w:szCs w:val="24"/>
        </w:rPr>
      </w:pPr>
      <w:r w:rsidRPr="00ED7417">
        <w:rPr>
          <w:rFonts w:eastAsiaTheme="majorEastAsia" w:cstheme="majorBidi"/>
          <w:b/>
          <w:szCs w:val="24"/>
        </w:rPr>
        <w:t>Changing rooms and showers (secondary</w:t>
      </w:r>
      <w:r w:rsidR="008A261D" w:rsidRPr="00ED7417">
        <w:rPr>
          <w:rFonts w:eastAsiaTheme="majorEastAsia" w:cstheme="majorBidi"/>
          <w:b/>
          <w:szCs w:val="24"/>
        </w:rPr>
        <w:t xml:space="preserve"> schools</w:t>
      </w:r>
      <w:r w:rsidRPr="00ED7417">
        <w:rPr>
          <w:rFonts w:eastAsiaTheme="majorEastAsia" w:cstheme="majorBidi"/>
          <w:b/>
          <w:szCs w:val="24"/>
        </w:rPr>
        <w:t>)</w:t>
      </w:r>
    </w:p>
    <w:p w14:paraId="1DBA4EF1" w14:textId="7FDFEACE" w:rsidR="00594DF4" w:rsidRPr="00ED7417" w:rsidRDefault="00594DF4" w:rsidP="00BE4DD3">
      <w:pPr>
        <w:autoSpaceDE w:val="0"/>
        <w:autoSpaceDN w:val="0"/>
        <w:adjustRightInd w:val="0"/>
        <w:spacing w:after="93"/>
        <w:jc w:val="both"/>
        <w:rPr>
          <w:rFonts w:eastAsiaTheme="majorEastAsia" w:cstheme="majorBidi"/>
          <w:bCs/>
          <w:szCs w:val="24"/>
        </w:rPr>
      </w:pPr>
      <w:r w:rsidRPr="00ED7417">
        <w:rPr>
          <w:rFonts w:eastAsiaTheme="majorEastAsia" w:cstheme="majorBidi"/>
          <w:bCs/>
          <w:szCs w:val="24"/>
        </w:rPr>
        <w:t xml:space="preserve">At </w:t>
      </w:r>
      <w:r w:rsidR="0008535E" w:rsidRPr="00ED7417">
        <w:rPr>
          <w:rFonts w:cs="Tahoma"/>
          <w:szCs w:val="24"/>
        </w:rPr>
        <w:t>Little Common School</w:t>
      </w:r>
      <w:r w:rsidRPr="00ED7417">
        <w:rPr>
          <w:rFonts w:cs="Tahoma"/>
          <w:color w:val="FF0000"/>
          <w:szCs w:val="24"/>
        </w:rPr>
        <w:t xml:space="preserve">.  </w:t>
      </w:r>
      <w:r w:rsidRPr="00ED7417">
        <w:rPr>
          <w:rFonts w:cs="Tahoma"/>
          <w:szCs w:val="24"/>
        </w:rPr>
        <w:t xml:space="preserve">as </w:t>
      </w:r>
      <w:r w:rsidRPr="00ED7417">
        <w:rPr>
          <w:rFonts w:eastAsiaTheme="majorEastAsia" w:cstheme="majorBidi"/>
          <w:bCs/>
          <w:szCs w:val="24"/>
        </w:rPr>
        <w:t xml:space="preserve">informed by our safeguarding obligations. we provide changing accommodation and showers suitable for the pupils they are provided for, having regard to their ages, numbers, and sex and any special requirements they may have. </w:t>
      </w:r>
    </w:p>
    <w:p w14:paraId="7FD7BFAF" w14:textId="4A0AC9FB" w:rsidR="008A261D" w:rsidRPr="00ED7417" w:rsidRDefault="00594DF4" w:rsidP="00BE4DD3">
      <w:pPr>
        <w:autoSpaceDE w:val="0"/>
        <w:autoSpaceDN w:val="0"/>
        <w:adjustRightInd w:val="0"/>
        <w:spacing w:after="93"/>
        <w:jc w:val="both"/>
        <w:rPr>
          <w:rFonts w:eastAsiaTheme="majorEastAsia" w:cstheme="majorBidi"/>
          <w:bCs/>
          <w:szCs w:val="24"/>
        </w:rPr>
      </w:pPr>
      <w:r w:rsidRPr="00ED7417">
        <w:rPr>
          <w:rFonts w:eastAsiaTheme="majorEastAsia" w:cstheme="majorBidi"/>
          <w:bCs/>
          <w:szCs w:val="24"/>
        </w:rPr>
        <w:t xml:space="preserve">At </w:t>
      </w:r>
      <w:r w:rsidR="0008535E" w:rsidRPr="00ED7417">
        <w:rPr>
          <w:rFonts w:cs="Tahoma"/>
          <w:szCs w:val="24"/>
        </w:rPr>
        <w:t>Little Common School</w:t>
      </w:r>
      <w:r w:rsidR="00D50086" w:rsidRPr="00ED7417">
        <w:rPr>
          <w:rFonts w:cs="Tahoma"/>
          <w:color w:val="FF0000"/>
          <w:szCs w:val="24"/>
        </w:rPr>
        <w:t xml:space="preserve"> </w:t>
      </w:r>
      <w:r w:rsidR="00D50086" w:rsidRPr="00ED7417">
        <w:rPr>
          <w:rFonts w:cs="Tahoma"/>
          <w:szCs w:val="24"/>
        </w:rPr>
        <w:t>we</w:t>
      </w:r>
      <w:r w:rsidRPr="00ED7417">
        <w:rPr>
          <w:rFonts w:cs="Tahoma"/>
          <w:szCs w:val="24"/>
        </w:rPr>
        <w:t xml:space="preserve"> do</w:t>
      </w:r>
      <w:r w:rsidR="00206AEE" w:rsidRPr="00ED7417">
        <w:rPr>
          <w:rFonts w:eastAsiaTheme="majorEastAsia" w:cstheme="majorBidi"/>
          <w:bCs/>
          <w:szCs w:val="24"/>
        </w:rPr>
        <w:t xml:space="preserve"> not allow a child, aged 11 years or older at the start of the school year, to undress in front of a child of the opposite biological sex. This is required by the School Premises (England) Regulations 2012 and the Education (Independent School Standards) Regulations 2014, which require maintained schools, academies and independent schools to provide suitable changing accommodation and showers for pupils who are aged 11 years or over at the start of the school year.</w:t>
      </w:r>
    </w:p>
    <w:p w14:paraId="459993FD" w14:textId="603ECCA0" w:rsidR="00206AEE" w:rsidRPr="00ED7417" w:rsidRDefault="00206AEE" w:rsidP="00BE4DD3">
      <w:pPr>
        <w:autoSpaceDE w:val="0"/>
        <w:autoSpaceDN w:val="0"/>
        <w:adjustRightInd w:val="0"/>
        <w:spacing w:after="93"/>
        <w:jc w:val="both"/>
        <w:rPr>
          <w:rFonts w:eastAsiaTheme="majorEastAsia" w:cstheme="majorBidi"/>
          <w:bCs/>
          <w:szCs w:val="24"/>
        </w:rPr>
      </w:pPr>
      <w:r w:rsidRPr="00ED7417">
        <w:rPr>
          <w:rFonts w:eastAsiaTheme="majorEastAsia" w:cstheme="majorBidi"/>
          <w:bCs/>
          <w:szCs w:val="24"/>
        </w:rPr>
        <w:t xml:space="preserve">When responding to a request to support any degree of social transition, a school must not allow a child access to changing rooms designated for the opposite sex </w:t>
      </w:r>
    </w:p>
    <w:p w14:paraId="0E4BB04F" w14:textId="77777777" w:rsidR="006A4A8A" w:rsidRPr="00ED7417" w:rsidRDefault="006A4A8A" w:rsidP="00BE4DD3">
      <w:pPr>
        <w:autoSpaceDE w:val="0"/>
        <w:autoSpaceDN w:val="0"/>
        <w:adjustRightInd w:val="0"/>
        <w:spacing w:after="93"/>
        <w:jc w:val="both"/>
        <w:rPr>
          <w:rFonts w:eastAsiaTheme="majorEastAsia" w:cstheme="majorBidi"/>
          <w:bCs/>
          <w:szCs w:val="24"/>
        </w:rPr>
      </w:pPr>
    </w:p>
    <w:p w14:paraId="001E1B46" w14:textId="4D9A0FE9" w:rsidR="00567AEA" w:rsidRPr="00ED7417" w:rsidRDefault="00567AEA" w:rsidP="00BE4DD3">
      <w:pPr>
        <w:pStyle w:val="Heading1"/>
        <w:numPr>
          <w:ilvl w:val="0"/>
          <w:numId w:val="51"/>
        </w:numPr>
        <w:ind w:left="720"/>
        <w:jc w:val="both"/>
      </w:pPr>
      <w:bookmarkStart w:id="172" w:name="_Toc138953534"/>
      <w:bookmarkStart w:id="173" w:name="_Toc238635812"/>
      <w:r w:rsidRPr="00ED7417">
        <w:t>Use of school premises</w:t>
      </w:r>
      <w:bookmarkEnd w:id="172"/>
      <w:r w:rsidRPr="00ED7417">
        <w:t xml:space="preserve"> </w:t>
      </w:r>
      <w:r w:rsidR="00EB3C3F" w:rsidRPr="00ED7417">
        <w:t>by outside organisations and individuals</w:t>
      </w:r>
      <w:bookmarkEnd w:id="173"/>
    </w:p>
    <w:p w14:paraId="5B154A77" w14:textId="77777777" w:rsidR="00004B1F" w:rsidRPr="00ED7417" w:rsidRDefault="00004B1F" w:rsidP="00BE4DD3">
      <w:pPr>
        <w:jc w:val="both"/>
      </w:pPr>
    </w:p>
    <w:p w14:paraId="651B7B02" w14:textId="00C45D74" w:rsidR="006F2CCC" w:rsidRPr="00ED7417" w:rsidRDefault="0008535E" w:rsidP="00BE4DD3">
      <w:pPr>
        <w:autoSpaceDE w:val="0"/>
        <w:autoSpaceDN w:val="0"/>
        <w:adjustRightInd w:val="0"/>
        <w:spacing w:after="120"/>
        <w:jc w:val="both"/>
        <w:rPr>
          <w:rFonts w:cs="Tahoma"/>
          <w:color w:val="000000"/>
          <w:szCs w:val="24"/>
        </w:rPr>
      </w:pPr>
      <w:r w:rsidRPr="00ED7417">
        <w:rPr>
          <w:rFonts w:cs="Tahoma"/>
          <w:szCs w:val="24"/>
        </w:rPr>
        <w:t>Little Common School</w:t>
      </w:r>
      <w:r w:rsidR="00567AEA" w:rsidRPr="00ED7417">
        <w:rPr>
          <w:rFonts w:cs="Tahoma"/>
          <w:color w:val="FF0000"/>
          <w:szCs w:val="24"/>
        </w:rPr>
        <w:t xml:space="preserve"> </w:t>
      </w:r>
      <w:r w:rsidR="00567AEA" w:rsidRPr="00ED7417">
        <w:rPr>
          <w:rFonts w:cs="Tahoma"/>
          <w:color w:val="000000"/>
          <w:szCs w:val="24"/>
        </w:rPr>
        <w:t xml:space="preserve">facilities/premises are hired or rented out </w:t>
      </w:r>
      <w:r w:rsidR="00315476" w:rsidRPr="00ED7417">
        <w:rPr>
          <w:rFonts w:cs="Tahoma"/>
          <w:color w:val="000000"/>
          <w:szCs w:val="24"/>
        </w:rPr>
        <w:t xml:space="preserve">to </w:t>
      </w:r>
      <w:r w:rsidR="00567AEA" w:rsidRPr="00ED7417">
        <w:rPr>
          <w:rFonts w:cs="Tahoma"/>
          <w:color w:val="000000"/>
          <w:szCs w:val="24"/>
        </w:rPr>
        <w:t>organisations or individuals (for example to community groups, sports associations, and service providers to run community</w:t>
      </w:r>
      <w:r w:rsidR="00004B1F" w:rsidRPr="00ED7417">
        <w:rPr>
          <w:rFonts w:cs="Tahoma"/>
          <w:color w:val="000000"/>
          <w:szCs w:val="24"/>
        </w:rPr>
        <w:t xml:space="preserve"> activities</w:t>
      </w:r>
      <w:r w:rsidR="00315476" w:rsidRPr="00ED7417">
        <w:rPr>
          <w:rFonts w:cs="Tahoma"/>
          <w:color w:val="000000"/>
          <w:szCs w:val="24"/>
        </w:rPr>
        <w:t xml:space="preserve">, after school clubs, </w:t>
      </w:r>
      <w:r w:rsidR="00567AEA" w:rsidRPr="00ED7417">
        <w:rPr>
          <w:rFonts w:cs="Tahoma"/>
          <w:color w:val="000000"/>
          <w:szCs w:val="24"/>
        </w:rPr>
        <w:t>extra-curricular activities</w:t>
      </w:r>
      <w:r w:rsidR="00315476" w:rsidRPr="00ED7417">
        <w:rPr>
          <w:rFonts w:cs="Tahoma"/>
          <w:color w:val="000000"/>
          <w:szCs w:val="24"/>
        </w:rPr>
        <w:t xml:space="preserve"> and tuition</w:t>
      </w:r>
      <w:r w:rsidR="00567AEA" w:rsidRPr="00ED7417">
        <w:rPr>
          <w:rFonts w:cs="Tahoma"/>
          <w:color w:val="000000"/>
          <w:szCs w:val="24"/>
        </w:rPr>
        <w:t>)</w:t>
      </w:r>
      <w:r w:rsidR="00315476" w:rsidRPr="00ED7417">
        <w:rPr>
          <w:rFonts w:cs="Tahoma"/>
          <w:color w:val="000000"/>
          <w:szCs w:val="24"/>
        </w:rPr>
        <w:t xml:space="preserve">. </w:t>
      </w:r>
      <w:r w:rsidRPr="00ED7417">
        <w:rPr>
          <w:rFonts w:cs="Tahoma"/>
          <w:szCs w:val="24"/>
        </w:rPr>
        <w:t>Little Common School</w:t>
      </w:r>
      <w:r w:rsidR="00315476" w:rsidRPr="00ED7417">
        <w:rPr>
          <w:rFonts w:cs="Tahoma"/>
          <w:color w:val="FF0000"/>
          <w:szCs w:val="24"/>
        </w:rPr>
        <w:t xml:space="preserve"> </w:t>
      </w:r>
      <w:r w:rsidR="00DB7C81" w:rsidRPr="00ED7417">
        <w:rPr>
          <w:rFonts w:cs="Tahoma"/>
          <w:szCs w:val="24"/>
        </w:rPr>
        <w:t xml:space="preserve">will </w:t>
      </w:r>
      <w:r w:rsidR="00DB7C81" w:rsidRPr="00ED7417">
        <w:rPr>
          <w:rFonts w:cs="Tahoma"/>
          <w:color w:val="000000"/>
          <w:szCs w:val="24"/>
        </w:rPr>
        <w:t xml:space="preserve">seek assurance and verification that the organisations or individuals concerned have appropriate safeguarding and child protection policies and procedures in place </w:t>
      </w:r>
      <w:r w:rsidR="006F2CCC" w:rsidRPr="00ED7417">
        <w:rPr>
          <w:rFonts w:cs="Tahoma"/>
          <w:color w:val="000000"/>
          <w:szCs w:val="24"/>
        </w:rPr>
        <w:t>in line with</w:t>
      </w:r>
      <w:r w:rsidR="00DB7C81" w:rsidRPr="00ED7417">
        <w:rPr>
          <w:rFonts w:cs="Tahoma"/>
          <w:color w:val="000000"/>
          <w:szCs w:val="24"/>
        </w:rPr>
        <w:t xml:space="preserve"> </w:t>
      </w:r>
      <w:r w:rsidR="006F2CCC" w:rsidRPr="00ED7417">
        <w:rPr>
          <w:rFonts w:cs="Tahoma"/>
          <w:color w:val="000000"/>
          <w:szCs w:val="24"/>
        </w:rPr>
        <w:t xml:space="preserve">DfE guidance </w:t>
      </w:r>
      <w:hyperlink r:id="rId136" w:history="1">
        <w:r w:rsidR="006F2CCC" w:rsidRPr="00ED7417">
          <w:rPr>
            <w:rStyle w:val="Hyperlink"/>
            <w:rFonts w:cs="Tahoma"/>
            <w:szCs w:val="24"/>
          </w:rPr>
          <w:t>Keeping children safe during community activities, after school clubs and tuition.</w:t>
        </w:r>
      </w:hyperlink>
      <w:r w:rsidR="006F2CCC" w:rsidRPr="00ED7417">
        <w:rPr>
          <w:rFonts w:cs="Tahoma"/>
          <w:color w:val="000000"/>
          <w:szCs w:val="24"/>
        </w:rPr>
        <w:t xml:space="preserve"> </w:t>
      </w:r>
    </w:p>
    <w:p w14:paraId="3815569F" w14:textId="612270A1" w:rsidR="00DB7C81" w:rsidRPr="00ED7417" w:rsidRDefault="0008535E" w:rsidP="00BE4DD3">
      <w:pPr>
        <w:autoSpaceDE w:val="0"/>
        <w:autoSpaceDN w:val="0"/>
        <w:adjustRightInd w:val="0"/>
        <w:spacing w:after="120"/>
        <w:jc w:val="both"/>
        <w:rPr>
          <w:rFonts w:cs="Tahoma"/>
          <w:color w:val="000000"/>
          <w:szCs w:val="24"/>
        </w:rPr>
      </w:pPr>
      <w:r w:rsidRPr="00ED7417">
        <w:rPr>
          <w:rFonts w:cs="Tahoma"/>
          <w:szCs w:val="24"/>
        </w:rPr>
        <w:lastRenderedPageBreak/>
        <w:t>Little Common School</w:t>
      </w:r>
      <w:r w:rsidR="006F2CCC" w:rsidRPr="00ED7417">
        <w:rPr>
          <w:rFonts w:cs="Tahoma"/>
          <w:color w:val="FF0000"/>
          <w:szCs w:val="24"/>
        </w:rPr>
        <w:t xml:space="preserve"> </w:t>
      </w:r>
      <w:r w:rsidR="00DB7C81" w:rsidRPr="00ED7417">
        <w:rPr>
          <w:rFonts w:cs="Tahoma"/>
          <w:color w:val="000000"/>
          <w:szCs w:val="24"/>
        </w:rPr>
        <w:t xml:space="preserve">will also ensure that there are arrangements in place to liaise with the school on any safeguarding concerns. This applies regardless of whether or not the children who attend any of these services or activities are children on the school roll. </w:t>
      </w:r>
      <w:r w:rsidRPr="00ED7417">
        <w:rPr>
          <w:rFonts w:cs="Tahoma"/>
          <w:szCs w:val="24"/>
        </w:rPr>
        <w:t>Little Common School</w:t>
      </w:r>
      <w:r w:rsidR="00004B1F" w:rsidRPr="00ED7417">
        <w:rPr>
          <w:rFonts w:cs="Tahoma"/>
          <w:color w:val="FF0000"/>
          <w:szCs w:val="24"/>
        </w:rPr>
        <w:t xml:space="preserve"> </w:t>
      </w:r>
      <w:r w:rsidR="00567AEA" w:rsidRPr="00ED7417">
        <w:rPr>
          <w:rFonts w:cs="Tahoma"/>
          <w:color w:val="000000"/>
          <w:szCs w:val="24"/>
        </w:rPr>
        <w:t>ensure</w:t>
      </w:r>
      <w:r w:rsidR="00315476" w:rsidRPr="00ED7417">
        <w:rPr>
          <w:rFonts w:cs="Tahoma"/>
          <w:color w:val="000000"/>
          <w:szCs w:val="24"/>
        </w:rPr>
        <w:t>s</w:t>
      </w:r>
      <w:r w:rsidR="00567AEA" w:rsidRPr="00ED7417">
        <w:rPr>
          <w:rFonts w:cs="Tahoma"/>
          <w:color w:val="000000"/>
          <w:szCs w:val="24"/>
        </w:rPr>
        <w:t xml:space="preserve"> that</w:t>
      </w:r>
      <w:r w:rsidR="00315476" w:rsidRPr="00ED7417">
        <w:rPr>
          <w:rFonts w:cs="Tahoma"/>
          <w:color w:val="000000"/>
          <w:szCs w:val="24"/>
        </w:rPr>
        <w:t xml:space="preserve"> each hirer has</w:t>
      </w:r>
      <w:r w:rsidR="00567AEA" w:rsidRPr="00ED7417">
        <w:rPr>
          <w:rFonts w:cs="Tahoma"/>
          <w:color w:val="000000"/>
          <w:szCs w:val="24"/>
        </w:rPr>
        <w:t xml:space="preserve"> appropriate arrangements in place to keep children safe</w:t>
      </w:r>
      <w:r w:rsidR="00315476" w:rsidRPr="00ED7417">
        <w:rPr>
          <w:rFonts w:cs="Tahoma"/>
          <w:color w:val="000000"/>
          <w:szCs w:val="24"/>
        </w:rPr>
        <w:t xml:space="preserve"> in line with</w:t>
      </w:r>
      <w:r w:rsidR="00EC4F93" w:rsidRPr="00ED7417">
        <w:rPr>
          <w:rFonts w:cs="Tahoma"/>
          <w:color w:val="000000"/>
          <w:szCs w:val="24"/>
        </w:rPr>
        <w:t xml:space="preserve"> KCSIE 202</w:t>
      </w:r>
      <w:r w:rsidR="00C65E63" w:rsidRPr="00ED7417">
        <w:rPr>
          <w:rFonts w:cs="Tahoma"/>
          <w:color w:val="000000"/>
          <w:szCs w:val="24"/>
        </w:rPr>
        <w:t xml:space="preserve">6 </w:t>
      </w:r>
      <w:r w:rsidR="00CF36AD" w:rsidRPr="00ED7417">
        <w:rPr>
          <w:rFonts w:cs="Tahoma"/>
          <w:color w:val="000000"/>
          <w:szCs w:val="24"/>
        </w:rPr>
        <w:t>paragraph 206</w:t>
      </w:r>
      <w:r w:rsidR="00C65E63" w:rsidRPr="00ED7417">
        <w:rPr>
          <w:rFonts w:cs="Tahoma"/>
          <w:color w:val="000000"/>
          <w:szCs w:val="24"/>
        </w:rPr>
        <w:t>-207</w:t>
      </w:r>
      <w:r w:rsidR="00315476" w:rsidRPr="00ED7417">
        <w:rPr>
          <w:rFonts w:cs="Tahoma"/>
          <w:color w:val="000000"/>
          <w:szCs w:val="24"/>
        </w:rPr>
        <w:t>.</w:t>
      </w:r>
      <w:r w:rsidR="00961C0F" w:rsidRPr="00ED7417">
        <w:rPr>
          <w:rFonts w:cs="Tahoma"/>
          <w:color w:val="000000"/>
          <w:szCs w:val="24"/>
        </w:rPr>
        <w:t xml:space="preserve"> This forms part of the terms of hire agreement between the school and organisation. </w:t>
      </w:r>
    </w:p>
    <w:p w14:paraId="55094AA5" w14:textId="2A63F872" w:rsidR="00567AEA" w:rsidRPr="00ED7417" w:rsidRDefault="00961C0F" w:rsidP="00BE4DD3">
      <w:pPr>
        <w:autoSpaceDE w:val="0"/>
        <w:autoSpaceDN w:val="0"/>
        <w:adjustRightInd w:val="0"/>
        <w:spacing w:after="120"/>
        <w:jc w:val="both"/>
        <w:rPr>
          <w:rFonts w:cs="Tahoma"/>
          <w:color w:val="000000"/>
          <w:szCs w:val="24"/>
        </w:rPr>
      </w:pPr>
      <w:r w:rsidRPr="00ED7417">
        <w:rPr>
          <w:rFonts w:cs="Tahoma"/>
          <w:color w:val="000000"/>
          <w:szCs w:val="24"/>
        </w:rPr>
        <w:t xml:space="preserve">If a concern is raised about an adult working for any of the </w:t>
      </w:r>
      <w:r w:rsidR="00DB7C81" w:rsidRPr="00ED7417">
        <w:rPr>
          <w:rFonts w:cs="Tahoma"/>
          <w:color w:val="000000"/>
          <w:szCs w:val="24"/>
        </w:rPr>
        <w:t>organisations</w:t>
      </w:r>
      <w:r w:rsidRPr="00ED7417">
        <w:rPr>
          <w:rFonts w:cs="Tahoma"/>
          <w:color w:val="000000"/>
          <w:szCs w:val="24"/>
        </w:rPr>
        <w:t xml:space="preserve"> or </w:t>
      </w:r>
      <w:r w:rsidR="00004B1F" w:rsidRPr="00ED7417">
        <w:rPr>
          <w:rFonts w:cs="Tahoma"/>
          <w:color w:val="000000"/>
          <w:szCs w:val="24"/>
        </w:rPr>
        <w:t xml:space="preserve">an </w:t>
      </w:r>
      <w:r w:rsidR="00DB7C81" w:rsidRPr="00ED7417">
        <w:rPr>
          <w:rFonts w:cs="Tahoma"/>
          <w:color w:val="000000"/>
          <w:szCs w:val="24"/>
        </w:rPr>
        <w:t>individual</w:t>
      </w:r>
      <w:r w:rsidRPr="00ED7417">
        <w:rPr>
          <w:rFonts w:cs="Tahoma"/>
          <w:color w:val="000000"/>
          <w:szCs w:val="24"/>
        </w:rPr>
        <w:t xml:space="preserve"> using the school’s </w:t>
      </w:r>
      <w:r w:rsidR="00DB7C81" w:rsidRPr="00ED7417">
        <w:rPr>
          <w:rFonts w:cs="Tahoma"/>
          <w:color w:val="000000"/>
          <w:szCs w:val="24"/>
        </w:rPr>
        <w:t>premises</w:t>
      </w:r>
      <w:r w:rsidRPr="00ED7417">
        <w:rPr>
          <w:rFonts w:cs="Tahoma"/>
          <w:color w:val="000000"/>
          <w:szCs w:val="24"/>
        </w:rPr>
        <w:t>, the school will follow its procedures for dealing with allegations against</w:t>
      </w:r>
      <w:r w:rsidR="00DB7C81" w:rsidRPr="00ED7417">
        <w:rPr>
          <w:rFonts w:cs="Tahoma"/>
          <w:color w:val="000000"/>
          <w:szCs w:val="24"/>
        </w:rPr>
        <w:t xml:space="preserve"> </w:t>
      </w:r>
      <w:r w:rsidRPr="00ED7417">
        <w:rPr>
          <w:rFonts w:cs="Tahoma"/>
          <w:color w:val="000000"/>
          <w:szCs w:val="24"/>
        </w:rPr>
        <w:t>staff, this in</w:t>
      </w:r>
      <w:r w:rsidR="00004B1F" w:rsidRPr="00ED7417">
        <w:rPr>
          <w:rFonts w:cs="Tahoma"/>
          <w:color w:val="000000"/>
          <w:szCs w:val="24"/>
        </w:rPr>
        <w:t>clud</w:t>
      </w:r>
      <w:r w:rsidRPr="00ED7417">
        <w:rPr>
          <w:rFonts w:cs="Tahoma"/>
          <w:color w:val="000000"/>
          <w:szCs w:val="24"/>
        </w:rPr>
        <w:t>es inform</w:t>
      </w:r>
      <w:r w:rsidR="00DB7C81" w:rsidRPr="00ED7417">
        <w:rPr>
          <w:rFonts w:cs="Tahoma"/>
          <w:color w:val="000000"/>
          <w:szCs w:val="24"/>
        </w:rPr>
        <w:t>ing</w:t>
      </w:r>
      <w:r w:rsidRPr="00ED7417">
        <w:rPr>
          <w:rFonts w:cs="Tahoma"/>
          <w:color w:val="000000"/>
          <w:szCs w:val="24"/>
        </w:rPr>
        <w:t xml:space="preserve"> the LADO.</w:t>
      </w:r>
    </w:p>
    <w:p w14:paraId="095370FD" w14:textId="3DB20A2C" w:rsidR="006F2CCC" w:rsidRPr="00697127" w:rsidRDefault="006F2CCC" w:rsidP="00BE4DD3">
      <w:pPr>
        <w:tabs>
          <w:tab w:val="left" w:pos="426"/>
        </w:tabs>
        <w:spacing w:after="120"/>
        <w:ind w:right="102"/>
        <w:jc w:val="both"/>
        <w:rPr>
          <w:rFonts w:cs="Tahoma"/>
          <w:color w:val="000000"/>
          <w:szCs w:val="24"/>
        </w:rPr>
      </w:pPr>
      <w:r w:rsidRPr="00ED7417">
        <w:rPr>
          <w:rFonts w:cs="Tahoma"/>
          <w:color w:val="000000"/>
          <w:szCs w:val="24"/>
        </w:rPr>
        <w:t>Any</w:t>
      </w:r>
      <w:r w:rsidR="00567AEA" w:rsidRPr="00ED7417">
        <w:rPr>
          <w:rFonts w:cs="Tahoma"/>
          <w:color w:val="000000"/>
          <w:szCs w:val="24"/>
        </w:rPr>
        <w:t xml:space="preserve"> services or activities provided by the Local Governing Body</w:t>
      </w:r>
      <w:r w:rsidR="00DB7C81" w:rsidRPr="00ED7417">
        <w:rPr>
          <w:rFonts w:cs="Tahoma"/>
          <w:color w:val="000000"/>
          <w:szCs w:val="24"/>
        </w:rPr>
        <w:t xml:space="preserve"> and</w:t>
      </w:r>
      <w:r w:rsidR="00567AEA" w:rsidRPr="00ED7417">
        <w:rPr>
          <w:rFonts w:cs="Tahoma"/>
          <w:color w:val="000000"/>
          <w:szCs w:val="24"/>
        </w:rPr>
        <w:t xml:space="preserve"> under the direct supervision or management of their school, the school arrangements for child protection will apply.</w:t>
      </w:r>
      <w:r w:rsidR="00567AEA" w:rsidRPr="00697127">
        <w:rPr>
          <w:rFonts w:cs="Tahoma"/>
          <w:color w:val="000000"/>
          <w:szCs w:val="24"/>
        </w:rPr>
        <w:t xml:space="preserve"> </w:t>
      </w:r>
    </w:p>
    <w:p w14:paraId="44CB302D" w14:textId="3446F93C" w:rsidR="00567AEA" w:rsidRPr="00697127" w:rsidRDefault="00567AEA" w:rsidP="00BE4DD3">
      <w:pPr>
        <w:pStyle w:val="Heading1"/>
        <w:numPr>
          <w:ilvl w:val="0"/>
          <w:numId w:val="51"/>
        </w:numPr>
        <w:ind w:left="720"/>
        <w:jc w:val="both"/>
      </w:pPr>
      <w:bookmarkStart w:id="174" w:name="_Toc138953535"/>
      <w:bookmarkStart w:id="175" w:name="_Toc238635813"/>
      <w:r w:rsidRPr="00697127">
        <w:t>Children staying with host families</w:t>
      </w:r>
      <w:bookmarkEnd w:id="174"/>
      <w:bookmarkEnd w:id="175"/>
    </w:p>
    <w:p w14:paraId="21D452B5" w14:textId="77777777" w:rsidR="00004B1F" w:rsidRPr="00697127" w:rsidRDefault="00004B1F" w:rsidP="00BE4DD3">
      <w:pPr>
        <w:jc w:val="both"/>
      </w:pPr>
    </w:p>
    <w:p w14:paraId="2DB58264" w14:textId="390CFFC5" w:rsidR="00567AEA" w:rsidRPr="00697127" w:rsidRDefault="0008535E" w:rsidP="00BE4DD3">
      <w:pPr>
        <w:tabs>
          <w:tab w:val="left" w:pos="426"/>
        </w:tabs>
        <w:ind w:right="100"/>
        <w:jc w:val="both"/>
        <w:rPr>
          <w:color w:val="000000"/>
        </w:rPr>
      </w:pPr>
      <w:r w:rsidRPr="0008535E">
        <w:t>Little Common School</w:t>
      </w:r>
      <w:r w:rsidR="00567AEA" w:rsidRPr="00697127">
        <w:rPr>
          <w:color w:val="FF0000"/>
        </w:rPr>
        <w:t xml:space="preserve"> </w:t>
      </w:r>
      <w:r w:rsidR="003217BD" w:rsidRPr="00697127">
        <w:t xml:space="preserve">may </w:t>
      </w:r>
      <w:r w:rsidR="00567AEA" w:rsidRPr="00697127">
        <w:rPr>
          <w:color w:val="000000"/>
        </w:rPr>
        <w:t xml:space="preserve">make arrangements for </w:t>
      </w:r>
      <w:r w:rsidR="00F049DE" w:rsidRPr="00697127">
        <w:rPr>
          <w:color w:val="000000"/>
        </w:rPr>
        <w:t>pupils</w:t>
      </w:r>
      <w:r w:rsidR="00567AEA" w:rsidRPr="00697127">
        <w:rPr>
          <w:color w:val="000000"/>
        </w:rPr>
        <w:t xml:space="preserve"> to be provided with care and accommodation by a host family to whom they are not related, for example as part of a foreign </w:t>
      </w:r>
      <w:r w:rsidR="00567AEA" w:rsidRPr="00697127">
        <w:rPr>
          <w:color w:val="000000"/>
          <w:highlight w:val="white"/>
        </w:rPr>
        <w:t>exchange visit or sports tour</w:t>
      </w:r>
      <w:r w:rsidR="003217BD" w:rsidRPr="00697127">
        <w:rPr>
          <w:color w:val="000000"/>
          <w:highlight w:val="white"/>
        </w:rPr>
        <w:t>. In such circumstances,</w:t>
      </w:r>
      <w:r w:rsidR="00567AEA" w:rsidRPr="00697127">
        <w:rPr>
          <w:color w:val="000000"/>
          <w:highlight w:val="white"/>
        </w:rPr>
        <w:t xml:space="preserve"> </w:t>
      </w:r>
      <w:r w:rsidR="003217BD" w:rsidRPr="00697127">
        <w:rPr>
          <w:color w:val="000000"/>
          <w:highlight w:val="white"/>
        </w:rPr>
        <w:t>we will</w:t>
      </w:r>
      <w:r w:rsidR="00567AEA" w:rsidRPr="00697127">
        <w:rPr>
          <w:color w:val="000000"/>
          <w:highlight w:val="white"/>
        </w:rPr>
        <w:t xml:space="preserve"> consider the suitability of the adults in the respective families who will be responsible for the visiting child during the stay</w:t>
      </w:r>
      <w:r w:rsidR="003217BD" w:rsidRPr="00697127">
        <w:rPr>
          <w:color w:val="000000"/>
          <w:highlight w:val="white"/>
        </w:rPr>
        <w:t xml:space="preserve"> in line with </w:t>
      </w:r>
      <w:r w:rsidR="00004B1F" w:rsidRPr="00697127">
        <w:rPr>
          <w:color w:val="000000"/>
          <w:highlight w:val="white"/>
        </w:rPr>
        <w:t>guidance</w:t>
      </w:r>
      <w:r w:rsidR="003217BD" w:rsidRPr="00697127">
        <w:rPr>
          <w:color w:val="000000"/>
          <w:highlight w:val="white"/>
        </w:rPr>
        <w:t xml:space="preserve"> set out in KCSIE Annex </w:t>
      </w:r>
      <w:r w:rsidR="003217BD" w:rsidRPr="00697127">
        <w:rPr>
          <w:color w:val="000000"/>
        </w:rPr>
        <w:t>E.</w:t>
      </w:r>
    </w:p>
    <w:p w14:paraId="0573A47B" w14:textId="77777777" w:rsidR="00004B1F" w:rsidRPr="00697127" w:rsidRDefault="00004B1F" w:rsidP="00BE4DD3">
      <w:pPr>
        <w:tabs>
          <w:tab w:val="left" w:pos="426"/>
        </w:tabs>
        <w:ind w:right="100"/>
        <w:jc w:val="both"/>
        <w:rPr>
          <w:szCs w:val="24"/>
        </w:rPr>
      </w:pPr>
    </w:p>
    <w:p w14:paraId="2757F63E" w14:textId="254DAD3A" w:rsidR="00567AEA" w:rsidRPr="00697127" w:rsidRDefault="00567AEA" w:rsidP="00BE4DD3">
      <w:pPr>
        <w:pStyle w:val="Heading1"/>
        <w:numPr>
          <w:ilvl w:val="0"/>
          <w:numId w:val="51"/>
        </w:numPr>
        <w:ind w:left="720"/>
        <w:jc w:val="both"/>
      </w:pPr>
      <w:bookmarkStart w:id="176" w:name="_Toc138953536"/>
      <w:bookmarkStart w:id="177" w:name="_Toc238635814"/>
      <w:r w:rsidRPr="00697127">
        <w:t>Private fostering</w:t>
      </w:r>
      <w:bookmarkEnd w:id="176"/>
      <w:bookmarkEnd w:id="177"/>
    </w:p>
    <w:p w14:paraId="2FFB4FD4" w14:textId="77777777" w:rsidR="00004B1F" w:rsidRPr="00697127" w:rsidRDefault="00004B1F" w:rsidP="00BE4DD3">
      <w:pPr>
        <w:jc w:val="both"/>
      </w:pPr>
    </w:p>
    <w:p w14:paraId="19D2DF78" w14:textId="71F28962" w:rsidR="00567AEA" w:rsidRPr="00697127" w:rsidRDefault="00567AEA" w:rsidP="00BE4DD3">
      <w:pPr>
        <w:tabs>
          <w:tab w:val="left" w:pos="426"/>
        </w:tabs>
        <w:ind w:right="100"/>
        <w:jc w:val="both"/>
        <w:rPr>
          <w:color w:val="000000"/>
          <w:highlight w:val="white"/>
        </w:rPr>
      </w:pPr>
      <w:r w:rsidRPr="00697127">
        <w:rPr>
          <w:color w:val="000000"/>
        </w:rPr>
        <w:t xml:space="preserve">Private fostering occurs when a child under the age of 16 (under 18, if disabled) is provided with care and accommodation by a person who is not a parent, person with parental responsibility for them </w:t>
      </w:r>
      <w:r w:rsidRPr="00697127">
        <w:rPr>
          <w:color w:val="000000"/>
          <w:highlight w:val="white"/>
        </w:rPr>
        <w:t>or a relative in their own home.</w:t>
      </w:r>
      <w:r w:rsidR="00C500DD" w:rsidRPr="00697127">
        <w:rPr>
          <w:color w:val="000000"/>
          <w:highlight w:val="white"/>
        </w:rPr>
        <w:t xml:space="preserve"> </w:t>
      </w:r>
      <w:r w:rsidRPr="00697127">
        <w:rPr>
          <w:color w:val="000000"/>
          <w:highlight w:val="white"/>
        </w:rPr>
        <w:t xml:space="preserve">A child is not privately fostered if the person caring for and accommodating them has done so for less than 28 days and does not intend to do so for longer. </w:t>
      </w:r>
      <w:r w:rsidR="00C500DD" w:rsidRPr="00697127">
        <w:rPr>
          <w:color w:val="000000"/>
          <w:highlight w:val="white"/>
        </w:rPr>
        <w:t>If s</w:t>
      </w:r>
      <w:r w:rsidRPr="00697127">
        <w:rPr>
          <w:color w:val="000000"/>
          <w:highlight w:val="white"/>
        </w:rPr>
        <w:t>uch arrangements come to the attention of school staff through the normal course of their interaction, and p</w:t>
      </w:r>
      <w:r w:rsidR="00004B1F" w:rsidRPr="00697127">
        <w:rPr>
          <w:color w:val="000000"/>
          <w:highlight w:val="white"/>
        </w:rPr>
        <w:t>romotion of learning activities,</w:t>
      </w:r>
      <w:r w:rsidRPr="00697127">
        <w:rPr>
          <w:color w:val="000000"/>
          <w:highlight w:val="white"/>
        </w:rPr>
        <w:t xml:space="preserve"> with children</w:t>
      </w:r>
      <w:r w:rsidR="00C500DD" w:rsidRPr="00697127">
        <w:rPr>
          <w:color w:val="000000"/>
          <w:highlight w:val="white"/>
        </w:rPr>
        <w:t xml:space="preserve">, we will </w:t>
      </w:r>
      <w:r w:rsidRPr="00697127">
        <w:rPr>
          <w:color w:val="000000"/>
          <w:highlight w:val="white"/>
        </w:rPr>
        <w:t xml:space="preserve">notify the </w:t>
      </w:r>
      <w:r w:rsidR="009413F7" w:rsidRPr="00697127">
        <w:rPr>
          <w:color w:val="000000"/>
          <w:highlight w:val="white"/>
        </w:rPr>
        <w:t xml:space="preserve">appropriate </w:t>
      </w:r>
      <w:r w:rsidR="00004B1F" w:rsidRPr="00697127">
        <w:rPr>
          <w:color w:val="000000"/>
          <w:highlight w:val="white"/>
        </w:rPr>
        <w:t>Local A</w:t>
      </w:r>
      <w:r w:rsidRPr="00697127">
        <w:rPr>
          <w:color w:val="000000"/>
          <w:highlight w:val="white"/>
        </w:rPr>
        <w:t xml:space="preserve">uthority to allow </w:t>
      </w:r>
      <w:r w:rsidR="00C500DD" w:rsidRPr="00697127">
        <w:rPr>
          <w:color w:val="000000"/>
          <w:highlight w:val="white"/>
        </w:rPr>
        <w:t xml:space="preserve">officers </w:t>
      </w:r>
      <w:r w:rsidRPr="00697127">
        <w:rPr>
          <w:color w:val="000000"/>
          <w:highlight w:val="white"/>
        </w:rPr>
        <w:t>to check the arrangement is suitable and safe for the child.</w:t>
      </w:r>
    </w:p>
    <w:p w14:paraId="4C7409AB" w14:textId="77777777" w:rsidR="005D7035" w:rsidRPr="00697127" w:rsidRDefault="005D7035" w:rsidP="00BE4DD3">
      <w:pPr>
        <w:tabs>
          <w:tab w:val="left" w:pos="426"/>
        </w:tabs>
        <w:ind w:right="100"/>
        <w:jc w:val="both"/>
        <w:rPr>
          <w:color w:val="000000"/>
          <w:highlight w:val="white"/>
        </w:rPr>
      </w:pPr>
    </w:p>
    <w:p w14:paraId="1707135C" w14:textId="66A7FD36" w:rsidR="005D7035" w:rsidRPr="00697127" w:rsidRDefault="0008535E" w:rsidP="00BE4DD3">
      <w:pPr>
        <w:tabs>
          <w:tab w:val="left" w:pos="426"/>
        </w:tabs>
        <w:ind w:right="100"/>
        <w:jc w:val="both"/>
        <w:rPr>
          <w:color w:val="000000"/>
          <w:highlight w:val="cyan"/>
        </w:rPr>
      </w:pPr>
      <w:r w:rsidRPr="0008535E">
        <w:t>Little Common School</w:t>
      </w:r>
      <w:r w:rsidR="005D7035" w:rsidRPr="00697127">
        <w:rPr>
          <w:color w:val="FF0000"/>
        </w:rPr>
        <w:t xml:space="preserve"> </w:t>
      </w:r>
      <w:r w:rsidR="005D7035" w:rsidRPr="00697127">
        <w:t xml:space="preserve">will follow the guidance set out in </w:t>
      </w:r>
      <w:hyperlink r:id="rId137" w:history="1">
        <w:r w:rsidR="005D7035" w:rsidRPr="00ED7417">
          <w:rPr>
            <w:rStyle w:val="Hyperlink"/>
          </w:rPr>
          <w:t>Championing kinship care: national kinship care strategy</w:t>
        </w:r>
      </w:hyperlink>
      <w:r w:rsidR="005D7035" w:rsidRPr="00ED7417">
        <w:t xml:space="preserve"> working with the Virtual School heads to support any children in kinship care arrangements</w:t>
      </w:r>
      <w:r w:rsidR="00F654DB" w:rsidRPr="00ED7417">
        <w:t xml:space="preserve"> and to promote their achievement.</w:t>
      </w:r>
    </w:p>
    <w:p w14:paraId="008D6154" w14:textId="77777777" w:rsidR="00004B1F" w:rsidRPr="00697127" w:rsidRDefault="00004B1F" w:rsidP="00BE4DD3">
      <w:pPr>
        <w:tabs>
          <w:tab w:val="left" w:pos="426"/>
        </w:tabs>
        <w:ind w:right="100"/>
        <w:jc w:val="both"/>
        <w:rPr>
          <w:color w:val="000000"/>
          <w:highlight w:val="white"/>
        </w:rPr>
      </w:pPr>
    </w:p>
    <w:p w14:paraId="7BDCF583" w14:textId="1440111E" w:rsidR="00BA5ADE" w:rsidRPr="00697127" w:rsidRDefault="00BA5ADE" w:rsidP="00BE4DD3">
      <w:pPr>
        <w:pStyle w:val="Heading1"/>
        <w:numPr>
          <w:ilvl w:val="0"/>
          <w:numId w:val="51"/>
        </w:numPr>
        <w:ind w:left="720"/>
        <w:jc w:val="both"/>
      </w:pPr>
      <w:bookmarkStart w:id="178" w:name="_Toc138349632"/>
      <w:bookmarkStart w:id="179" w:name="_Toc138953537"/>
      <w:bookmarkStart w:id="180" w:name="_Toc238635815"/>
      <w:r w:rsidRPr="00697127">
        <w:t xml:space="preserve">Site security and </w:t>
      </w:r>
      <w:r w:rsidR="001D77C7" w:rsidRPr="00697127">
        <w:t xml:space="preserve">visitor </w:t>
      </w:r>
      <w:r w:rsidRPr="00697127">
        <w:t>arrangements</w:t>
      </w:r>
      <w:bookmarkEnd w:id="178"/>
      <w:bookmarkEnd w:id="179"/>
      <w:bookmarkEnd w:id="180"/>
    </w:p>
    <w:p w14:paraId="0A401453" w14:textId="77777777" w:rsidR="00DD2E97" w:rsidRPr="00697127" w:rsidRDefault="00DD2E97" w:rsidP="00BE4DD3">
      <w:pPr>
        <w:jc w:val="both"/>
      </w:pPr>
    </w:p>
    <w:p w14:paraId="09C1AB5B" w14:textId="71FD575A" w:rsidR="004725AF" w:rsidRPr="00ED7417" w:rsidRDefault="004725AF" w:rsidP="00BE4DD3">
      <w:pPr>
        <w:tabs>
          <w:tab w:val="left" w:pos="426"/>
        </w:tabs>
        <w:spacing w:after="120"/>
        <w:ind w:right="102"/>
        <w:jc w:val="both"/>
      </w:pPr>
      <w:r w:rsidRPr="00ED7417">
        <w:t xml:space="preserve">DCAT and </w:t>
      </w:r>
      <w:r w:rsidR="0008535E" w:rsidRPr="00ED7417">
        <w:t>Little Common School</w:t>
      </w:r>
      <w:r w:rsidRPr="00ED7417">
        <w:rPr>
          <w:color w:val="EE0000"/>
        </w:rPr>
        <w:t xml:space="preserve"> </w:t>
      </w:r>
      <w:r w:rsidR="009B5896" w:rsidRPr="00ED7417">
        <w:t xml:space="preserve">recognises that site security is an important part of safeguarding children, staff and other adults on the school site. We </w:t>
      </w:r>
      <w:r w:rsidRPr="00ED7417">
        <w:t>will take appropriate steps to ensure that the premises provide a safe and secure environment and that access to the site is appropriately managed</w:t>
      </w:r>
      <w:r w:rsidR="00DD2E97" w:rsidRPr="00ED7417">
        <w:t>.</w:t>
      </w:r>
      <w:r w:rsidR="009B5896" w:rsidRPr="00ED7417">
        <w:t xml:space="preserve"> </w:t>
      </w:r>
    </w:p>
    <w:p w14:paraId="2CAB6165" w14:textId="77777777" w:rsidR="00CF36AD" w:rsidRPr="00ED7417" w:rsidRDefault="00CF36AD" w:rsidP="00BE4DD3">
      <w:pPr>
        <w:tabs>
          <w:tab w:val="left" w:pos="426"/>
        </w:tabs>
        <w:spacing w:after="120"/>
        <w:ind w:right="102"/>
        <w:jc w:val="both"/>
      </w:pPr>
    </w:p>
    <w:p w14:paraId="66C39694" w14:textId="05DE7878" w:rsidR="00BA5ADE" w:rsidRPr="00ED7417" w:rsidRDefault="004725AF" w:rsidP="00BE4DD3">
      <w:pPr>
        <w:pStyle w:val="Heading3"/>
        <w:jc w:val="both"/>
      </w:pPr>
      <w:bookmarkStart w:id="181" w:name="_Toc238635816"/>
      <w:r w:rsidRPr="00ED7417">
        <w:lastRenderedPageBreak/>
        <w:t>Site security</w:t>
      </w:r>
      <w:bookmarkEnd w:id="181"/>
    </w:p>
    <w:p w14:paraId="1C13642A" w14:textId="529758AE" w:rsidR="00AB3D85" w:rsidRPr="00ED7417" w:rsidRDefault="00D50086" w:rsidP="00BE4DD3">
      <w:pPr>
        <w:tabs>
          <w:tab w:val="left" w:pos="426"/>
        </w:tabs>
        <w:spacing w:after="120"/>
        <w:ind w:right="102"/>
        <w:jc w:val="both"/>
      </w:pPr>
      <w:r w:rsidRPr="00ED7417">
        <w:t xml:space="preserve">At </w:t>
      </w:r>
      <w:r w:rsidR="0008535E" w:rsidRPr="00ED7417">
        <w:t>Little Common School</w:t>
      </w:r>
      <w:r w:rsidR="00AB3D85" w:rsidRPr="00ED7417">
        <w:rPr>
          <w:color w:val="EE0000"/>
        </w:rPr>
        <w:t xml:space="preserve"> </w:t>
      </w:r>
      <w:r w:rsidR="00AB3D85" w:rsidRPr="00ED7417">
        <w:t>we e</w:t>
      </w:r>
      <w:r w:rsidR="00094C82" w:rsidRPr="00ED7417">
        <w:t>n</w:t>
      </w:r>
      <w:r w:rsidR="00AB3D85" w:rsidRPr="00ED7417">
        <w:t>sure there are appropriate controls over access and visitors, secure entrances and exits, supervision of pupils, and procedures for responding to unidentified or unauthorised individuals on the premises.</w:t>
      </w:r>
    </w:p>
    <w:p w14:paraId="25CA8CCB" w14:textId="35679467" w:rsidR="004725AF" w:rsidRPr="00ED7417" w:rsidRDefault="004725AF" w:rsidP="00BE4DD3">
      <w:pPr>
        <w:tabs>
          <w:tab w:val="left" w:pos="426"/>
        </w:tabs>
        <w:spacing w:after="120"/>
        <w:ind w:right="102"/>
        <w:jc w:val="both"/>
      </w:pPr>
      <w:r w:rsidRPr="00ED7417">
        <w:t xml:space="preserve">All members of staff have a responsibility for maintaining awareness of buildings and grounds security and for reporting concerns that may come to light. </w:t>
      </w:r>
      <w:r w:rsidR="00AB3D85" w:rsidRPr="00ED7417">
        <w:t xml:space="preserve">This includes following </w:t>
      </w:r>
      <w:r w:rsidR="00094C82" w:rsidRPr="00ED7417">
        <w:t xml:space="preserve">school procedures </w:t>
      </w:r>
      <w:r w:rsidR="00AB3D85" w:rsidRPr="00ED7417">
        <w:t xml:space="preserve">for challenging any </w:t>
      </w:r>
      <w:r w:rsidRPr="00ED7417">
        <w:t>individual who is not known or identifiable</w:t>
      </w:r>
      <w:r w:rsidR="00AB3D85" w:rsidRPr="00ED7417">
        <w:t xml:space="preserve">. </w:t>
      </w:r>
    </w:p>
    <w:p w14:paraId="534FFDE7" w14:textId="7D6C0709" w:rsidR="0052302B" w:rsidRPr="00ED7417" w:rsidRDefault="0052302B" w:rsidP="00BE4DD3">
      <w:pPr>
        <w:tabs>
          <w:tab w:val="left" w:pos="426"/>
        </w:tabs>
        <w:spacing w:after="120"/>
        <w:ind w:right="102"/>
        <w:jc w:val="both"/>
      </w:pPr>
      <w:r w:rsidRPr="00ED7417">
        <w:t xml:space="preserve">In the event of a serious incident, </w:t>
      </w:r>
      <w:r w:rsidR="0008535E" w:rsidRPr="00ED7417">
        <w:t>Little Common School</w:t>
      </w:r>
      <w:r w:rsidRPr="00ED7417">
        <w:rPr>
          <w:color w:val="EE0000"/>
        </w:rPr>
        <w:t xml:space="preserve"> </w:t>
      </w:r>
      <w:r w:rsidRPr="00ED7417">
        <w:t>has emergency procedures in place to support the safety and welfare of pupils, staff and visitors. Staff and pupils will be made aware of the relevant procedures and the actions they should take in the event of an emergency</w:t>
      </w:r>
      <w:r w:rsidR="00A668BE" w:rsidRPr="00ED7417">
        <w:t>.</w:t>
      </w:r>
    </w:p>
    <w:p w14:paraId="345B93AD" w14:textId="04E6A35D" w:rsidR="00A668BE" w:rsidRPr="00ED7417" w:rsidRDefault="00A668BE" w:rsidP="00BE4DD3">
      <w:pPr>
        <w:jc w:val="both"/>
      </w:pPr>
      <w:r w:rsidRPr="00ED7417">
        <w:t xml:space="preserve">DCAT and </w:t>
      </w:r>
      <w:r w:rsidR="0008535E" w:rsidRPr="00ED7417">
        <w:t>Little Common School</w:t>
      </w:r>
      <w:r w:rsidRPr="00ED7417">
        <w:rPr>
          <w:color w:val="EE0000"/>
        </w:rPr>
        <w:t xml:space="preserve"> </w:t>
      </w:r>
      <w:r w:rsidRPr="00ED7417">
        <w:t xml:space="preserve">will regularly review site security arrangements and address identified risks through appropriate risk assessments and control measures. This </w:t>
      </w:r>
      <w:r w:rsidR="00D91485" w:rsidRPr="00ED7417">
        <w:t xml:space="preserve">includes </w:t>
      </w:r>
      <w:r w:rsidRPr="00ED7417">
        <w:t>consideration of safeguarding during arrival and collection times, school events, contractors working on site and any circumstances where normal site security arrangements are altered.</w:t>
      </w:r>
    </w:p>
    <w:p w14:paraId="63737A6A" w14:textId="77777777" w:rsidR="00CF36AD" w:rsidRPr="00ED7417" w:rsidRDefault="00CF36AD" w:rsidP="00BE4DD3">
      <w:pPr>
        <w:jc w:val="both"/>
      </w:pPr>
    </w:p>
    <w:p w14:paraId="5327FDC3" w14:textId="1B4C25B9" w:rsidR="00D92001" w:rsidRPr="00ED7417" w:rsidRDefault="00D92001" w:rsidP="00BE4DD3">
      <w:pPr>
        <w:pStyle w:val="Heading3"/>
        <w:jc w:val="both"/>
      </w:pPr>
      <w:bookmarkStart w:id="182" w:name="_Toc238635817"/>
      <w:r w:rsidRPr="00ED7417">
        <w:t>Visitor arrangements</w:t>
      </w:r>
      <w:bookmarkEnd w:id="182"/>
    </w:p>
    <w:p w14:paraId="6CCDCCC3" w14:textId="77777777" w:rsidR="00ED7417" w:rsidRDefault="001D77C7" w:rsidP="00ED7417">
      <w:pPr>
        <w:tabs>
          <w:tab w:val="left" w:pos="426"/>
        </w:tabs>
        <w:spacing w:after="120"/>
        <w:ind w:right="102"/>
      </w:pPr>
      <w:r w:rsidRPr="00ED7417">
        <w:t>On arrival visitors</w:t>
      </w:r>
      <w:r w:rsidR="00C53B6C" w:rsidRPr="00ED7417">
        <w:t xml:space="preserve">, volunteers and governors </w:t>
      </w:r>
      <w:r w:rsidRPr="00ED7417">
        <w:t>are expected to</w:t>
      </w:r>
      <w:r w:rsidRPr="00697127">
        <w:t xml:space="preserve"> go to</w:t>
      </w:r>
      <w:r w:rsidR="00C53B6C" w:rsidRPr="00697127">
        <w:t xml:space="preserve"> </w:t>
      </w:r>
      <w:r w:rsidR="0008535E" w:rsidRPr="0008535E">
        <w:t>Little Common School</w:t>
      </w:r>
      <w:r w:rsidRPr="00697127">
        <w:t xml:space="preserve"> reception</w:t>
      </w:r>
      <w:r w:rsidR="00C53B6C" w:rsidRPr="00697127">
        <w:t xml:space="preserve"> area and report to the duty staff</w:t>
      </w:r>
      <w:r w:rsidRPr="00697127">
        <w:t xml:space="preserve">. </w:t>
      </w:r>
      <w:r w:rsidR="00C53B6C" w:rsidRPr="00697127">
        <w:t xml:space="preserve">Visitors and volunteers will be expected to sign in using </w:t>
      </w:r>
      <w:r w:rsidR="00C53B6C" w:rsidRPr="00ED7417">
        <w:t xml:space="preserve">the </w:t>
      </w:r>
      <w:r w:rsidR="00ED7417" w:rsidRPr="00ED7417">
        <w:t>o</w:t>
      </w:r>
      <w:r w:rsidR="00C53B6C" w:rsidRPr="00ED7417">
        <w:t>nline visitor log</w:t>
      </w:r>
      <w:r w:rsidR="00C53B6C" w:rsidRPr="00ED7417">
        <w:rPr>
          <w:i/>
          <w:iCs/>
        </w:rPr>
        <w:t xml:space="preserve">. </w:t>
      </w:r>
      <w:r w:rsidR="00ED7417" w:rsidRPr="007B513E">
        <w:t>Appropriate checks, including photo ID, will then be undertaken in respect of visitors and volunteers coming into Little Common School to verify their identity, DBS status (if appropriate) and purpose of visit. Visitors must wear a visitor’s badge while on the school site. Visitors for whom we have evidence of their enhanced DBS status will be allocated a blue lanyard; all other visitors will be allocated a red lanyard and will be accompanied by a member of school staff whilst on site. Any individual who is not known or identifiable will be challenged for clarification and reassurance.</w:t>
      </w:r>
    </w:p>
    <w:p w14:paraId="13E7F6EA" w14:textId="2E354D2D" w:rsidR="001022F9" w:rsidRDefault="00004B1F" w:rsidP="00ED7417">
      <w:pPr>
        <w:tabs>
          <w:tab w:val="left" w:pos="426"/>
        </w:tabs>
        <w:spacing w:after="120"/>
        <w:ind w:right="102"/>
        <w:jc w:val="both"/>
      </w:pPr>
      <w:r w:rsidRPr="00697127">
        <w:t>The H</w:t>
      </w:r>
      <w:r w:rsidR="00F976EC" w:rsidRPr="00697127">
        <w:t xml:space="preserve">eadteacher/principal will use their professional judgement to decide on access arrangements and if a visitor should be supervised and/or escorted. </w:t>
      </w:r>
      <w:r w:rsidR="001022F9" w:rsidRPr="00697127">
        <w:t xml:space="preserve">All visitors, volunteers and governors are required </w:t>
      </w:r>
      <w:r w:rsidR="00C53B6C" w:rsidRPr="00697127">
        <w:t xml:space="preserve">to </w:t>
      </w:r>
      <w:r w:rsidR="001022F9" w:rsidRPr="00697127">
        <w:t>wear/display</w:t>
      </w:r>
      <w:r w:rsidR="00C53B6C" w:rsidRPr="00697127">
        <w:t xml:space="preserve"> a visitor’s</w:t>
      </w:r>
      <w:r w:rsidR="001022F9" w:rsidRPr="00697127">
        <w:t xml:space="preserve"> </w:t>
      </w:r>
      <w:r w:rsidR="00C53B6C" w:rsidRPr="00697127">
        <w:t>badge whilst on site</w:t>
      </w:r>
      <w:r w:rsidR="001022F9" w:rsidRPr="00697127">
        <w:t xml:space="preserve">. </w:t>
      </w:r>
    </w:p>
    <w:p w14:paraId="691B6C32" w14:textId="77777777" w:rsidR="00ED7417" w:rsidRDefault="00ED7417" w:rsidP="00BE4DD3">
      <w:pPr>
        <w:tabs>
          <w:tab w:val="left" w:pos="426"/>
        </w:tabs>
        <w:spacing w:after="120"/>
        <w:ind w:right="102"/>
        <w:jc w:val="both"/>
      </w:pPr>
      <w:r w:rsidRPr="00ED7417">
        <w:t>All visitors and volunteers will be provided with information in the form of a leaflet outlining the school’s safeguarding and child protection arrangements. All visitors and volunteers are expected to follow these school arrangements and sign out via the office.</w:t>
      </w:r>
    </w:p>
    <w:p w14:paraId="0765770B" w14:textId="74D9F867" w:rsidR="001022F9" w:rsidRPr="00697127" w:rsidRDefault="00063D3D" w:rsidP="00BE4DD3">
      <w:pPr>
        <w:tabs>
          <w:tab w:val="left" w:pos="426"/>
        </w:tabs>
        <w:spacing w:after="120"/>
        <w:ind w:right="102"/>
        <w:jc w:val="both"/>
      </w:pPr>
      <w:r w:rsidRPr="00697127">
        <w:t xml:space="preserve">Once the appropriate suitability checks have been undertaken, members of the Local Governing Body </w:t>
      </w:r>
      <w:r w:rsidR="001022F9" w:rsidRPr="00697127">
        <w:t>will be issued with school/academy badges</w:t>
      </w:r>
      <w:r w:rsidRPr="00697127">
        <w:t xml:space="preserve"> to show and wear when they visit the school. </w:t>
      </w:r>
      <w:r w:rsidR="001022F9" w:rsidRPr="00697127">
        <w:t>DCAT Centre team members and Trustees</w:t>
      </w:r>
      <w:r w:rsidRPr="00697127">
        <w:t xml:space="preserve">, all of whom will have been checked for their </w:t>
      </w:r>
      <w:r w:rsidR="00452B0F" w:rsidRPr="00697127">
        <w:t>suitability to work in schools,</w:t>
      </w:r>
      <w:r w:rsidR="001022F9" w:rsidRPr="00697127">
        <w:t xml:space="preserve"> will be required to show and wear their DCAT identity badges</w:t>
      </w:r>
      <w:r w:rsidR="009413F7" w:rsidRPr="00697127">
        <w:t xml:space="preserve"> when they visit </w:t>
      </w:r>
      <w:r w:rsidR="0008535E" w:rsidRPr="0008535E">
        <w:t>Little Common School</w:t>
      </w:r>
      <w:r w:rsidRPr="00697127">
        <w:rPr>
          <w:color w:val="FF0000"/>
        </w:rPr>
        <w:t>.</w:t>
      </w:r>
    </w:p>
    <w:p w14:paraId="4B088206" w14:textId="77777777" w:rsidR="00BA5ADE" w:rsidRPr="00697127" w:rsidRDefault="00BA5ADE" w:rsidP="00BE4DD3">
      <w:pPr>
        <w:tabs>
          <w:tab w:val="left" w:pos="426"/>
        </w:tabs>
        <w:spacing w:after="120"/>
        <w:ind w:right="102"/>
        <w:jc w:val="both"/>
      </w:pPr>
      <w:r w:rsidRPr="00697127">
        <w:t>The</w:t>
      </w:r>
      <w:r w:rsidRPr="00697127">
        <w:rPr>
          <w:color w:val="538135" w:themeColor="accent6" w:themeShade="BF"/>
        </w:rPr>
        <w:t xml:space="preserve"> </w:t>
      </w:r>
      <w:r w:rsidRPr="00697127">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14:paraId="2FFB74C4" w14:textId="77777777" w:rsidR="00E048B0" w:rsidRPr="00697127" w:rsidRDefault="00E048B0" w:rsidP="00ED477B">
      <w:pPr>
        <w:pStyle w:val="Numberedparagraph"/>
      </w:pPr>
    </w:p>
    <w:p w14:paraId="290C254D" w14:textId="3907DDA0" w:rsidR="00BA5ADE" w:rsidRPr="00697127" w:rsidRDefault="00BA5ADE" w:rsidP="00DA188E">
      <w:pPr>
        <w:pStyle w:val="Heading1"/>
        <w:numPr>
          <w:ilvl w:val="0"/>
          <w:numId w:val="51"/>
        </w:numPr>
        <w:ind w:left="720"/>
        <w:jc w:val="both"/>
      </w:pPr>
      <w:bookmarkStart w:id="183" w:name="_Toc138349633"/>
      <w:bookmarkStart w:id="184" w:name="_Toc138953538"/>
      <w:bookmarkStart w:id="185" w:name="_Toc238635818"/>
      <w:r w:rsidRPr="00697127">
        <w:lastRenderedPageBreak/>
        <w:t>Complaints</w:t>
      </w:r>
      <w:bookmarkEnd w:id="183"/>
      <w:bookmarkEnd w:id="184"/>
      <w:bookmarkEnd w:id="185"/>
    </w:p>
    <w:p w14:paraId="7DCE0D00" w14:textId="77777777" w:rsidR="00E048B0" w:rsidRPr="00697127" w:rsidRDefault="00E048B0" w:rsidP="00DA188E">
      <w:pPr>
        <w:jc w:val="both"/>
      </w:pPr>
    </w:p>
    <w:p w14:paraId="032722B3" w14:textId="223D8A1A" w:rsidR="00E56A3F" w:rsidRPr="00697127" w:rsidRDefault="00E56A3F" w:rsidP="00DA188E">
      <w:pPr>
        <w:pStyle w:val="Bullet0"/>
        <w:spacing w:after="80"/>
        <w:jc w:val="both"/>
      </w:pPr>
      <w:r w:rsidRPr="00697127">
        <w:t xml:space="preserve">The DCAT Complaints policy and procedures is published on the DCAT </w:t>
      </w:r>
      <w:r w:rsidR="00792A8C" w:rsidRPr="00697127">
        <w:t xml:space="preserve">and school </w:t>
      </w:r>
      <w:r w:rsidRPr="00697127">
        <w:t xml:space="preserve">website. Any member of staff, pupil, parents/carers and visitors who wish to report concerns is required to follow this policy. </w:t>
      </w:r>
      <w:r w:rsidR="00BA5ADE" w:rsidRPr="00697127">
        <w:t xml:space="preserve">All reported concerns will be taken seriously and considered </w:t>
      </w:r>
      <w:r w:rsidRPr="00697127">
        <w:t xml:space="preserve">following the published procedures. </w:t>
      </w:r>
    </w:p>
    <w:p w14:paraId="5D5CCC0F" w14:textId="0B71EF24" w:rsidR="00E302BE" w:rsidRPr="00697127" w:rsidRDefault="00BA5ADE" w:rsidP="00DA188E">
      <w:pPr>
        <w:pStyle w:val="Bullet0"/>
        <w:spacing w:after="80"/>
        <w:jc w:val="both"/>
      </w:pPr>
      <w:r w:rsidRPr="00697127">
        <w:t>Anything that constitutes an allegation against a member of staff</w:t>
      </w:r>
      <w:r w:rsidR="00E302BE" w:rsidRPr="00697127">
        <w:t>, supply staff, contractors, governor</w:t>
      </w:r>
      <w:r w:rsidR="00E048B0" w:rsidRPr="00697127">
        <w:t>,</w:t>
      </w:r>
      <w:r w:rsidR="00E302BE" w:rsidRPr="00697127">
        <w:t xml:space="preserve"> </w:t>
      </w:r>
      <w:r w:rsidRPr="00697127">
        <w:t xml:space="preserve">volunteer </w:t>
      </w:r>
      <w:r w:rsidR="00E302BE" w:rsidRPr="00697127">
        <w:t xml:space="preserve">or any other adult </w:t>
      </w:r>
      <w:r w:rsidRPr="00697127">
        <w:t xml:space="preserve">will be dealt with under the specific </w:t>
      </w:r>
      <w:r w:rsidR="00E302BE" w:rsidRPr="00697127">
        <w:t>p</w:t>
      </w:r>
      <w:r w:rsidRPr="00697127">
        <w:t xml:space="preserve">rocedures for Managing </w:t>
      </w:r>
      <w:r w:rsidR="00E302BE" w:rsidRPr="00697127">
        <w:t>a</w:t>
      </w:r>
      <w:r w:rsidRPr="00697127">
        <w:t xml:space="preserve">llegations against </w:t>
      </w:r>
      <w:r w:rsidR="00E302BE" w:rsidRPr="00697127">
        <w:t xml:space="preserve">staff – these are referred to </w:t>
      </w:r>
      <w:r w:rsidR="00E302BE" w:rsidRPr="00E72889">
        <w:t xml:space="preserve">in </w:t>
      </w:r>
      <w:hyperlink w:anchor="_Raising_concerns_about" w:history="1">
        <w:r w:rsidR="000668F8" w:rsidRPr="00E72889">
          <w:rPr>
            <w:rStyle w:val="Hyperlink"/>
          </w:rPr>
          <w:t>section 39</w:t>
        </w:r>
      </w:hyperlink>
      <w:r w:rsidR="000A39D2" w:rsidRPr="00697127">
        <w:t xml:space="preserve"> </w:t>
      </w:r>
      <w:r w:rsidR="00E302BE" w:rsidRPr="00697127">
        <w:t>of this policy and set out in detail in the DCAT HR</w:t>
      </w:r>
      <w:r w:rsidR="00E02583" w:rsidRPr="00697127">
        <w:t xml:space="preserve"> and Employee</w:t>
      </w:r>
      <w:r w:rsidR="00E302BE" w:rsidRPr="00697127">
        <w:t xml:space="preserve"> Handbook</w:t>
      </w:r>
      <w:r w:rsidR="00E02583" w:rsidRPr="00697127">
        <w:t>s</w:t>
      </w:r>
      <w:r w:rsidR="00E302BE" w:rsidRPr="00697127">
        <w:t xml:space="preserve">. </w:t>
      </w:r>
    </w:p>
    <w:p w14:paraId="1DA5F836" w14:textId="77777777" w:rsidR="00E048B0" w:rsidRPr="00697127" w:rsidRDefault="00E048B0" w:rsidP="00ED477B">
      <w:pPr>
        <w:pStyle w:val="Numberedparagraph"/>
      </w:pPr>
    </w:p>
    <w:p w14:paraId="49D3BE5C" w14:textId="7DC86647" w:rsidR="00567AEA" w:rsidRPr="00697127" w:rsidRDefault="00567AEA" w:rsidP="00DA188E">
      <w:pPr>
        <w:pStyle w:val="Heading1"/>
        <w:numPr>
          <w:ilvl w:val="0"/>
          <w:numId w:val="51"/>
        </w:numPr>
        <w:ind w:left="720"/>
        <w:jc w:val="both"/>
      </w:pPr>
      <w:bookmarkStart w:id="186" w:name="_Toc138953539"/>
      <w:bookmarkStart w:id="187" w:name="_Toc238635819"/>
      <w:r w:rsidRPr="00697127">
        <w:t>Safeguarding monitoring arrangements</w:t>
      </w:r>
      <w:bookmarkEnd w:id="186"/>
      <w:bookmarkEnd w:id="187"/>
      <w:r w:rsidRPr="00697127">
        <w:t xml:space="preserve"> </w:t>
      </w:r>
    </w:p>
    <w:p w14:paraId="0C08B8AB" w14:textId="77777777" w:rsidR="00E048B0" w:rsidRPr="00697127" w:rsidRDefault="00E048B0" w:rsidP="00DA188E">
      <w:pPr>
        <w:jc w:val="both"/>
      </w:pPr>
    </w:p>
    <w:p w14:paraId="16D32556" w14:textId="6D08EB3A" w:rsidR="00567AEA" w:rsidRPr="00697127" w:rsidRDefault="0008535E" w:rsidP="00DA188E">
      <w:pPr>
        <w:tabs>
          <w:tab w:val="left" w:pos="426"/>
        </w:tabs>
        <w:spacing w:after="120"/>
        <w:jc w:val="both"/>
        <w:rPr>
          <w:b/>
          <w:bCs/>
        </w:rPr>
      </w:pPr>
      <w:r w:rsidRPr="0008535E">
        <w:t>Little Common School</w:t>
      </w:r>
      <w:r w:rsidR="004010A9" w:rsidRPr="00697127">
        <w:rPr>
          <w:color w:val="FF0000"/>
        </w:rPr>
        <w:t xml:space="preserve"> </w:t>
      </w:r>
      <w:r w:rsidR="004010A9" w:rsidRPr="00697127">
        <w:t>takes a</w:t>
      </w:r>
      <w:r w:rsidR="00567AEA" w:rsidRPr="00697127">
        <w:t xml:space="preserve"> proactive </w:t>
      </w:r>
      <w:r w:rsidR="004010A9" w:rsidRPr="00697127">
        <w:t xml:space="preserve">approach to </w:t>
      </w:r>
      <w:r w:rsidR="00567AEA" w:rsidRPr="00697127">
        <w:t xml:space="preserve">monitoring </w:t>
      </w:r>
      <w:r w:rsidR="004010A9" w:rsidRPr="00697127">
        <w:t xml:space="preserve">safeguarding </w:t>
      </w:r>
      <w:r w:rsidR="00567AEA" w:rsidRPr="00697127">
        <w:t>arrangements in place to ensure the</w:t>
      </w:r>
      <w:r w:rsidR="004010A9" w:rsidRPr="00697127">
        <w:t>y are</w:t>
      </w:r>
      <w:r w:rsidR="00567AEA" w:rsidRPr="00697127">
        <w:t xml:space="preserve"> </w:t>
      </w:r>
      <w:r w:rsidR="004010A9" w:rsidRPr="00697127">
        <w:t>effective</w:t>
      </w:r>
      <w:r w:rsidR="00567AEA" w:rsidRPr="00697127">
        <w:t xml:space="preserve">. The </w:t>
      </w:r>
      <w:r w:rsidR="004010A9" w:rsidRPr="00697127">
        <w:t xml:space="preserve">DSL </w:t>
      </w:r>
      <w:r w:rsidR="00567AEA" w:rsidRPr="00697127">
        <w:t xml:space="preserve">and Headteacher will provide regular reporting on </w:t>
      </w:r>
      <w:r w:rsidR="004010A9" w:rsidRPr="00697127">
        <w:t xml:space="preserve">child protection and safeguarding </w:t>
      </w:r>
      <w:r w:rsidR="00567AEA" w:rsidRPr="00697127">
        <w:t xml:space="preserve">to the </w:t>
      </w:r>
      <w:r w:rsidR="004010A9" w:rsidRPr="00697127">
        <w:t>L</w:t>
      </w:r>
      <w:r w:rsidR="00567AEA" w:rsidRPr="00697127">
        <w:t xml:space="preserve">ocal </w:t>
      </w:r>
      <w:r w:rsidR="004010A9" w:rsidRPr="00697127">
        <w:t>G</w:t>
      </w:r>
      <w:r w:rsidR="00567AEA" w:rsidRPr="00697127">
        <w:t xml:space="preserve">overning </w:t>
      </w:r>
      <w:r w:rsidR="004010A9" w:rsidRPr="00697127">
        <w:t>B</w:t>
      </w:r>
      <w:r w:rsidR="00567AEA" w:rsidRPr="00697127">
        <w:t xml:space="preserve">ody. </w:t>
      </w:r>
      <w:r w:rsidR="00F049DE" w:rsidRPr="00697127">
        <w:t>These r</w:t>
      </w:r>
      <w:r w:rsidR="00567AEA" w:rsidRPr="00697127">
        <w:t xml:space="preserve">eports will not include details of individual children’s situations or identifying features of families as part of their oversight responsibility. </w:t>
      </w:r>
    </w:p>
    <w:p w14:paraId="1FD101F4" w14:textId="2CAAAE0C" w:rsidR="00163992" w:rsidRPr="00697127" w:rsidRDefault="00163992" w:rsidP="00DA188E">
      <w:pPr>
        <w:tabs>
          <w:tab w:val="left" w:pos="426"/>
        </w:tabs>
        <w:spacing w:after="120"/>
        <w:jc w:val="both"/>
      </w:pPr>
      <w:r w:rsidRPr="00697127">
        <w:t xml:space="preserve">The Local Governing Body of </w:t>
      </w:r>
      <w:r w:rsidR="0008535E" w:rsidRPr="0008535E">
        <w:t>Little Common School</w:t>
      </w:r>
      <w:r w:rsidRPr="00697127">
        <w:rPr>
          <w:color w:val="FF0000"/>
        </w:rPr>
        <w:t xml:space="preserve"> </w:t>
      </w:r>
      <w:r w:rsidRPr="00697127">
        <w:t xml:space="preserve">has </w:t>
      </w:r>
      <w:r w:rsidR="00F049DE" w:rsidRPr="00697127">
        <w:t>adopted</w:t>
      </w:r>
      <w:r w:rsidRPr="00697127">
        <w:t xml:space="preserve"> </w:t>
      </w:r>
      <w:r w:rsidR="00F049DE" w:rsidRPr="00697127">
        <w:t xml:space="preserve">varied </w:t>
      </w:r>
      <w:r w:rsidR="00567AEA" w:rsidRPr="00697127">
        <w:t xml:space="preserve">approaches to </w:t>
      </w:r>
      <w:r w:rsidR="00F049DE" w:rsidRPr="00697127">
        <w:t xml:space="preserve">the </w:t>
      </w:r>
      <w:r w:rsidR="00567AEA" w:rsidRPr="00697127">
        <w:t>monitoring of</w:t>
      </w:r>
      <w:r w:rsidRPr="00697127">
        <w:t xml:space="preserve"> the school’s</w:t>
      </w:r>
      <w:r w:rsidR="00567AEA" w:rsidRPr="00697127">
        <w:t xml:space="preserve"> safeguarding arrangements</w:t>
      </w:r>
      <w:r w:rsidRPr="00697127">
        <w:t xml:space="preserve">, </w:t>
      </w:r>
      <w:r w:rsidR="00F049DE" w:rsidRPr="00697127">
        <w:t>these</w:t>
      </w:r>
      <w:r w:rsidR="00567AEA" w:rsidRPr="00697127">
        <w:t xml:space="preserve"> include: </w:t>
      </w:r>
    </w:p>
    <w:p w14:paraId="58245CAF" w14:textId="40F2B9C5" w:rsidR="00163992" w:rsidRPr="00697127" w:rsidRDefault="004010A9" w:rsidP="00DA188E">
      <w:pPr>
        <w:pStyle w:val="ListParagraph"/>
        <w:numPr>
          <w:ilvl w:val="0"/>
          <w:numId w:val="50"/>
        </w:numPr>
        <w:tabs>
          <w:tab w:val="left" w:pos="426"/>
        </w:tabs>
        <w:jc w:val="both"/>
      </w:pPr>
      <w:r w:rsidRPr="00697127">
        <w:t>r</w:t>
      </w:r>
      <w:r w:rsidR="00163992" w:rsidRPr="00697127">
        <w:t xml:space="preserve">egular </w:t>
      </w:r>
      <w:r w:rsidR="00567AEA" w:rsidRPr="00697127">
        <w:t>meetings with the DSL</w:t>
      </w:r>
      <w:r w:rsidRPr="00697127">
        <w:t xml:space="preserve"> and other key staff</w:t>
      </w:r>
    </w:p>
    <w:p w14:paraId="13BAEC1C" w14:textId="77777777" w:rsidR="00163992" w:rsidRPr="00697127" w:rsidRDefault="00567AEA" w:rsidP="00DA188E">
      <w:pPr>
        <w:pStyle w:val="ListParagraph"/>
        <w:numPr>
          <w:ilvl w:val="0"/>
          <w:numId w:val="50"/>
        </w:numPr>
        <w:tabs>
          <w:tab w:val="left" w:pos="426"/>
        </w:tabs>
        <w:jc w:val="both"/>
      </w:pPr>
      <w:r w:rsidRPr="00697127">
        <w:t>visits to school</w:t>
      </w:r>
    </w:p>
    <w:p w14:paraId="7A99F07C" w14:textId="01A42BA8" w:rsidR="00163992" w:rsidRPr="00697127" w:rsidRDefault="00567AEA" w:rsidP="00DA188E">
      <w:pPr>
        <w:pStyle w:val="ListParagraph"/>
        <w:numPr>
          <w:ilvl w:val="0"/>
          <w:numId w:val="50"/>
        </w:numPr>
        <w:tabs>
          <w:tab w:val="left" w:pos="426"/>
        </w:tabs>
        <w:jc w:val="both"/>
      </w:pPr>
      <w:r w:rsidRPr="00697127">
        <w:t>ascertaining the views of staff, pupils and parents through</w:t>
      </w:r>
      <w:r w:rsidR="004010A9" w:rsidRPr="00697127">
        <w:t xml:space="preserve"> formal and informal </w:t>
      </w:r>
      <w:r w:rsidRPr="00697127">
        <w:t>discussions and/or surveys</w:t>
      </w:r>
    </w:p>
    <w:p w14:paraId="1DB845A3" w14:textId="74DBD529" w:rsidR="00163992" w:rsidRPr="00697127" w:rsidRDefault="00567AEA" w:rsidP="00DA188E">
      <w:pPr>
        <w:pStyle w:val="ListParagraph"/>
        <w:numPr>
          <w:ilvl w:val="0"/>
          <w:numId w:val="50"/>
        </w:numPr>
        <w:tabs>
          <w:tab w:val="left" w:pos="426"/>
        </w:tabs>
        <w:jc w:val="both"/>
      </w:pPr>
      <w:r w:rsidRPr="00697127">
        <w:t>use of an audit tool</w:t>
      </w:r>
    </w:p>
    <w:p w14:paraId="5AD72D5C" w14:textId="7066185D" w:rsidR="00163992" w:rsidRPr="00697127" w:rsidRDefault="00567AEA" w:rsidP="00DA188E">
      <w:pPr>
        <w:pStyle w:val="ListParagraph"/>
        <w:numPr>
          <w:ilvl w:val="0"/>
          <w:numId w:val="50"/>
        </w:numPr>
        <w:tabs>
          <w:tab w:val="left" w:pos="426"/>
        </w:tabs>
        <w:jc w:val="both"/>
      </w:pPr>
      <w:r w:rsidRPr="00697127">
        <w:t>asking all governors to ask a safeguarding question during meetings with leaders/staff on other aspects of school life,</w:t>
      </w:r>
    </w:p>
    <w:p w14:paraId="0E6BF2BA" w14:textId="5E408A4B" w:rsidR="004010A9" w:rsidRPr="00697127" w:rsidRDefault="007367E9" w:rsidP="00DA188E">
      <w:pPr>
        <w:pStyle w:val="ListParagraph"/>
        <w:numPr>
          <w:ilvl w:val="0"/>
          <w:numId w:val="50"/>
        </w:numPr>
        <w:tabs>
          <w:tab w:val="left" w:pos="426"/>
        </w:tabs>
        <w:jc w:val="both"/>
      </w:pPr>
      <w:r>
        <w:t>Confirmation from the Trust that checks have been completed on</w:t>
      </w:r>
      <w:r w:rsidR="00EC7886">
        <w:t xml:space="preserve"> the </w:t>
      </w:r>
      <w:r>
        <w:t xml:space="preserve">school </w:t>
      </w:r>
      <w:r w:rsidR="00EC7886">
        <w:t>Single Central Register 3 times per year</w:t>
      </w:r>
    </w:p>
    <w:p w14:paraId="7FDE53A2" w14:textId="4E5ADA0D" w:rsidR="00163992" w:rsidRPr="00697127" w:rsidRDefault="00567AEA" w:rsidP="00DA188E">
      <w:pPr>
        <w:pStyle w:val="ListParagraph"/>
        <w:numPr>
          <w:ilvl w:val="0"/>
          <w:numId w:val="50"/>
        </w:numPr>
        <w:tabs>
          <w:tab w:val="left" w:pos="426"/>
        </w:tabs>
        <w:jc w:val="both"/>
      </w:pPr>
      <w:r w:rsidRPr="00697127">
        <w:t xml:space="preserve">review of school data </w:t>
      </w:r>
    </w:p>
    <w:p w14:paraId="3D23064D" w14:textId="0942DEA6" w:rsidR="006A37D7" w:rsidRPr="00697127" w:rsidRDefault="006A37D7" w:rsidP="00DA188E">
      <w:pPr>
        <w:pStyle w:val="ListParagraph"/>
        <w:numPr>
          <w:ilvl w:val="0"/>
          <w:numId w:val="50"/>
        </w:numPr>
        <w:tabs>
          <w:tab w:val="left" w:pos="426"/>
        </w:tabs>
        <w:jc w:val="both"/>
      </w:pPr>
      <w:r w:rsidRPr="00697127">
        <w:t>peer review</w:t>
      </w:r>
    </w:p>
    <w:p w14:paraId="2C322897" w14:textId="47B37D7E" w:rsidR="00567AEA" w:rsidRPr="00697127" w:rsidRDefault="00567AEA" w:rsidP="00DA188E">
      <w:pPr>
        <w:pStyle w:val="ListParagraph"/>
        <w:numPr>
          <w:ilvl w:val="0"/>
          <w:numId w:val="50"/>
        </w:numPr>
        <w:tabs>
          <w:tab w:val="left" w:pos="426"/>
        </w:tabs>
        <w:spacing w:after="120"/>
        <w:jc w:val="both"/>
      </w:pPr>
      <w:r w:rsidRPr="00697127">
        <w:t>use of an external consultant</w:t>
      </w:r>
      <w:r w:rsidR="00792A8C" w:rsidRPr="00697127">
        <w:t xml:space="preserve"> and audit</w:t>
      </w:r>
      <w:r w:rsidRPr="00697127">
        <w:t xml:space="preserve">. </w:t>
      </w:r>
    </w:p>
    <w:p w14:paraId="31F2820A" w14:textId="0636001E" w:rsidR="00F049DE" w:rsidRPr="00697127" w:rsidRDefault="00F049DE" w:rsidP="00DA188E">
      <w:pPr>
        <w:tabs>
          <w:tab w:val="left" w:pos="426"/>
        </w:tabs>
        <w:spacing w:after="120"/>
        <w:jc w:val="both"/>
      </w:pPr>
      <w:r w:rsidRPr="00697127">
        <w:t xml:space="preserve">Representatives of DCAT will also make regular visits and review school documentation to ensure that safeguarding arrangements are effective. </w:t>
      </w:r>
    </w:p>
    <w:p w14:paraId="154561BB" w14:textId="77777777" w:rsidR="00E048B0" w:rsidRPr="00697127" w:rsidRDefault="00E048B0" w:rsidP="00DA188E">
      <w:pPr>
        <w:tabs>
          <w:tab w:val="left" w:pos="426"/>
        </w:tabs>
        <w:spacing w:after="120"/>
        <w:jc w:val="both"/>
      </w:pPr>
    </w:p>
    <w:p w14:paraId="46604776" w14:textId="4930E385" w:rsidR="00E048B0" w:rsidRPr="00697127" w:rsidRDefault="00E048B0" w:rsidP="00DA188E">
      <w:pPr>
        <w:pStyle w:val="Heading1"/>
        <w:numPr>
          <w:ilvl w:val="0"/>
          <w:numId w:val="51"/>
        </w:numPr>
        <w:ind w:left="720"/>
        <w:jc w:val="both"/>
      </w:pPr>
      <w:bookmarkStart w:id="188" w:name="_Toc238635820"/>
      <w:r w:rsidRPr="00697127">
        <w:t>Review period</w:t>
      </w:r>
      <w:bookmarkEnd w:id="188"/>
    </w:p>
    <w:p w14:paraId="739530C4" w14:textId="77777777" w:rsidR="00E048B0" w:rsidRPr="00697127" w:rsidRDefault="00E048B0" w:rsidP="00DA188E">
      <w:pPr>
        <w:jc w:val="both"/>
      </w:pPr>
    </w:p>
    <w:p w14:paraId="150D3250" w14:textId="7FB10D83" w:rsidR="00C500DD" w:rsidRPr="00697127" w:rsidRDefault="00C500DD" w:rsidP="00DA188E">
      <w:pPr>
        <w:tabs>
          <w:tab w:val="left" w:pos="426"/>
        </w:tabs>
        <w:spacing w:after="120"/>
        <w:jc w:val="both"/>
      </w:pPr>
      <w:r w:rsidRPr="00697127">
        <w:t xml:space="preserve">This policy will be reviewed at least annually. It will be revised earlier following any national or local policy updates, any local child protection concerns and/or any changes to our procedures. All staff will be informed of any changes made. </w:t>
      </w:r>
    </w:p>
    <w:p w14:paraId="1B4BF56F" w14:textId="33326D97" w:rsidR="00567AEA" w:rsidRPr="00697127" w:rsidRDefault="00567AEA" w:rsidP="00DA188E">
      <w:pPr>
        <w:tabs>
          <w:tab w:val="left" w:pos="426"/>
        </w:tabs>
        <w:jc w:val="both"/>
        <w:rPr>
          <w:i/>
          <w:iCs/>
          <w:highlight w:val="yellow"/>
        </w:rPr>
      </w:pPr>
    </w:p>
    <w:p w14:paraId="5FE62D15" w14:textId="77777777" w:rsidR="000223F8" w:rsidRPr="00697127" w:rsidRDefault="000223F8" w:rsidP="00DA188E">
      <w:pPr>
        <w:jc w:val="both"/>
      </w:pPr>
      <w:bookmarkStart w:id="189" w:name="_Toc77775287"/>
      <w:r w:rsidRPr="00697127">
        <w:br w:type="page"/>
      </w:r>
    </w:p>
    <w:p w14:paraId="541935AA" w14:textId="74584826" w:rsidR="00DA4C08" w:rsidRDefault="00EB4A07" w:rsidP="00DA188E">
      <w:pPr>
        <w:pStyle w:val="Appendix"/>
        <w:tabs>
          <w:tab w:val="left" w:pos="1701"/>
        </w:tabs>
        <w:jc w:val="both"/>
      </w:pPr>
      <w:bookmarkStart w:id="190" w:name="_Appendix_A_–"/>
      <w:bookmarkStart w:id="191" w:name="_Toc238635821"/>
      <w:bookmarkEnd w:id="190"/>
      <w:r w:rsidRPr="00697127">
        <w:rPr>
          <w:noProof/>
        </w:rPr>
        <w:lastRenderedPageBreak/>
        <mc:AlternateContent>
          <mc:Choice Requires="wpc">
            <w:drawing>
              <wp:anchor distT="0" distB="0" distL="114300" distR="114300" simplePos="0" relativeHeight="251658242" behindDoc="0" locked="0" layoutInCell="1" allowOverlap="1" wp14:anchorId="22F8319C" wp14:editId="45D83E00">
                <wp:simplePos x="0" y="0"/>
                <wp:positionH relativeFrom="page">
                  <wp:posOffset>655163</wp:posOffset>
                </wp:positionH>
                <wp:positionV relativeFrom="page">
                  <wp:posOffset>1428161</wp:posOffset>
                </wp:positionV>
                <wp:extent cx="6346190" cy="8305597"/>
                <wp:effectExtent l="0" t="0" r="0" b="635"/>
                <wp:wrapTopAndBottom/>
                <wp:docPr id="1785516243" name="Canvas 1785516243"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28575">
                          <a:noFill/>
                        </a:ln>
                      </wpc:whole>
                      <wps:wsp>
                        <wps:cNvPr id="2084239950" name="AutoShape 13"/>
                        <wps:cNvSpPr>
                          <a:spLocks noChangeArrowheads="1"/>
                        </wps:cNvSpPr>
                        <wps:spPr bwMode="auto">
                          <a:xfrm>
                            <a:off x="191062" y="7624690"/>
                            <a:ext cx="6155056" cy="681266"/>
                          </a:xfrm>
                          <a:prstGeom prst="flowChartAlternateProcess">
                            <a:avLst/>
                          </a:prstGeom>
                          <a:solidFill>
                            <a:srgbClr val="FFFFFF"/>
                          </a:solidFill>
                          <a:ln w="9525">
                            <a:noFill/>
                            <a:miter lim="800000"/>
                            <a:headEnd/>
                            <a:tailEnd/>
                          </a:ln>
                        </wps:spPr>
                        <wps:txbx>
                          <w:txbxContent>
                            <w:p w14:paraId="149D5058" w14:textId="579F706D" w:rsidR="00744C46" w:rsidRPr="00697127" w:rsidRDefault="00744C46" w:rsidP="000223F8">
                              <w:pPr>
                                <w:jc w:val="center"/>
                                <w:rPr>
                                  <w:rFonts w:cs="Arial"/>
                                  <w:color w:val="FF0000"/>
                                  <w:sz w:val="22"/>
                                </w:rPr>
                              </w:pPr>
                              <w:r w:rsidRPr="00697127">
                                <w:rPr>
                                  <w:rFonts w:cs="Arial"/>
                                  <w:color w:val="FF0000"/>
                                  <w:sz w:val="22"/>
                                </w:rPr>
                                <w:t>At all stages, the child’s circumstances will be kept under review.</w:t>
                              </w:r>
                            </w:p>
                            <w:p w14:paraId="3187220C" w14:textId="77777777" w:rsidR="00744C46" w:rsidRPr="00697127" w:rsidRDefault="00744C46" w:rsidP="000223F8">
                              <w:pPr>
                                <w:jc w:val="center"/>
                                <w:rPr>
                                  <w:rFonts w:cs="Arial"/>
                                  <w:color w:val="FF0000"/>
                                  <w:sz w:val="22"/>
                                </w:rPr>
                              </w:pPr>
                              <w:r w:rsidRPr="00697127">
                                <w:rPr>
                                  <w:rFonts w:cs="Arial"/>
                                  <w:color w:val="FF0000"/>
                                  <w:sz w:val="22"/>
                                </w:rPr>
                                <w:t>The DSL/DDSL/Staff will request further support, if required.</w:t>
                              </w:r>
                            </w:p>
                            <w:p w14:paraId="72200427" w14:textId="7CF4AA22" w:rsidR="00744C46" w:rsidRPr="00697127" w:rsidRDefault="00744C46" w:rsidP="000223F8">
                              <w:pPr>
                                <w:jc w:val="center"/>
                                <w:rPr>
                                  <w:rFonts w:cs="Arial"/>
                                  <w:b/>
                                  <w:bCs/>
                                  <w:color w:val="FF0000"/>
                                  <w:sz w:val="22"/>
                                </w:rPr>
                              </w:pPr>
                              <w:r w:rsidRPr="00697127">
                                <w:rPr>
                                  <w:rFonts w:cs="Arial"/>
                                  <w:b/>
                                  <w:bCs/>
                                  <w:color w:val="FF0000"/>
                                  <w:sz w:val="22"/>
                                </w:rPr>
                                <w:t>The child’s safety is paramount.</w:t>
                              </w:r>
                            </w:p>
                          </w:txbxContent>
                        </wps:txbx>
                        <wps:bodyPr rot="0" vert="horz" wrap="square" lIns="91440" tIns="45720" rIns="91440" bIns="45720" anchor="t" anchorCtr="0" upright="1">
                          <a:noAutofit/>
                        </wps:bodyPr>
                      </wps:wsp>
                      <wps:wsp>
                        <wps:cNvPr id="1492847441" name="AutoShape 8"/>
                        <wps:cNvCnPr>
                          <a:cxnSpLocks noChangeShapeType="1"/>
                        </wps:cNvCnPr>
                        <wps:spPr bwMode="auto">
                          <a:xfrm>
                            <a:off x="3236894" y="2240276"/>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8107810" name="Straight Connector 21"/>
                        <wps:cNvCnPr>
                          <a:cxnSpLocks noChangeShapeType="1"/>
                        </wps:cNvCnPr>
                        <wps:spPr bwMode="auto">
                          <a:xfrm flipH="1">
                            <a:off x="3203633" y="7192589"/>
                            <a:ext cx="2578" cy="34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59349959" name="AutoShape 14"/>
                        <wps:cNvCnPr>
                          <a:cxnSpLocks noChangeShapeType="1"/>
                        </wps:cNvCnPr>
                        <wps:spPr bwMode="auto">
                          <a:xfrm>
                            <a:off x="1682176" y="5018094"/>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8120310" name="AutoShape 5"/>
                        <wps:cNvSpPr>
                          <a:spLocks noChangeArrowheads="1"/>
                        </wps:cNvSpPr>
                        <wps:spPr bwMode="auto">
                          <a:xfrm>
                            <a:off x="234275" y="1211500"/>
                            <a:ext cx="6012180" cy="1175361"/>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39846A2" w14:textId="77777777" w:rsidR="00744C46" w:rsidRPr="00697127" w:rsidRDefault="00744C46" w:rsidP="00A17A1B">
                              <w:pPr>
                                <w:spacing w:after="60"/>
                                <w:jc w:val="center"/>
                                <w:rPr>
                                  <w:rFonts w:cs="Arial"/>
                                  <w:b/>
                                  <w:sz w:val="20"/>
                                  <w:szCs w:val="20"/>
                                </w:rPr>
                              </w:pPr>
                              <w:r w:rsidRPr="00697127">
                                <w:rPr>
                                  <w:rFonts w:cs="Arial"/>
                                  <w:b/>
                                  <w:sz w:val="20"/>
                                  <w:szCs w:val="20"/>
                                </w:rPr>
                                <w:t>Act immediately and record your concerns. If urgent, speak to a DSL first.</w:t>
                              </w:r>
                            </w:p>
                            <w:p w14:paraId="35A71FF2" w14:textId="3466459F" w:rsidR="00744C46" w:rsidRPr="00697127" w:rsidRDefault="00744C46" w:rsidP="00A17A1B">
                              <w:pPr>
                                <w:spacing w:after="60"/>
                                <w:jc w:val="center"/>
                                <w:rPr>
                                  <w:rFonts w:cs="Arial"/>
                                  <w:b/>
                                  <w:i/>
                                  <w:iCs/>
                                  <w:sz w:val="16"/>
                                  <w:szCs w:val="16"/>
                                </w:rPr>
                              </w:pPr>
                              <w:r w:rsidRPr="00697127">
                                <w:rPr>
                                  <w:rFonts w:cs="Arial"/>
                                  <w:bCs/>
                                  <w:i/>
                                  <w:iCs/>
                                  <w:color w:val="FF0000"/>
                                  <w:sz w:val="16"/>
                                  <w:szCs w:val="16"/>
                                </w:rPr>
                                <w:t xml:space="preserve">If it is out of hours &amp; the DSL is NOT available, then make a direct referral to social services – see key contacts table </w:t>
                              </w:r>
                            </w:p>
                            <w:p w14:paraId="67814481" w14:textId="4D25E19D" w:rsidR="00744C46" w:rsidRPr="00697127" w:rsidRDefault="00744C46" w:rsidP="00A17A1B">
                              <w:pPr>
                                <w:ind w:left="360"/>
                                <w:rPr>
                                  <w:rFonts w:cs="Arial"/>
                                  <w:sz w:val="16"/>
                                  <w:szCs w:val="16"/>
                                </w:rPr>
                              </w:pPr>
                              <w:r w:rsidRPr="00697127">
                                <w:rPr>
                                  <w:rFonts w:cs="Arial"/>
                                  <w:sz w:val="16"/>
                                  <w:szCs w:val="16"/>
                                </w:rPr>
                                <w:t>Follow the school/academy proced</w:t>
                              </w:r>
                              <w:r w:rsidRPr="00697127">
                                <w:rPr>
                                  <w:rFonts w:cs="Arial"/>
                                  <w:i/>
                                  <w:iCs/>
                                  <w:sz w:val="16"/>
                                  <w:szCs w:val="16"/>
                                </w:rPr>
                                <w:t xml:space="preserve">ure - </w:t>
                              </w:r>
                              <w:r w:rsidR="00ED7417">
                                <w:rPr>
                                  <w:rFonts w:cs="Arial"/>
                                  <w:i/>
                                  <w:iCs/>
                                  <w:sz w:val="16"/>
                                  <w:szCs w:val="16"/>
                                </w:rPr>
                                <w:t>–</w:t>
                              </w:r>
                              <w:r w:rsidR="00ED7417" w:rsidRPr="00A17A1B">
                                <w:rPr>
                                  <w:rFonts w:cs="Arial"/>
                                  <w:i/>
                                  <w:iCs/>
                                  <w:sz w:val="16"/>
                                  <w:szCs w:val="16"/>
                                </w:rPr>
                                <w:t xml:space="preserve"> </w:t>
                              </w:r>
                              <w:r w:rsidR="00ED7417" w:rsidRPr="00621872">
                                <w:rPr>
                                  <w:rFonts w:cs="Arial"/>
                                  <w:sz w:val="16"/>
                                  <w:szCs w:val="16"/>
                                </w:rPr>
                                <w:t xml:space="preserve">recording concerns on MyConcern </w:t>
                              </w:r>
                              <w:r w:rsidRPr="00697127">
                                <w:rPr>
                                  <w:rFonts w:cs="Arial"/>
                                  <w:sz w:val="16"/>
                                  <w:szCs w:val="16"/>
                                </w:rPr>
                                <w:t>and remember to:</w:t>
                              </w:r>
                            </w:p>
                            <w:p w14:paraId="652DEE8A" w14:textId="0B94BD9D" w:rsidR="00744C46" w:rsidRPr="00697127" w:rsidRDefault="00744C46">
                              <w:pPr>
                                <w:numPr>
                                  <w:ilvl w:val="1"/>
                                  <w:numId w:val="39"/>
                                </w:numPr>
                                <w:rPr>
                                  <w:rFonts w:cs="Arial"/>
                                  <w:sz w:val="16"/>
                                  <w:szCs w:val="16"/>
                                </w:rPr>
                              </w:pPr>
                              <w:r w:rsidRPr="00697127">
                                <w:rPr>
                                  <w:rFonts w:cs="Arial"/>
                                  <w:sz w:val="16"/>
                                  <w:szCs w:val="16"/>
                                </w:rPr>
                                <w:t>Reassure the child.</w:t>
                              </w:r>
                            </w:p>
                            <w:p w14:paraId="2E2510A1" w14:textId="7C3D8774" w:rsidR="00744C46" w:rsidRPr="00697127" w:rsidRDefault="00744C46">
                              <w:pPr>
                                <w:numPr>
                                  <w:ilvl w:val="1"/>
                                  <w:numId w:val="39"/>
                                </w:numPr>
                                <w:rPr>
                                  <w:rFonts w:cs="Arial"/>
                                  <w:sz w:val="16"/>
                                  <w:szCs w:val="16"/>
                                </w:rPr>
                              </w:pPr>
                              <w:r w:rsidRPr="00697127">
                                <w:rPr>
                                  <w:rFonts w:cs="Arial"/>
                                  <w:sz w:val="16"/>
                                  <w:szCs w:val="16"/>
                                </w:rPr>
                                <w:t xml:space="preserve">Listen to their concerns, clarify any points, if necessary. </w:t>
                              </w:r>
                            </w:p>
                            <w:p w14:paraId="5EFBCAED" w14:textId="432B3F45" w:rsidR="00744C46" w:rsidRPr="00697127" w:rsidRDefault="00744C46">
                              <w:pPr>
                                <w:numPr>
                                  <w:ilvl w:val="1"/>
                                  <w:numId w:val="39"/>
                                </w:numPr>
                                <w:rPr>
                                  <w:rFonts w:cs="Arial"/>
                                  <w:sz w:val="16"/>
                                  <w:szCs w:val="16"/>
                                </w:rPr>
                              </w:pPr>
                              <w:r w:rsidRPr="00697127">
                                <w:rPr>
                                  <w:rFonts w:cs="Arial"/>
                                  <w:sz w:val="16"/>
                                  <w:szCs w:val="16"/>
                                </w:rPr>
                                <w:t>Use child’s own words as far as possible in your written record.</w:t>
                              </w:r>
                            </w:p>
                            <w:p w14:paraId="34C850F0" w14:textId="5E435B0F" w:rsidR="00744C46" w:rsidRPr="00697127" w:rsidRDefault="00744C46">
                              <w:pPr>
                                <w:numPr>
                                  <w:ilvl w:val="1"/>
                                  <w:numId w:val="39"/>
                                </w:numPr>
                                <w:rPr>
                                  <w:rFonts w:cs="Arial"/>
                                  <w:sz w:val="16"/>
                                  <w:szCs w:val="16"/>
                                </w:rPr>
                              </w:pPr>
                              <w:r w:rsidRPr="00697127">
                                <w:rPr>
                                  <w:rFonts w:cs="Arial"/>
                                  <w:sz w:val="16"/>
                                  <w:szCs w:val="16"/>
                                </w:rPr>
                                <w:t>Sign and date your records.</w:t>
                              </w:r>
                            </w:p>
                          </w:txbxContent>
                        </wps:txbx>
                        <wps:bodyPr rot="0" vert="horz" wrap="square" lIns="72000" tIns="36000" rIns="72000" bIns="36000" anchor="t" anchorCtr="0" upright="1">
                          <a:noAutofit/>
                        </wps:bodyPr>
                      </wps:wsp>
                      <wps:wsp>
                        <wps:cNvPr id="1642863583" name="AutoShape 8"/>
                        <wps:cNvCnPr>
                          <a:cxnSpLocks noChangeShapeType="1"/>
                        </wps:cNvCnPr>
                        <wps:spPr bwMode="auto">
                          <a:xfrm flipH="1">
                            <a:off x="3225803" y="933382"/>
                            <a:ext cx="5271" cy="278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625730" name="AutoShape 12"/>
                        <wps:cNvSpPr>
                          <a:spLocks noChangeArrowheads="1"/>
                        </wps:cNvSpPr>
                        <wps:spPr bwMode="auto">
                          <a:xfrm>
                            <a:off x="3546613" y="3256610"/>
                            <a:ext cx="2748280" cy="1772645"/>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DC40385" w14:textId="77777777" w:rsidR="00744C46" w:rsidRPr="00697127" w:rsidRDefault="00744C46" w:rsidP="000223F8">
                              <w:pPr>
                                <w:rPr>
                                  <w:rFonts w:cs="Arial"/>
                                  <w:sz w:val="18"/>
                                  <w:szCs w:val="18"/>
                                </w:rPr>
                              </w:pPr>
                              <w:r w:rsidRPr="00697127">
                                <w:rPr>
                                  <w:rFonts w:cs="Arial"/>
                                  <w:b/>
                                  <w:sz w:val="18"/>
                                  <w:szCs w:val="18"/>
                                </w:rPr>
                                <w:t>If you are unhappy with the response</w:t>
                              </w:r>
                            </w:p>
                            <w:p w14:paraId="73C7E226" w14:textId="77777777" w:rsidR="00744C46" w:rsidRPr="00697127" w:rsidRDefault="00744C46" w:rsidP="000223F8">
                              <w:pPr>
                                <w:rPr>
                                  <w:rFonts w:cs="Arial"/>
                                  <w:sz w:val="18"/>
                                  <w:szCs w:val="18"/>
                                </w:rPr>
                              </w:pPr>
                            </w:p>
                            <w:p w14:paraId="563BCE07" w14:textId="77777777" w:rsidR="00744C46" w:rsidRPr="00697127" w:rsidRDefault="00744C46" w:rsidP="000223F8">
                              <w:pPr>
                                <w:rPr>
                                  <w:rFonts w:cs="Arial"/>
                                  <w:b/>
                                  <w:sz w:val="18"/>
                                  <w:szCs w:val="18"/>
                                </w:rPr>
                              </w:pPr>
                              <w:r w:rsidRPr="00697127">
                                <w:rPr>
                                  <w:rFonts w:cs="Arial"/>
                                  <w:b/>
                                  <w:sz w:val="18"/>
                                  <w:szCs w:val="18"/>
                                </w:rPr>
                                <w:t>Staff:</w:t>
                              </w:r>
                            </w:p>
                            <w:p w14:paraId="4F5BD70E" w14:textId="77777777" w:rsidR="00744C46" w:rsidRPr="00697127" w:rsidRDefault="00744C46">
                              <w:pPr>
                                <w:numPr>
                                  <w:ilvl w:val="0"/>
                                  <w:numId w:val="41"/>
                                </w:numPr>
                                <w:rPr>
                                  <w:rFonts w:cs="Arial"/>
                                  <w:sz w:val="18"/>
                                  <w:szCs w:val="18"/>
                                </w:rPr>
                              </w:pPr>
                              <w:r w:rsidRPr="00697127">
                                <w:rPr>
                                  <w:rFonts w:cs="Arial"/>
                                  <w:sz w:val="18"/>
                                  <w:szCs w:val="18"/>
                                </w:rPr>
                                <w:t>Follow local escalation procedures</w:t>
                              </w:r>
                            </w:p>
                            <w:p w14:paraId="11561F3D" w14:textId="77777777" w:rsidR="00744C46" w:rsidRPr="00697127" w:rsidRDefault="00744C46">
                              <w:pPr>
                                <w:numPr>
                                  <w:ilvl w:val="0"/>
                                  <w:numId w:val="41"/>
                                </w:numPr>
                                <w:rPr>
                                  <w:rFonts w:cs="Arial"/>
                                  <w:sz w:val="18"/>
                                  <w:szCs w:val="18"/>
                                </w:rPr>
                              </w:pPr>
                              <w:r w:rsidRPr="00697127">
                                <w:rPr>
                                  <w:rFonts w:cs="Arial"/>
                                  <w:sz w:val="18"/>
                                  <w:szCs w:val="18"/>
                                </w:rPr>
                                <w:t>Follow Whistleblowing procedures</w:t>
                              </w:r>
                            </w:p>
                            <w:p w14:paraId="2FF910E6" w14:textId="77777777" w:rsidR="00744C46" w:rsidRPr="00697127" w:rsidRDefault="00744C46" w:rsidP="000223F8">
                              <w:pPr>
                                <w:jc w:val="center"/>
                                <w:rPr>
                                  <w:rFonts w:cs="Arial"/>
                                  <w:sz w:val="18"/>
                                  <w:szCs w:val="18"/>
                                </w:rPr>
                              </w:pPr>
                            </w:p>
                            <w:p w14:paraId="010A01B4" w14:textId="53E61E6D" w:rsidR="00744C46" w:rsidRPr="00697127" w:rsidRDefault="00744C46" w:rsidP="000223F8">
                              <w:pPr>
                                <w:rPr>
                                  <w:rFonts w:cs="Arial"/>
                                  <w:b/>
                                  <w:sz w:val="18"/>
                                  <w:szCs w:val="18"/>
                                </w:rPr>
                              </w:pPr>
                              <w:r w:rsidRPr="00697127">
                                <w:rPr>
                                  <w:rFonts w:cs="Arial"/>
                                  <w:b/>
                                  <w:sz w:val="18"/>
                                  <w:szCs w:val="18"/>
                                </w:rPr>
                                <w:t>Pupils and Parents:</w:t>
                              </w:r>
                            </w:p>
                            <w:p w14:paraId="77F00811" w14:textId="6F791ED0" w:rsidR="00744C46" w:rsidRPr="00697127" w:rsidRDefault="00744C46">
                              <w:pPr>
                                <w:numPr>
                                  <w:ilvl w:val="0"/>
                                  <w:numId w:val="11"/>
                                </w:numPr>
                                <w:ind w:left="357" w:hanging="357"/>
                                <w:rPr>
                                  <w:rFonts w:cs="Arial"/>
                                  <w:sz w:val="18"/>
                                  <w:szCs w:val="18"/>
                                </w:rPr>
                              </w:pPr>
                              <w:r w:rsidRPr="00697127">
                                <w:rPr>
                                  <w:rFonts w:cs="Arial"/>
                                  <w:sz w:val="18"/>
                                  <w:szCs w:val="18"/>
                                </w:rPr>
                                <w:t xml:space="preserve">Follow school complaints procedures </w:t>
                              </w:r>
                              <w:r w:rsidRPr="00697127">
                                <w:rPr>
                                  <w:rFonts w:cs="Arial"/>
                                  <w:sz w:val="18"/>
                                  <w:szCs w:val="18"/>
                                </w:rPr>
                                <w:br/>
                              </w:r>
                            </w:p>
                          </w:txbxContent>
                        </wps:txbx>
                        <wps:bodyPr rot="0" vert="horz" wrap="square" lIns="91440" tIns="45720" rIns="91440" bIns="45720" anchor="t" anchorCtr="0" upright="1">
                          <a:noAutofit/>
                        </wps:bodyPr>
                      </wps:wsp>
                      <wps:wsp>
                        <wps:cNvPr id="142835683" name="AutoShape 15"/>
                        <wps:cNvSpPr>
                          <a:spLocks noChangeArrowheads="1"/>
                        </wps:cNvSpPr>
                        <wps:spPr bwMode="auto">
                          <a:xfrm>
                            <a:off x="407738" y="5230368"/>
                            <a:ext cx="5600065" cy="504190"/>
                          </a:xfrm>
                          <a:prstGeom prst="flowChartAlternateProcess">
                            <a:avLst/>
                          </a:prstGeom>
                          <a:solidFill>
                            <a:srgbClr val="FFFFFF"/>
                          </a:solidFill>
                          <a:ln w="28575">
                            <a:solidFill>
                              <a:srgbClr val="FF0000"/>
                            </a:solidFill>
                            <a:miter lim="800000"/>
                            <a:headEnd/>
                            <a:tailEnd/>
                          </a:ln>
                        </wps:spPr>
                        <wps:txbx>
                          <w:txbxContent>
                            <w:p w14:paraId="514C313F" w14:textId="49FD5B57" w:rsidR="00744C46" w:rsidRPr="00697127" w:rsidRDefault="00744C46" w:rsidP="000223F8">
                              <w:pPr>
                                <w:jc w:val="center"/>
                                <w:rPr>
                                  <w:rFonts w:cs="Arial"/>
                                  <w:b/>
                                </w:rPr>
                              </w:pPr>
                              <w:r w:rsidRPr="00697127">
                                <w:rPr>
                                  <w:rFonts w:cs="Arial"/>
                                  <w:b/>
                                </w:rPr>
                                <w:t>The DSL/DDSL must record decision making and action taken in the child protection/safeguarding file</w:t>
                              </w:r>
                            </w:p>
                          </w:txbxContent>
                        </wps:txbx>
                        <wps:bodyPr rot="0" vert="horz" wrap="square" lIns="91440" tIns="45720" rIns="91440" bIns="45720" anchor="t" anchorCtr="0" upright="1">
                          <a:noAutofit/>
                        </wps:bodyPr>
                      </wps:wsp>
                      <wps:wsp>
                        <wps:cNvPr id="1145147707" name="AutoShape 18"/>
                        <wps:cNvCnPr>
                          <a:cxnSpLocks noChangeShapeType="1"/>
                          <a:stCxn id="142835683" idx="2"/>
                        </wps:cNvCnPr>
                        <wps:spPr bwMode="auto">
                          <a:xfrm flipH="1">
                            <a:off x="3204249" y="5734309"/>
                            <a:ext cx="3214" cy="13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8836853" name="AutoShape 19"/>
                        <wps:cNvCnPr>
                          <a:cxnSpLocks noChangeShapeType="1"/>
                        </wps:cNvCnPr>
                        <wps:spPr bwMode="auto">
                          <a:xfrm>
                            <a:off x="3219905" y="676125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6656557" name="AutoShape 20"/>
                        <wps:cNvSpPr>
                          <a:spLocks noChangeArrowheads="1"/>
                        </wps:cNvSpPr>
                        <wps:spPr bwMode="auto">
                          <a:xfrm>
                            <a:off x="1032091" y="6949845"/>
                            <a:ext cx="4364990" cy="370840"/>
                          </a:xfrm>
                          <a:prstGeom prst="flowChartAlternateProcess">
                            <a:avLst/>
                          </a:prstGeom>
                          <a:solidFill>
                            <a:srgbClr val="FFFFFF"/>
                          </a:solidFill>
                          <a:ln w="28575">
                            <a:solidFill>
                              <a:srgbClr val="FF0000"/>
                            </a:solidFill>
                            <a:miter lim="800000"/>
                            <a:headEnd/>
                            <a:tailEnd/>
                          </a:ln>
                        </wps:spPr>
                        <wps:txbx>
                          <w:txbxContent>
                            <w:p w14:paraId="730A1912" w14:textId="77777777" w:rsidR="00744C46" w:rsidRPr="00697127" w:rsidRDefault="00744C46" w:rsidP="000223F8">
                              <w:pPr>
                                <w:jc w:val="center"/>
                                <w:rPr>
                                  <w:rFonts w:cs="Arial"/>
                                </w:rPr>
                              </w:pPr>
                              <w:r w:rsidRPr="00697127">
                                <w:rPr>
                                  <w:rFonts w:cs="Arial"/>
                                  <w:b/>
                                </w:rPr>
                                <w:t xml:space="preserve">Review </w:t>
                              </w:r>
                              <w:r w:rsidRPr="00697127">
                                <w:rPr>
                                  <w:rFonts w:cs="Arial"/>
                                </w:rPr>
                                <w:t xml:space="preserve">and </w:t>
                              </w:r>
                              <w:r w:rsidRPr="00697127">
                                <w:rPr>
                                  <w:rFonts w:cs="Arial"/>
                                  <w:b/>
                                </w:rPr>
                                <w:t xml:space="preserve">request further support </w:t>
                              </w:r>
                              <w:r w:rsidRPr="00697127">
                                <w:rPr>
                                  <w:rFonts w:cs="Arial"/>
                                </w:rPr>
                                <w:t>(if necessary)</w:t>
                              </w:r>
                            </w:p>
                          </w:txbxContent>
                        </wps:txbx>
                        <wps:bodyPr rot="0" vert="horz" wrap="square" lIns="91440" tIns="45720" rIns="91440" bIns="45720" anchor="t" anchorCtr="0" upright="1">
                          <a:noAutofit/>
                        </wps:bodyPr>
                      </wps:wsp>
                      <wps:wsp>
                        <wps:cNvPr id="991635248" name="Straight Connector 22"/>
                        <wps:cNvCnPr>
                          <a:cxnSpLocks noChangeShapeType="1"/>
                        </wps:cNvCnPr>
                        <wps:spPr bwMode="auto">
                          <a:xfrm flipH="1" flipV="1">
                            <a:off x="234275" y="7539746"/>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77202387" name="AutoShape 10"/>
                        <wps:cNvCnPr>
                          <a:cxnSpLocks noChangeShapeType="1"/>
                        </wps:cNvCnPr>
                        <wps:spPr bwMode="auto">
                          <a:xfrm flipV="1">
                            <a:off x="234229" y="5135280"/>
                            <a:ext cx="20107" cy="24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5648962" name="AutoShape 4"/>
                        <wps:cNvSpPr>
                          <a:spLocks noChangeArrowheads="1"/>
                        </wps:cNvSpPr>
                        <wps:spPr bwMode="auto">
                          <a:xfrm>
                            <a:off x="464539" y="36001"/>
                            <a:ext cx="5497829" cy="1019662"/>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570C9EA" w14:textId="3842CA5A" w:rsidR="00744C46" w:rsidRPr="00697127" w:rsidRDefault="00744C46" w:rsidP="00A17A1B">
                              <w:pPr>
                                <w:spacing w:after="60"/>
                                <w:jc w:val="center"/>
                                <w:rPr>
                                  <w:rFonts w:cs="Arial"/>
                                  <w:b/>
                                  <w:sz w:val="20"/>
                                  <w:szCs w:val="20"/>
                                </w:rPr>
                              </w:pPr>
                              <w:r w:rsidRPr="00697127">
                                <w:rPr>
                                  <w:rFonts w:cs="Arial"/>
                                  <w:b/>
                                  <w:sz w:val="20"/>
                                  <w:szCs w:val="20"/>
                                </w:rPr>
                                <w:t>Why are you concerned – possible issues?</w:t>
                              </w:r>
                            </w:p>
                            <w:p w14:paraId="7994A5E1" w14:textId="5C451F77" w:rsidR="00744C46" w:rsidRPr="00697127" w:rsidRDefault="00744C46">
                              <w:pPr>
                                <w:numPr>
                                  <w:ilvl w:val="1"/>
                                  <w:numId w:val="38"/>
                                </w:numPr>
                                <w:rPr>
                                  <w:rFonts w:cs="Arial"/>
                                  <w:sz w:val="16"/>
                                </w:rPr>
                              </w:pPr>
                              <w:r w:rsidRPr="00697127">
                                <w:rPr>
                                  <w:rFonts w:cs="Arial"/>
                                  <w:sz w:val="16"/>
                                </w:rPr>
                                <w:t>Something a child has said, such as an allegation of harm.</w:t>
                              </w:r>
                            </w:p>
                            <w:p w14:paraId="56ACA831" w14:textId="43C9F862" w:rsidR="00744C46" w:rsidRPr="00697127" w:rsidRDefault="00744C46">
                              <w:pPr>
                                <w:numPr>
                                  <w:ilvl w:val="1"/>
                                  <w:numId w:val="38"/>
                                </w:numPr>
                                <w:rPr>
                                  <w:rFonts w:cs="Arial"/>
                                  <w:sz w:val="16"/>
                                </w:rPr>
                              </w:pPr>
                              <w:r w:rsidRPr="00697127">
                                <w:rPr>
                                  <w:rFonts w:cs="Arial"/>
                                  <w:sz w:val="16"/>
                                </w:rPr>
                                <w:t>Child’s appearance – may include unexplained marks as well as poor dress/look unkempt.</w:t>
                              </w:r>
                            </w:p>
                            <w:p w14:paraId="38BD3897" w14:textId="067AD493" w:rsidR="00744C46" w:rsidRPr="00697127" w:rsidRDefault="00744C46">
                              <w:pPr>
                                <w:numPr>
                                  <w:ilvl w:val="1"/>
                                  <w:numId w:val="38"/>
                                </w:numPr>
                                <w:rPr>
                                  <w:rFonts w:cs="Arial"/>
                                  <w:sz w:val="16"/>
                                </w:rPr>
                              </w:pPr>
                              <w:r w:rsidRPr="00697127">
                                <w:rPr>
                                  <w:rFonts w:cs="Arial"/>
                                  <w:sz w:val="16"/>
                                </w:rPr>
                                <w:t>Changes in a child’s behaviour and/or attendance</w:t>
                              </w:r>
                            </w:p>
                            <w:p w14:paraId="4377182C" w14:textId="6666B1EA" w:rsidR="00744C46" w:rsidRPr="00697127" w:rsidRDefault="00744C46">
                              <w:pPr>
                                <w:numPr>
                                  <w:ilvl w:val="1"/>
                                  <w:numId w:val="38"/>
                                </w:numPr>
                                <w:rPr>
                                  <w:rFonts w:cs="Arial"/>
                                  <w:sz w:val="18"/>
                                </w:rPr>
                              </w:pPr>
                              <w:r w:rsidRPr="00697127">
                                <w:rPr>
                                  <w:rFonts w:cs="Arial"/>
                                  <w:sz w:val="16"/>
                                </w:rPr>
                                <w:t>Witnessed / become aware of concerning behaviour, either in person or online</w:t>
                              </w:r>
                            </w:p>
                            <w:p w14:paraId="68B6CC49" w14:textId="4E01D178" w:rsidR="00744C46" w:rsidRPr="00697127" w:rsidRDefault="00744C46">
                              <w:pPr>
                                <w:numPr>
                                  <w:ilvl w:val="1"/>
                                  <w:numId w:val="38"/>
                                </w:numPr>
                                <w:rPr>
                                  <w:rFonts w:cs="Arial"/>
                                  <w:sz w:val="18"/>
                                </w:rPr>
                              </w:pPr>
                              <w:r w:rsidRPr="00697127">
                                <w:rPr>
                                  <w:rFonts w:cs="Arial"/>
                                  <w:sz w:val="16"/>
                                </w:rPr>
                                <w:t xml:space="preserve">Welfare concern such as child-on-child abuse, new pattern of illness, </w:t>
                              </w:r>
                            </w:p>
                          </w:txbxContent>
                        </wps:txbx>
                        <wps:bodyPr rot="0" vert="horz" wrap="square" lIns="91440" tIns="45720" rIns="91440" bIns="45720" anchor="t" anchorCtr="0" upright="1">
                          <a:noAutofit/>
                        </wps:bodyPr>
                      </wps:wsp>
                      <wps:wsp>
                        <wps:cNvPr id="798034780" name="AutoShape 150"/>
                        <wps:cNvCnPr>
                          <a:cxnSpLocks noChangeShapeType="1"/>
                        </wps:cNvCnPr>
                        <wps:spPr bwMode="auto">
                          <a:xfrm flipH="1">
                            <a:off x="1682178" y="3003541"/>
                            <a:ext cx="5713" cy="228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7175597" name="AutoShape 153"/>
                        <wps:cNvCnPr>
                          <a:cxnSpLocks noChangeShapeType="1"/>
                        </wps:cNvCnPr>
                        <wps:spPr bwMode="auto">
                          <a:xfrm>
                            <a:off x="4896460" y="2894465"/>
                            <a:ext cx="0" cy="3675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9509276" name="AutoShape 154"/>
                        <wps:cNvCnPr>
                          <a:cxnSpLocks noChangeShapeType="1"/>
                        </wps:cNvCnPr>
                        <wps:spPr bwMode="auto">
                          <a:xfrm>
                            <a:off x="3236583" y="4381724"/>
                            <a:ext cx="309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0192520" name="AutoShape 16"/>
                        <wps:cNvSpPr>
                          <a:spLocks noChangeArrowheads="1"/>
                        </wps:cNvSpPr>
                        <wps:spPr bwMode="auto">
                          <a:xfrm>
                            <a:off x="808151" y="5871501"/>
                            <a:ext cx="4826817" cy="925468"/>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EB5926D" w14:textId="61922781" w:rsidR="00744C46" w:rsidRPr="00697127" w:rsidRDefault="00744C46" w:rsidP="00691510">
                              <w:pPr>
                                <w:jc w:val="center"/>
                                <w:rPr>
                                  <w:rFonts w:cs="Arial"/>
                                  <w:b/>
                                  <w:sz w:val="18"/>
                                  <w:szCs w:val="18"/>
                                </w:rPr>
                              </w:pPr>
                              <w:r w:rsidRPr="00697127">
                                <w:rPr>
                                  <w:rFonts w:cs="Arial"/>
                                  <w:b/>
                                  <w:sz w:val="18"/>
                                  <w:szCs w:val="18"/>
                                </w:rPr>
                                <w:t>Monitor - Be clear about:</w:t>
                              </w:r>
                            </w:p>
                            <w:p w14:paraId="36BF1925" w14:textId="3E3CC125" w:rsidR="00744C46" w:rsidRPr="00697127" w:rsidRDefault="00744C46">
                              <w:pPr>
                                <w:numPr>
                                  <w:ilvl w:val="0"/>
                                  <w:numId w:val="40"/>
                                </w:numPr>
                                <w:rPr>
                                  <w:rFonts w:cs="Arial"/>
                                  <w:sz w:val="16"/>
                                  <w:szCs w:val="16"/>
                                </w:rPr>
                              </w:pPr>
                              <w:r w:rsidRPr="00697127">
                                <w:rPr>
                                  <w:rFonts w:cs="Arial"/>
                                  <w:sz w:val="16"/>
                                  <w:szCs w:val="16"/>
                                </w:rPr>
                                <w:t>What you are monitoring - behaviour trends, appearance, attendance, first aid, illness, mentor or other support ….</w:t>
                              </w:r>
                            </w:p>
                            <w:p w14:paraId="5C346719" w14:textId="0BC3464D" w:rsidR="00744C46" w:rsidRPr="00697127" w:rsidRDefault="00744C46">
                              <w:pPr>
                                <w:numPr>
                                  <w:ilvl w:val="0"/>
                                  <w:numId w:val="40"/>
                                </w:numPr>
                                <w:rPr>
                                  <w:rFonts w:cs="Arial"/>
                                  <w:sz w:val="16"/>
                                  <w:szCs w:val="16"/>
                                </w:rPr>
                              </w:pPr>
                              <w:r w:rsidRPr="00697127">
                                <w:rPr>
                                  <w:rFonts w:cs="Arial"/>
                                  <w:sz w:val="16"/>
                                  <w:szCs w:val="16"/>
                                </w:rPr>
                                <w:t xml:space="preserve">How long you will monitor for / frequency of monitoring </w:t>
                              </w:r>
                            </w:p>
                            <w:p w14:paraId="61640EEF" w14:textId="5AF8F53E" w:rsidR="00744C46" w:rsidRPr="00697127" w:rsidRDefault="00744C46">
                              <w:pPr>
                                <w:numPr>
                                  <w:ilvl w:val="0"/>
                                  <w:numId w:val="40"/>
                                </w:numPr>
                                <w:rPr>
                                  <w:rFonts w:cs="Arial"/>
                                  <w:sz w:val="16"/>
                                  <w:szCs w:val="16"/>
                                </w:rPr>
                              </w:pPr>
                              <w:r w:rsidRPr="00697127">
                                <w:rPr>
                                  <w:rFonts w:cs="Arial"/>
                                  <w:sz w:val="16"/>
                                  <w:szCs w:val="16"/>
                                </w:rPr>
                                <w:t>Where, how and to whom you will feedback and how you will record actions</w:t>
                              </w:r>
                            </w:p>
                            <w:p w14:paraId="2C9B50B8" w14:textId="1E0E209C" w:rsidR="00744C46" w:rsidRPr="00697127" w:rsidRDefault="00744C46">
                              <w:pPr>
                                <w:numPr>
                                  <w:ilvl w:val="0"/>
                                  <w:numId w:val="40"/>
                                </w:numPr>
                                <w:rPr>
                                  <w:rFonts w:cs="Arial"/>
                                  <w:sz w:val="16"/>
                                  <w:szCs w:val="16"/>
                                </w:rPr>
                              </w:pPr>
                              <w:r w:rsidRPr="00697127">
                                <w:rPr>
                                  <w:rFonts w:cs="Arial"/>
                                  <w:sz w:val="16"/>
                                  <w:szCs w:val="16"/>
                                </w:rPr>
                                <w:t>Contact with external service and sources of help / support</w:t>
                              </w:r>
                            </w:p>
                            <w:p w14:paraId="569DD365" w14:textId="77777777" w:rsidR="00744C46" w:rsidRPr="00697127" w:rsidRDefault="00744C46" w:rsidP="000223F8">
                              <w:pPr>
                                <w:rPr>
                                  <w:rFonts w:cs="Arial"/>
                                  <w:sz w:val="16"/>
                                </w:rPr>
                              </w:pPr>
                            </w:p>
                          </w:txbxContent>
                        </wps:txbx>
                        <wps:bodyPr rot="0" vert="horz" wrap="square" lIns="91440" tIns="45720" rIns="91440" bIns="45720" anchor="t" anchorCtr="0" upright="1">
                          <a:noAutofit/>
                        </wps:bodyPr>
                      </wps:wsp>
                      <wps:wsp>
                        <wps:cNvPr id="1735809247" name="AutoShape 6"/>
                        <wps:cNvSpPr>
                          <a:spLocks noChangeArrowheads="1"/>
                        </wps:cNvSpPr>
                        <wps:spPr bwMode="auto">
                          <a:xfrm>
                            <a:off x="139835" y="2508889"/>
                            <a:ext cx="6177280" cy="672461"/>
                          </a:xfrm>
                          <a:prstGeom prst="flowChartAlternateProcess">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160807EF" w14:textId="18665BF2" w:rsidR="00744C46" w:rsidRPr="00697127" w:rsidRDefault="00744C46" w:rsidP="000223F8">
                              <w:pPr>
                                <w:jc w:val="center"/>
                                <w:rPr>
                                  <w:rFonts w:cs="Arial"/>
                                </w:rPr>
                              </w:pPr>
                              <w:r w:rsidRPr="00697127">
                                <w:rPr>
                                  <w:rFonts w:cs="Arial"/>
                                  <w:b/>
                                </w:rPr>
                                <w:t>Inform the Designated Safeguarding Lead</w:t>
                              </w:r>
                              <w:r w:rsidRPr="00697127">
                                <w:rPr>
                                  <w:rFonts w:cs="Arial"/>
                                </w:rPr>
                                <w:t xml:space="preserve"> or </w:t>
                              </w:r>
                              <w:r w:rsidRPr="00697127">
                                <w:rPr>
                                  <w:rFonts w:cs="Arial"/>
                                  <w:b/>
                                  <w:bCs/>
                                </w:rPr>
                                <w:t>Deputy</w:t>
                              </w:r>
                              <w:r w:rsidRPr="00697127">
                                <w:rPr>
                                  <w:rFonts w:cs="Arial"/>
                                </w:rPr>
                                <w:t xml:space="preserve"> </w:t>
                              </w:r>
                            </w:p>
                            <w:p w14:paraId="402B61C8" w14:textId="34CEE620" w:rsidR="00ED7417" w:rsidRPr="007B47C2" w:rsidRDefault="00ED7417" w:rsidP="00ED7417">
                              <w:pPr>
                                <w:jc w:val="center"/>
                                <w:rPr>
                                  <w:rFonts w:cs="Arial"/>
                                </w:rPr>
                              </w:pPr>
                              <w:r>
                                <w:rPr>
                                  <w:rFonts w:cs="Arial"/>
                                  <w:sz w:val="20"/>
                                  <w:szCs w:val="18"/>
                                </w:rPr>
                                <w:t>Charlotte Ralph</w:t>
                              </w:r>
                              <w:r w:rsidRPr="007B47C2">
                                <w:rPr>
                                  <w:rFonts w:cs="Arial"/>
                                  <w:sz w:val="20"/>
                                  <w:szCs w:val="18"/>
                                </w:rPr>
                                <w:t xml:space="preserve"> (DSL), Louise Moor (DDSL), Nick MacGregor (DDSL)</w:t>
                              </w:r>
                              <w:r>
                                <w:rPr>
                                  <w:rFonts w:cs="Arial"/>
                                  <w:sz w:val="20"/>
                                  <w:szCs w:val="18"/>
                                </w:rPr>
                                <w:t xml:space="preserve">, </w:t>
                              </w:r>
                              <w:r w:rsidRPr="007B47C2">
                                <w:rPr>
                                  <w:rFonts w:cs="Arial"/>
                                  <w:sz w:val="20"/>
                                  <w:szCs w:val="18"/>
                                </w:rPr>
                                <w:t>Zoe Patch-Hart (DDSL)</w:t>
                              </w:r>
                              <w:r>
                                <w:rPr>
                                  <w:rFonts w:cs="Arial"/>
                                  <w:sz w:val="20"/>
                                  <w:szCs w:val="18"/>
                                </w:rPr>
                                <w:t>, Hannah Crouch (DDSL) and Sabrina Simons (DDSL)</w:t>
                              </w:r>
                            </w:p>
                            <w:p w14:paraId="1087BD05" w14:textId="77777777" w:rsidR="00744C46" w:rsidRPr="00697127" w:rsidRDefault="00744C46" w:rsidP="000223F8">
                              <w:pPr>
                                <w:jc w:val="center"/>
                                <w:rPr>
                                  <w:rFonts w:cs="Arial"/>
                                </w:rPr>
                              </w:pPr>
                              <w:r w:rsidRPr="00697127">
                                <w:rPr>
                                  <w:rFonts w:cs="Arial"/>
                                </w:rPr>
                                <w:t xml:space="preserve"> </w:t>
                              </w:r>
                            </w:p>
                          </w:txbxContent>
                        </wps:txbx>
                        <wps:bodyPr rot="0" vert="horz" wrap="square" lIns="91440" tIns="45720" rIns="91440" bIns="45720" anchor="t" anchorCtr="0" upright="1">
                          <a:noAutofit/>
                        </wps:bodyPr>
                      </wps:wsp>
                      <wps:wsp>
                        <wps:cNvPr id="2145004880" name="AutoShape 7"/>
                        <wps:cNvSpPr>
                          <a:spLocks noChangeArrowheads="1"/>
                        </wps:cNvSpPr>
                        <wps:spPr bwMode="auto">
                          <a:xfrm>
                            <a:off x="87349" y="3247389"/>
                            <a:ext cx="3190945" cy="1772094"/>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3D5E41A" w14:textId="77777777" w:rsidR="00744C46" w:rsidRPr="00697127" w:rsidRDefault="00744C46" w:rsidP="000223F8">
                              <w:pPr>
                                <w:jc w:val="center"/>
                                <w:rPr>
                                  <w:rFonts w:cs="Arial"/>
                                  <w:b/>
                                  <w:sz w:val="18"/>
                                  <w:szCs w:val="18"/>
                                </w:rPr>
                              </w:pPr>
                              <w:r w:rsidRPr="00697127">
                                <w:rPr>
                                  <w:rFonts w:cs="Arial"/>
                                  <w:b/>
                                  <w:sz w:val="18"/>
                                  <w:szCs w:val="18"/>
                                </w:rPr>
                                <w:t xml:space="preserve">Designated Safeguarding Lead </w:t>
                              </w:r>
                            </w:p>
                            <w:p w14:paraId="70645BE2" w14:textId="77777777" w:rsidR="00744C46" w:rsidRPr="00697127" w:rsidRDefault="00744C46">
                              <w:pPr>
                                <w:numPr>
                                  <w:ilvl w:val="0"/>
                                  <w:numId w:val="40"/>
                                </w:numPr>
                                <w:rPr>
                                  <w:rFonts w:cs="Arial"/>
                                  <w:sz w:val="18"/>
                                  <w:szCs w:val="18"/>
                                </w:rPr>
                              </w:pPr>
                              <w:r w:rsidRPr="00697127">
                                <w:rPr>
                                  <w:rFonts w:cs="Arial"/>
                                  <w:sz w:val="18"/>
                                  <w:szCs w:val="18"/>
                                </w:rPr>
                                <w:t xml:space="preserve">Consider whether the child is at immediate risk of harm eg: unsafe to go home </w:t>
                              </w:r>
                            </w:p>
                            <w:p w14:paraId="5525F10D" w14:textId="77777777" w:rsidR="00744C46" w:rsidRPr="00697127" w:rsidRDefault="00744C46">
                              <w:pPr>
                                <w:numPr>
                                  <w:ilvl w:val="0"/>
                                  <w:numId w:val="40"/>
                                </w:numPr>
                                <w:rPr>
                                  <w:rFonts w:cs="Arial"/>
                                  <w:sz w:val="18"/>
                                  <w:szCs w:val="18"/>
                                </w:rPr>
                              </w:pPr>
                              <w:r w:rsidRPr="00697127">
                                <w:rPr>
                                  <w:rFonts w:cs="Arial"/>
                                  <w:sz w:val="18"/>
                                  <w:szCs w:val="18"/>
                                </w:rPr>
                                <w:t>Refer to other agencies as appropriate eg: Internal or community services, early help open access, LADO, Police or Request for Support for integrated children’s services</w:t>
                              </w:r>
                            </w:p>
                            <w:p w14:paraId="2B9D549E" w14:textId="1061F18C" w:rsidR="00744C46" w:rsidRPr="00697127" w:rsidRDefault="00744C46">
                              <w:pPr>
                                <w:numPr>
                                  <w:ilvl w:val="0"/>
                                  <w:numId w:val="40"/>
                                </w:numPr>
                                <w:rPr>
                                  <w:rFonts w:cs="Arial"/>
                                  <w:sz w:val="18"/>
                                  <w:szCs w:val="18"/>
                                </w:rPr>
                              </w:pPr>
                              <w:r w:rsidRPr="00697127">
                                <w:rPr>
                                  <w:rFonts w:cs="Arial"/>
                                  <w:sz w:val="18"/>
                                  <w:szCs w:val="18"/>
                                </w:rPr>
                                <w:t xml:space="preserve">If unsure, then consult with </w:t>
                              </w:r>
                              <w:r w:rsidRPr="00697127">
                                <w:rPr>
                                  <w:rFonts w:cs="Arial"/>
                                  <w:color w:val="FF0000"/>
                                  <w:sz w:val="18"/>
                                  <w:szCs w:val="18"/>
                                </w:rPr>
                                <w:t>DCAT Safeguarding Lead or Local Authority MASH Team/Duty Desk</w:t>
                              </w:r>
                              <w:r w:rsidRPr="00697127">
                                <w:rPr>
                                  <w:rFonts w:cs="Arial"/>
                                  <w:sz w:val="18"/>
                                  <w:szCs w:val="18"/>
                                </w:rPr>
                                <w:t xml:space="preserve">. </w:t>
                              </w:r>
                            </w:p>
                            <w:p w14:paraId="57B6FCD9" w14:textId="6C6C759B" w:rsidR="00420388" w:rsidRPr="00697127" w:rsidRDefault="00420388">
                              <w:pPr>
                                <w:numPr>
                                  <w:ilvl w:val="0"/>
                                  <w:numId w:val="40"/>
                                </w:numPr>
                                <w:rPr>
                                  <w:rFonts w:cs="Arial"/>
                                  <w:sz w:val="18"/>
                                  <w:szCs w:val="18"/>
                                </w:rPr>
                              </w:pPr>
                              <w:r w:rsidRPr="00697127">
                                <w:rPr>
                                  <w:rFonts w:cs="Arial"/>
                                  <w:sz w:val="18"/>
                                  <w:szCs w:val="18"/>
                                </w:rPr>
                                <w:t>Where appropriate refer to the Trust DSL Team</w:t>
                              </w:r>
                              <w:r w:rsidR="002572E2" w:rsidRPr="00697127">
                                <w:rPr>
                                  <w:rFonts w:cs="Arial"/>
                                  <w:sz w:val="18"/>
                                  <w:szCs w:val="18"/>
                                </w:rPr>
                                <w:t xml:space="preserve"> </w:t>
                              </w:r>
                              <w:r w:rsidR="002572E2" w:rsidRPr="00697127">
                                <w:rPr>
                                  <w:rFonts w:cs="Arial"/>
                                  <w:sz w:val="14"/>
                                  <w:szCs w:val="14"/>
                                </w:rPr>
                                <w:t>S19</w:t>
                              </w:r>
                            </w:p>
                          </w:txbxContent>
                        </wps:txbx>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v:group w14:anchorId="22F8319C" id="Canvas 1785516243" o:spid="_x0000_s1027" editas="canvas" alt="What to do if you have a welfare concern flowchart" style="position:absolute;left:0;text-align:left;margin-left:51.6pt;margin-top:112.45pt;width:499.7pt;height:654pt;z-index:251658242;mso-position-horizontal-relative:page;mso-position-vertical-relative:page;mso-width-relative:margin;mso-height-relative:margin" coordsize="63461,830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61;height:83051;visibility:visible;mso-wrap-style:square" strokeweight="2.25p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1029" type="#_x0000_t176" style="position:absolute;left:1910;top:76246;width:61551;height:68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" stroked="f">
                  <v:textbox>
                    <w:txbxContent>
                      <w:p w14:paraId="149D5058" w14:textId="579F706D" w:rsidR="00744C46" w:rsidRPr="00697127" w:rsidRDefault="00744C46" w:rsidP="000223F8">
                        <w:pPr>
                          <w:jc w:val="center"/>
                          <w:rPr>
                            <w:rFonts w:cs="Arial"/>
                            <w:color w:val="FF0000"/>
                            <w:sz w:val="22"/>
                          </w:rPr>
                        </w:pPr>
                        <w:r w:rsidRPr="00697127">
                          <w:rPr>
                            <w:rFonts w:cs="Arial"/>
                            <w:color w:val="FF0000"/>
                            <w:sz w:val="22"/>
                          </w:rPr>
                          <w:t>At all stages, the child’s circumstances will be kept under review.</w:t>
                        </w:r>
                      </w:p>
                      <w:p w14:paraId="3187220C" w14:textId="77777777" w:rsidR="00744C46" w:rsidRPr="00697127" w:rsidRDefault="00744C46" w:rsidP="000223F8">
                        <w:pPr>
                          <w:jc w:val="center"/>
                          <w:rPr>
                            <w:rFonts w:cs="Arial"/>
                            <w:color w:val="FF0000"/>
                            <w:sz w:val="22"/>
                          </w:rPr>
                        </w:pPr>
                        <w:r w:rsidRPr="00697127">
                          <w:rPr>
                            <w:rFonts w:cs="Arial"/>
                            <w:color w:val="FF0000"/>
                            <w:sz w:val="22"/>
                          </w:rPr>
                          <w:t>The DSL/DDSL/Staff will request further support, if required.</w:t>
                        </w:r>
                      </w:p>
                      <w:p w14:paraId="72200427" w14:textId="7CF4AA22" w:rsidR="00744C46" w:rsidRPr="00697127" w:rsidRDefault="00744C46" w:rsidP="000223F8">
                        <w:pPr>
                          <w:jc w:val="center"/>
                          <w:rPr>
                            <w:rFonts w:cs="Arial"/>
                            <w:b/>
                            <w:bCs/>
                            <w:color w:val="FF0000"/>
                            <w:sz w:val="22"/>
                          </w:rPr>
                        </w:pPr>
                        <w:r w:rsidRPr="00697127">
                          <w:rPr>
                            <w:rFonts w:cs="Arial"/>
                            <w:b/>
                            <w:bCs/>
                            <w:color w:val="FF0000"/>
                            <w:sz w:val="22"/>
                          </w:rPr>
                          <w:t>The child’s safety is paramount.</w:t>
                        </w:r>
                      </w:p>
                    </w:txbxContent>
                  </v:textbox>
                </v:shape>
                <v:shapetype id="_x0000_t32" coordsize="21600,21600" o:spt="32" o:oned="t" path="m,l21600,21600e" filled="f">
                  <v:path arrowok="t" fillok="f" o:connecttype="none"/>
                  <o:lock v:ext="edit" shapetype="t"/>
                </v:shapetype>
                <v:shape id="AutoShape 8" o:spid="_x0000_s1030" type="#_x0000_t32" style="position:absolute;left:32368;top:22402;width:0;height:278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">
                  <v:stroke endarrow="block"/>
                </v:shape>
                <v:line id="Straight Connector 21" o:spid="_x0000_s1031" style="position:absolute;flip:x;visibility:visible;mso-wrap-style:square" from="32036,71925" to="32062,753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"/>
                <v:shape id="AutoShape 14" o:spid="_x0000_s1032" type="#_x0000_t32" style="position:absolute;left:16821;top:50180;width:0;height:205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">
                  <v:stroke endarrow="block"/>
                </v:shape>
                <v:shape id="AutoShape 5" o:spid="_x0000_s1033" type="#_x0000_t176" style="position:absolute;left:2342;top:12115;width:60122;height:1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" fillcolor="white [3201]" strokecolor="#4472c4 [3208]" strokeweight="1pt">
                  <v:textbox inset="2mm,1mm,2mm,1mm">
                    <w:txbxContent>
                      <w:p w14:paraId="439846A2" w14:textId="77777777" w:rsidR="00744C46" w:rsidRPr="00697127" w:rsidRDefault="00744C46" w:rsidP="00A17A1B">
                        <w:pPr>
                          <w:spacing w:after="60"/>
                          <w:jc w:val="center"/>
                          <w:rPr>
                            <w:rFonts w:cs="Arial"/>
                            <w:b/>
                            <w:sz w:val="20"/>
                            <w:szCs w:val="20"/>
                          </w:rPr>
                        </w:pPr>
                        <w:r w:rsidRPr="00697127">
                          <w:rPr>
                            <w:rFonts w:cs="Arial"/>
                            <w:b/>
                            <w:sz w:val="20"/>
                            <w:szCs w:val="20"/>
                          </w:rPr>
                          <w:t>Act immediately and record your concerns. If urgent, speak to a DSL first.</w:t>
                        </w:r>
                      </w:p>
                      <w:p w14:paraId="35A71FF2" w14:textId="3466459F" w:rsidR="00744C46" w:rsidRPr="00697127" w:rsidRDefault="00744C46" w:rsidP="00A17A1B">
                        <w:pPr>
                          <w:spacing w:after="60"/>
                          <w:jc w:val="center"/>
                          <w:rPr>
                            <w:rFonts w:cs="Arial"/>
                            <w:b/>
                            <w:i/>
                            <w:iCs/>
                            <w:sz w:val="16"/>
                            <w:szCs w:val="16"/>
                          </w:rPr>
                        </w:pPr>
                        <w:r w:rsidRPr="00697127">
                          <w:rPr>
                            <w:rFonts w:cs="Arial"/>
                            <w:bCs/>
                            <w:i/>
                            <w:iCs/>
                            <w:color w:val="FF0000"/>
                            <w:sz w:val="16"/>
                            <w:szCs w:val="16"/>
                          </w:rPr>
                          <w:t xml:space="preserve">If it is out of hours &amp; the DSL is NOT available, then make a direct referral to social services – see key contacts table </w:t>
                        </w:r>
                      </w:p>
                      <w:p w14:paraId="67814481" w14:textId="4D25E19D" w:rsidR="00744C46" w:rsidRPr="00697127" w:rsidRDefault="00744C46" w:rsidP="00A17A1B">
                        <w:pPr>
                          <w:ind w:left="360"/>
                          <w:rPr>
                            <w:rFonts w:cs="Arial"/>
                            <w:sz w:val="16"/>
                            <w:szCs w:val="16"/>
                          </w:rPr>
                        </w:pPr>
                        <w:r w:rsidRPr="00697127">
                          <w:rPr>
                            <w:rFonts w:cs="Arial"/>
                            <w:sz w:val="16"/>
                            <w:szCs w:val="16"/>
                          </w:rPr>
                          <w:t>Follow the school/academy proced</w:t>
                        </w:r>
                        <w:r w:rsidRPr="00697127">
                          <w:rPr>
                            <w:rFonts w:cs="Arial"/>
                            <w:i/>
                            <w:iCs/>
                            <w:sz w:val="16"/>
                            <w:szCs w:val="16"/>
                          </w:rPr>
                          <w:t xml:space="preserve">ure - </w:t>
                        </w:r>
                        <w:r w:rsidR="00ED7417">
                          <w:rPr>
                            <w:rFonts w:cs="Arial"/>
                            <w:i/>
                            <w:iCs/>
                            <w:sz w:val="16"/>
                            <w:szCs w:val="16"/>
                          </w:rPr>
                          <w:t>–</w:t>
                        </w:r>
                        <w:r w:rsidR="00ED7417" w:rsidRPr="00A17A1B">
                          <w:rPr>
                            <w:rFonts w:cs="Arial"/>
                            <w:i/>
                            <w:iCs/>
                            <w:sz w:val="16"/>
                            <w:szCs w:val="16"/>
                          </w:rPr>
                          <w:t xml:space="preserve"> </w:t>
                        </w:r>
                        <w:r w:rsidR="00ED7417" w:rsidRPr="00621872">
                          <w:rPr>
                            <w:rFonts w:cs="Arial"/>
                            <w:sz w:val="16"/>
                            <w:szCs w:val="16"/>
                          </w:rPr>
                          <w:t xml:space="preserve">recording concerns on MyConcern </w:t>
                        </w:r>
                        <w:r w:rsidRPr="00697127">
                          <w:rPr>
                            <w:rFonts w:cs="Arial"/>
                            <w:sz w:val="16"/>
                            <w:szCs w:val="16"/>
                          </w:rPr>
                          <w:t>and remember to:</w:t>
                        </w:r>
                      </w:p>
                      <w:p w14:paraId="652DEE8A" w14:textId="0B94BD9D" w:rsidR="00744C46" w:rsidRPr="00697127" w:rsidRDefault="00744C46">
                        <w:pPr>
                          <w:numPr>
                            <w:ilvl w:val="1"/>
                            <w:numId w:val="39"/>
                          </w:numPr>
                          <w:rPr>
                            <w:rFonts w:cs="Arial"/>
                            <w:sz w:val="16"/>
                            <w:szCs w:val="16"/>
                          </w:rPr>
                        </w:pPr>
                        <w:r w:rsidRPr="00697127">
                          <w:rPr>
                            <w:rFonts w:cs="Arial"/>
                            <w:sz w:val="16"/>
                            <w:szCs w:val="16"/>
                          </w:rPr>
                          <w:t>Reassure the child.</w:t>
                        </w:r>
                      </w:p>
                      <w:p w14:paraId="2E2510A1" w14:textId="7C3D8774" w:rsidR="00744C46" w:rsidRPr="00697127" w:rsidRDefault="00744C46">
                        <w:pPr>
                          <w:numPr>
                            <w:ilvl w:val="1"/>
                            <w:numId w:val="39"/>
                          </w:numPr>
                          <w:rPr>
                            <w:rFonts w:cs="Arial"/>
                            <w:sz w:val="16"/>
                            <w:szCs w:val="16"/>
                          </w:rPr>
                        </w:pPr>
                        <w:r w:rsidRPr="00697127">
                          <w:rPr>
                            <w:rFonts w:cs="Arial"/>
                            <w:sz w:val="16"/>
                            <w:szCs w:val="16"/>
                          </w:rPr>
                          <w:t xml:space="preserve">Listen to their concerns, clarify any points, if necessary. </w:t>
                        </w:r>
                      </w:p>
                      <w:p w14:paraId="5EFBCAED" w14:textId="432B3F45" w:rsidR="00744C46" w:rsidRPr="00697127" w:rsidRDefault="00744C46">
                        <w:pPr>
                          <w:numPr>
                            <w:ilvl w:val="1"/>
                            <w:numId w:val="39"/>
                          </w:numPr>
                          <w:rPr>
                            <w:rFonts w:cs="Arial"/>
                            <w:sz w:val="16"/>
                            <w:szCs w:val="16"/>
                          </w:rPr>
                        </w:pPr>
                        <w:r w:rsidRPr="00697127">
                          <w:rPr>
                            <w:rFonts w:cs="Arial"/>
                            <w:sz w:val="16"/>
                            <w:szCs w:val="16"/>
                          </w:rPr>
                          <w:t>Use child’s own words as far as possible in your written record.</w:t>
                        </w:r>
                      </w:p>
                      <w:p w14:paraId="34C850F0" w14:textId="5E435B0F" w:rsidR="00744C46" w:rsidRPr="00697127" w:rsidRDefault="00744C46">
                        <w:pPr>
                          <w:numPr>
                            <w:ilvl w:val="1"/>
                            <w:numId w:val="39"/>
                          </w:numPr>
                          <w:rPr>
                            <w:rFonts w:cs="Arial"/>
                            <w:sz w:val="16"/>
                            <w:szCs w:val="16"/>
                          </w:rPr>
                        </w:pPr>
                        <w:r w:rsidRPr="00697127">
                          <w:rPr>
                            <w:rFonts w:cs="Arial"/>
                            <w:sz w:val="16"/>
                            <w:szCs w:val="16"/>
                          </w:rPr>
                          <w:t>Sign and date your records.</w:t>
                        </w:r>
                      </w:p>
                    </w:txbxContent>
                  </v:textbox>
                </v:shape>
                <v:shape id="AutoShape 8" o:spid="_x0000_s1034" type="#_x0000_t32" style="position:absolute;left:32258;top:9333;width:52;height:2782;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">
                  <v:stroke endarrow="block"/>
                </v:shape>
                <v:shape id="AutoShape 12" o:spid="_x0000_s1035" type="#_x0000_t176" style="position:absolute;left:35466;top:32566;width:27482;height:177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" fillcolor="white [3201]" strokecolor="#4472c4 [3208]" strokeweight="1pt">
                  <v:textbox>
                    <w:txbxContent>
                      <w:p w14:paraId="4DC40385" w14:textId="77777777" w:rsidR="00744C46" w:rsidRPr="00697127" w:rsidRDefault="00744C46" w:rsidP="000223F8">
                        <w:pPr>
                          <w:rPr>
                            <w:rFonts w:cs="Arial"/>
                            <w:sz w:val="18"/>
                            <w:szCs w:val="18"/>
                          </w:rPr>
                        </w:pPr>
                        <w:r w:rsidRPr="00697127">
                          <w:rPr>
                            <w:rFonts w:cs="Arial"/>
                            <w:b/>
                            <w:sz w:val="18"/>
                            <w:szCs w:val="18"/>
                          </w:rPr>
                          <w:t>If you are unhappy with the response</w:t>
                        </w:r>
                      </w:p>
                      <w:p w14:paraId="73C7E226" w14:textId="77777777" w:rsidR="00744C46" w:rsidRPr="00697127" w:rsidRDefault="00744C46" w:rsidP="000223F8">
                        <w:pPr>
                          <w:rPr>
                            <w:rFonts w:cs="Arial"/>
                            <w:sz w:val="18"/>
                            <w:szCs w:val="18"/>
                          </w:rPr>
                        </w:pPr>
                      </w:p>
                      <w:p w14:paraId="563BCE07" w14:textId="77777777" w:rsidR="00744C46" w:rsidRPr="00697127" w:rsidRDefault="00744C46" w:rsidP="000223F8">
                        <w:pPr>
                          <w:rPr>
                            <w:rFonts w:cs="Arial"/>
                            <w:b/>
                            <w:sz w:val="18"/>
                            <w:szCs w:val="18"/>
                          </w:rPr>
                        </w:pPr>
                        <w:r w:rsidRPr="00697127">
                          <w:rPr>
                            <w:rFonts w:cs="Arial"/>
                            <w:b/>
                            <w:sz w:val="18"/>
                            <w:szCs w:val="18"/>
                          </w:rPr>
                          <w:t>Staff:</w:t>
                        </w:r>
                      </w:p>
                      <w:p w14:paraId="4F5BD70E" w14:textId="77777777" w:rsidR="00744C46" w:rsidRPr="00697127" w:rsidRDefault="00744C46">
                        <w:pPr>
                          <w:numPr>
                            <w:ilvl w:val="0"/>
                            <w:numId w:val="41"/>
                          </w:numPr>
                          <w:rPr>
                            <w:rFonts w:cs="Arial"/>
                            <w:sz w:val="18"/>
                            <w:szCs w:val="18"/>
                          </w:rPr>
                        </w:pPr>
                        <w:r w:rsidRPr="00697127">
                          <w:rPr>
                            <w:rFonts w:cs="Arial"/>
                            <w:sz w:val="18"/>
                            <w:szCs w:val="18"/>
                          </w:rPr>
                          <w:t>Follow local escalation procedures</w:t>
                        </w:r>
                      </w:p>
                      <w:p w14:paraId="11561F3D" w14:textId="77777777" w:rsidR="00744C46" w:rsidRPr="00697127" w:rsidRDefault="00744C46">
                        <w:pPr>
                          <w:numPr>
                            <w:ilvl w:val="0"/>
                            <w:numId w:val="41"/>
                          </w:numPr>
                          <w:rPr>
                            <w:rFonts w:cs="Arial"/>
                            <w:sz w:val="18"/>
                            <w:szCs w:val="18"/>
                          </w:rPr>
                        </w:pPr>
                        <w:r w:rsidRPr="00697127">
                          <w:rPr>
                            <w:rFonts w:cs="Arial"/>
                            <w:sz w:val="18"/>
                            <w:szCs w:val="18"/>
                          </w:rPr>
                          <w:t>Follow Whistleblowing procedures</w:t>
                        </w:r>
                      </w:p>
                      <w:p w14:paraId="2FF910E6" w14:textId="77777777" w:rsidR="00744C46" w:rsidRPr="00697127" w:rsidRDefault="00744C46" w:rsidP="000223F8">
                        <w:pPr>
                          <w:jc w:val="center"/>
                          <w:rPr>
                            <w:rFonts w:cs="Arial"/>
                            <w:sz w:val="18"/>
                            <w:szCs w:val="18"/>
                          </w:rPr>
                        </w:pPr>
                      </w:p>
                      <w:p w14:paraId="010A01B4" w14:textId="53E61E6D" w:rsidR="00744C46" w:rsidRPr="00697127" w:rsidRDefault="00744C46" w:rsidP="000223F8">
                        <w:pPr>
                          <w:rPr>
                            <w:rFonts w:cs="Arial"/>
                            <w:b/>
                            <w:sz w:val="18"/>
                            <w:szCs w:val="18"/>
                          </w:rPr>
                        </w:pPr>
                        <w:r w:rsidRPr="00697127">
                          <w:rPr>
                            <w:rFonts w:cs="Arial"/>
                            <w:b/>
                            <w:sz w:val="18"/>
                            <w:szCs w:val="18"/>
                          </w:rPr>
                          <w:t>Pupils and Parents:</w:t>
                        </w:r>
                      </w:p>
                      <w:p w14:paraId="77F00811" w14:textId="6F791ED0" w:rsidR="00744C46" w:rsidRPr="00697127" w:rsidRDefault="00744C46">
                        <w:pPr>
                          <w:numPr>
                            <w:ilvl w:val="0"/>
                            <w:numId w:val="11"/>
                          </w:numPr>
                          <w:ind w:left="357" w:hanging="357"/>
                          <w:rPr>
                            <w:rFonts w:cs="Arial"/>
                            <w:sz w:val="18"/>
                            <w:szCs w:val="18"/>
                          </w:rPr>
                        </w:pPr>
                        <w:r w:rsidRPr="00697127">
                          <w:rPr>
                            <w:rFonts w:cs="Arial"/>
                            <w:sz w:val="18"/>
                            <w:szCs w:val="18"/>
                          </w:rPr>
                          <w:t xml:space="preserve">Follow school complaints procedures </w:t>
                        </w:r>
                        <w:r w:rsidRPr="00697127">
                          <w:rPr>
                            <w:rFonts w:cs="Arial"/>
                            <w:sz w:val="18"/>
                            <w:szCs w:val="18"/>
                          </w:rPr>
                          <w:br/>
                        </w:r>
                      </w:p>
                    </w:txbxContent>
                  </v:textbox>
                </v:shape>
                <v:shape id="AutoShape 15" o:spid="_x0000_s1036" type="#_x0000_t176" style="position:absolute;left:4077;top:52303;width:56001;height:50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" strokecolor="red" strokeweight="2.25pt">
                  <v:textbox>
                    <w:txbxContent>
                      <w:p w14:paraId="514C313F" w14:textId="49FD5B57" w:rsidR="00744C46" w:rsidRPr="00697127" w:rsidRDefault="00744C46" w:rsidP="000223F8">
                        <w:pPr>
                          <w:jc w:val="center"/>
                          <w:rPr>
                            <w:rFonts w:cs="Arial"/>
                            <w:b/>
                          </w:rPr>
                        </w:pPr>
                        <w:r w:rsidRPr="00697127">
                          <w:rPr>
                            <w:rFonts w:cs="Arial"/>
                            <w:b/>
                          </w:rPr>
                          <w:t>The DSL/DDSL must record decision making and action taken in the child protection/safeguarding file</w:t>
                        </w:r>
                      </w:p>
                    </w:txbxContent>
                  </v:textbox>
                </v:shape>
                <v:shape id="AutoShape 18" o:spid="_x0000_s1037" type="#_x0000_t32" style="position:absolute;left:32042;top:57343;width:32;height:1371;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">
                  <v:stroke endarrow="block"/>
                </v:shape>
                <v:shape id="AutoShape 19" o:spid="_x0000_s1038" type="#_x0000_t32" style="position:absolute;left:32199;top:67612;width:28;height:188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">
                  <v:stroke endarrow="block"/>
                </v:shape>
                <v:shape id="AutoShape 20" o:spid="_x0000_s1039" type="#_x0000_t176" style="position:absolute;left:10320;top:69498;width:43650;height:37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" strokecolor="red" strokeweight="2.25pt">
                  <v:textbox>
                    <w:txbxContent>
                      <w:p w14:paraId="730A1912" w14:textId="77777777" w:rsidR="00744C46" w:rsidRPr="00697127" w:rsidRDefault="00744C46" w:rsidP="000223F8">
                        <w:pPr>
                          <w:jc w:val="center"/>
                          <w:rPr>
                            <w:rFonts w:cs="Arial"/>
                          </w:rPr>
                        </w:pPr>
                        <w:r w:rsidRPr="00697127">
                          <w:rPr>
                            <w:rFonts w:cs="Arial"/>
                            <w:b/>
                          </w:rPr>
                          <w:t xml:space="preserve">Review </w:t>
                        </w:r>
                        <w:r w:rsidRPr="00697127">
                          <w:rPr>
                            <w:rFonts w:cs="Arial"/>
                          </w:rPr>
                          <w:t xml:space="preserve">and </w:t>
                        </w:r>
                        <w:r w:rsidRPr="00697127">
                          <w:rPr>
                            <w:rFonts w:cs="Arial"/>
                            <w:b/>
                          </w:rPr>
                          <w:t xml:space="preserve">request further support </w:t>
                        </w:r>
                        <w:r w:rsidRPr="00697127">
                          <w:rPr>
                            <w:rFonts w:cs="Arial"/>
                          </w:rPr>
                          <w:t>(if necessary)</w:t>
                        </w:r>
                      </w:p>
                    </w:txbxContent>
                  </v:textbox>
                </v:shape>
                <v:line id="Straight Connector 22" o:spid="_x0000_s1040" style="position:absolute;flip:x y;visibility:visible;mso-wrap-style:square" from="2342,75397" to="32111,753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"/>
                <v:shape id="AutoShape 10" o:spid="_x0000_s1041" type="#_x0000_t32" style="position:absolute;left:2342;top:51352;width:201;height:24042;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">
                  <v:stroke endarrow="block"/>
                </v:shape>
                <v:shape id="AutoShape 4" o:spid="_x0000_s1042" type="#_x0000_t176" style="position:absolute;left:4645;top:360;width:54978;height:101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" fillcolor="white [3201]" strokecolor="#4472c4 [3208]" strokeweight="1pt">
                  <v:textbox>
                    <w:txbxContent>
                      <w:p w14:paraId="6570C9EA" w14:textId="3842CA5A" w:rsidR="00744C46" w:rsidRPr="00697127" w:rsidRDefault="00744C46" w:rsidP="00A17A1B">
                        <w:pPr>
                          <w:spacing w:after="60"/>
                          <w:jc w:val="center"/>
                          <w:rPr>
                            <w:rFonts w:cs="Arial"/>
                            <w:b/>
                            <w:sz w:val="20"/>
                            <w:szCs w:val="20"/>
                          </w:rPr>
                        </w:pPr>
                        <w:r w:rsidRPr="00697127">
                          <w:rPr>
                            <w:rFonts w:cs="Arial"/>
                            <w:b/>
                            <w:sz w:val="20"/>
                            <w:szCs w:val="20"/>
                          </w:rPr>
                          <w:t>Why are you concerned – possible issues?</w:t>
                        </w:r>
                      </w:p>
                      <w:p w14:paraId="7994A5E1" w14:textId="5C451F77" w:rsidR="00744C46" w:rsidRPr="00697127" w:rsidRDefault="00744C46">
                        <w:pPr>
                          <w:numPr>
                            <w:ilvl w:val="1"/>
                            <w:numId w:val="38"/>
                          </w:numPr>
                          <w:rPr>
                            <w:rFonts w:cs="Arial"/>
                            <w:sz w:val="16"/>
                          </w:rPr>
                        </w:pPr>
                        <w:r w:rsidRPr="00697127">
                          <w:rPr>
                            <w:rFonts w:cs="Arial"/>
                            <w:sz w:val="16"/>
                          </w:rPr>
                          <w:t>Something a child has said, such as an allegation of harm.</w:t>
                        </w:r>
                      </w:p>
                      <w:p w14:paraId="56ACA831" w14:textId="43C9F862" w:rsidR="00744C46" w:rsidRPr="00697127" w:rsidRDefault="00744C46">
                        <w:pPr>
                          <w:numPr>
                            <w:ilvl w:val="1"/>
                            <w:numId w:val="38"/>
                          </w:numPr>
                          <w:rPr>
                            <w:rFonts w:cs="Arial"/>
                            <w:sz w:val="16"/>
                          </w:rPr>
                        </w:pPr>
                        <w:r w:rsidRPr="00697127">
                          <w:rPr>
                            <w:rFonts w:cs="Arial"/>
                            <w:sz w:val="16"/>
                          </w:rPr>
                          <w:t>Child’s appearance – may include unexplained marks as well as poor dress/look unkempt.</w:t>
                        </w:r>
                      </w:p>
                      <w:p w14:paraId="38BD3897" w14:textId="067AD493" w:rsidR="00744C46" w:rsidRPr="00697127" w:rsidRDefault="00744C46">
                        <w:pPr>
                          <w:numPr>
                            <w:ilvl w:val="1"/>
                            <w:numId w:val="38"/>
                          </w:numPr>
                          <w:rPr>
                            <w:rFonts w:cs="Arial"/>
                            <w:sz w:val="16"/>
                          </w:rPr>
                        </w:pPr>
                        <w:r w:rsidRPr="00697127">
                          <w:rPr>
                            <w:rFonts w:cs="Arial"/>
                            <w:sz w:val="16"/>
                          </w:rPr>
                          <w:t>Changes in a child’s behaviour and/or attendance</w:t>
                        </w:r>
                      </w:p>
                      <w:p w14:paraId="4377182C" w14:textId="6666B1EA" w:rsidR="00744C46" w:rsidRPr="00697127" w:rsidRDefault="00744C46">
                        <w:pPr>
                          <w:numPr>
                            <w:ilvl w:val="1"/>
                            <w:numId w:val="38"/>
                          </w:numPr>
                          <w:rPr>
                            <w:rFonts w:cs="Arial"/>
                            <w:sz w:val="18"/>
                          </w:rPr>
                        </w:pPr>
                        <w:r w:rsidRPr="00697127">
                          <w:rPr>
                            <w:rFonts w:cs="Arial"/>
                            <w:sz w:val="16"/>
                          </w:rPr>
                          <w:t>Witnessed / become aware of concerning behaviour, either in person or online</w:t>
                        </w:r>
                      </w:p>
                      <w:p w14:paraId="68B6CC49" w14:textId="4E01D178" w:rsidR="00744C46" w:rsidRPr="00697127" w:rsidRDefault="00744C46">
                        <w:pPr>
                          <w:numPr>
                            <w:ilvl w:val="1"/>
                            <w:numId w:val="38"/>
                          </w:numPr>
                          <w:rPr>
                            <w:rFonts w:cs="Arial"/>
                            <w:sz w:val="18"/>
                          </w:rPr>
                        </w:pPr>
                        <w:r w:rsidRPr="00697127">
                          <w:rPr>
                            <w:rFonts w:cs="Arial"/>
                            <w:sz w:val="16"/>
                          </w:rPr>
                          <w:t xml:space="preserve">Welfare concern such as child-on-child abuse, new pattern of illness, </w:t>
                        </w:r>
                      </w:p>
                    </w:txbxContent>
                  </v:textbox>
                </v:shape>
                <v:shape id="AutoShape 150" o:spid="_x0000_s1043" type="#_x0000_t32" style="position:absolute;left:16821;top:30035;width:57;height:2285;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">
                  <v:stroke endarrow="block"/>
                </v:shape>
                <v:shape id="AutoShape 153" o:spid="_x0000_s1044" type="#_x0000_t32" style="position:absolute;left:48964;top:28944;width:0;height:367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">
                  <v:stroke endarrow="block"/>
                </v:shape>
                <v:shape id="AutoShape 154" o:spid="_x0000_s1045" type="#_x0000_t32" style="position:absolute;left:32365;top:43817;width:3097;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">
                  <v:stroke endarrow="block"/>
                </v:shape>
                <v:shape id="AutoShape 16" o:spid="_x0000_s1046" type="#_x0000_t176" style="position:absolute;left:8081;top:58715;width:48268;height:92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" fillcolor="white [3201]" strokecolor="#4472c4 [3208]" strokeweight="1pt">
                  <v:textbox>
                    <w:txbxContent>
                      <w:p w14:paraId="1EB5926D" w14:textId="61922781" w:rsidR="00744C46" w:rsidRPr="00697127" w:rsidRDefault="00744C46" w:rsidP="00691510">
                        <w:pPr>
                          <w:jc w:val="center"/>
                          <w:rPr>
                            <w:rFonts w:cs="Arial"/>
                            <w:b/>
                            <w:sz w:val="18"/>
                            <w:szCs w:val="18"/>
                          </w:rPr>
                        </w:pPr>
                        <w:r w:rsidRPr="00697127">
                          <w:rPr>
                            <w:rFonts w:cs="Arial"/>
                            <w:b/>
                            <w:sz w:val="18"/>
                            <w:szCs w:val="18"/>
                          </w:rPr>
                          <w:t>Monitor - Be clear about:</w:t>
                        </w:r>
                      </w:p>
                      <w:p w14:paraId="36BF1925" w14:textId="3E3CC125" w:rsidR="00744C46" w:rsidRPr="00697127" w:rsidRDefault="00744C46">
                        <w:pPr>
                          <w:numPr>
                            <w:ilvl w:val="0"/>
                            <w:numId w:val="40"/>
                          </w:numPr>
                          <w:rPr>
                            <w:rFonts w:cs="Arial"/>
                            <w:sz w:val="16"/>
                            <w:szCs w:val="16"/>
                          </w:rPr>
                        </w:pPr>
                        <w:r w:rsidRPr="00697127">
                          <w:rPr>
                            <w:rFonts w:cs="Arial"/>
                            <w:sz w:val="16"/>
                            <w:szCs w:val="16"/>
                          </w:rPr>
                          <w:t>What you are monitoring - behaviour trends, appearance, attendance, first aid, illness, mentor or other support ….</w:t>
                        </w:r>
                      </w:p>
                      <w:p w14:paraId="5C346719" w14:textId="0BC3464D" w:rsidR="00744C46" w:rsidRPr="00697127" w:rsidRDefault="00744C46">
                        <w:pPr>
                          <w:numPr>
                            <w:ilvl w:val="0"/>
                            <w:numId w:val="40"/>
                          </w:numPr>
                          <w:rPr>
                            <w:rFonts w:cs="Arial"/>
                            <w:sz w:val="16"/>
                            <w:szCs w:val="16"/>
                          </w:rPr>
                        </w:pPr>
                        <w:r w:rsidRPr="00697127">
                          <w:rPr>
                            <w:rFonts w:cs="Arial"/>
                            <w:sz w:val="16"/>
                            <w:szCs w:val="16"/>
                          </w:rPr>
                          <w:t xml:space="preserve">How long you will monitor for / frequency of monitoring </w:t>
                        </w:r>
                      </w:p>
                      <w:p w14:paraId="61640EEF" w14:textId="5AF8F53E" w:rsidR="00744C46" w:rsidRPr="00697127" w:rsidRDefault="00744C46">
                        <w:pPr>
                          <w:numPr>
                            <w:ilvl w:val="0"/>
                            <w:numId w:val="40"/>
                          </w:numPr>
                          <w:rPr>
                            <w:rFonts w:cs="Arial"/>
                            <w:sz w:val="16"/>
                            <w:szCs w:val="16"/>
                          </w:rPr>
                        </w:pPr>
                        <w:r w:rsidRPr="00697127">
                          <w:rPr>
                            <w:rFonts w:cs="Arial"/>
                            <w:sz w:val="16"/>
                            <w:szCs w:val="16"/>
                          </w:rPr>
                          <w:t>Where, how and to whom you will feedback and how you will record actions</w:t>
                        </w:r>
                      </w:p>
                      <w:p w14:paraId="2C9B50B8" w14:textId="1E0E209C" w:rsidR="00744C46" w:rsidRPr="00697127" w:rsidRDefault="00744C46">
                        <w:pPr>
                          <w:numPr>
                            <w:ilvl w:val="0"/>
                            <w:numId w:val="40"/>
                          </w:numPr>
                          <w:rPr>
                            <w:rFonts w:cs="Arial"/>
                            <w:sz w:val="16"/>
                            <w:szCs w:val="16"/>
                          </w:rPr>
                        </w:pPr>
                        <w:r w:rsidRPr="00697127">
                          <w:rPr>
                            <w:rFonts w:cs="Arial"/>
                            <w:sz w:val="16"/>
                            <w:szCs w:val="16"/>
                          </w:rPr>
                          <w:t>Contact with external service and sources of help / support</w:t>
                        </w:r>
                      </w:p>
                      <w:p w14:paraId="569DD365" w14:textId="77777777" w:rsidR="00744C46" w:rsidRPr="00697127" w:rsidRDefault="00744C46" w:rsidP="000223F8">
                        <w:pPr>
                          <w:rPr>
                            <w:rFonts w:cs="Arial"/>
                            <w:sz w:val="16"/>
                          </w:rPr>
                        </w:pPr>
                      </w:p>
                    </w:txbxContent>
                  </v:textbox>
                </v:shape>
                <v:shape id="AutoShape 6" o:spid="_x0000_s1047" type="#_x0000_t176" style="position:absolute;left:1398;top:25088;width:61773;height:67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" fillcolor="white [3201]" strokecolor="red" strokeweight="2.25pt">
                  <v:textbox>
                    <w:txbxContent>
                      <w:p w14:paraId="160807EF" w14:textId="18665BF2" w:rsidR="00744C46" w:rsidRPr="00697127" w:rsidRDefault="00744C46" w:rsidP="000223F8">
                        <w:pPr>
                          <w:jc w:val="center"/>
                          <w:rPr>
                            <w:rFonts w:cs="Arial"/>
                          </w:rPr>
                        </w:pPr>
                        <w:r w:rsidRPr="00697127">
                          <w:rPr>
                            <w:rFonts w:cs="Arial"/>
                            <w:b/>
                          </w:rPr>
                          <w:t>Inform the Designated Safeguarding Lead</w:t>
                        </w:r>
                        <w:r w:rsidRPr="00697127">
                          <w:rPr>
                            <w:rFonts w:cs="Arial"/>
                          </w:rPr>
                          <w:t xml:space="preserve"> or </w:t>
                        </w:r>
                        <w:r w:rsidRPr="00697127">
                          <w:rPr>
                            <w:rFonts w:cs="Arial"/>
                            <w:b/>
                            <w:bCs/>
                          </w:rPr>
                          <w:t>Deputy</w:t>
                        </w:r>
                        <w:r w:rsidRPr="00697127">
                          <w:rPr>
                            <w:rFonts w:cs="Arial"/>
                          </w:rPr>
                          <w:t xml:space="preserve"> </w:t>
                        </w:r>
                      </w:p>
                      <w:p w14:paraId="402B61C8" w14:textId="34CEE620" w:rsidR="00ED7417" w:rsidRPr="007B47C2" w:rsidRDefault="00ED7417" w:rsidP="00ED7417">
                        <w:pPr>
                          <w:jc w:val="center"/>
                          <w:rPr>
                            <w:rFonts w:cs="Arial"/>
                          </w:rPr>
                        </w:pPr>
                        <w:r>
                          <w:rPr>
                            <w:rFonts w:cs="Arial"/>
                            <w:sz w:val="20"/>
                            <w:szCs w:val="18"/>
                          </w:rPr>
                          <w:t>Charlotte Ralph</w:t>
                        </w:r>
                        <w:r w:rsidRPr="007B47C2">
                          <w:rPr>
                            <w:rFonts w:cs="Arial"/>
                            <w:sz w:val="20"/>
                            <w:szCs w:val="18"/>
                          </w:rPr>
                          <w:t xml:space="preserve"> (DSL), Louise Moor (DDSL), Nick MacGregor (DDSL)</w:t>
                        </w:r>
                        <w:r>
                          <w:rPr>
                            <w:rFonts w:cs="Arial"/>
                            <w:sz w:val="20"/>
                            <w:szCs w:val="18"/>
                          </w:rPr>
                          <w:t xml:space="preserve">, </w:t>
                        </w:r>
                        <w:r w:rsidRPr="007B47C2">
                          <w:rPr>
                            <w:rFonts w:cs="Arial"/>
                            <w:sz w:val="20"/>
                            <w:szCs w:val="18"/>
                          </w:rPr>
                          <w:t>Zoe Patch-Hart (DDSL)</w:t>
                        </w:r>
                        <w:r>
                          <w:rPr>
                            <w:rFonts w:cs="Arial"/>
                            <w:sz w:val="20"/>
                            <w:szCs w:val="18"/>
                          </w:rPr>
                          <w:t>, Hannah Crouch (DDSL) and Sabrina Simons (DDSL)</w:t>
                        </w:r>
                      </w:p>
                      <w:p w14:paraId="1087BD05" w14:textId="77777777" w:rsidR="00744C46" w:rsidRPr="00697127" w:rsidRDefault="00744C46" w:rsidP="000223F8">
                        <w:pPr>
                          <w:jc w:val="center"/>
                          <w:rPr>
                            <w:rFonts w:cs="Arial"/>
                          </w:rPr>
                        </w:pPr>
                        <w:r w:rsidRPr="00697127">
                          <w:rPr>
                            <w:rFonts w:cs="Arial"/>
                          </w:rPr>
                          <w:t xml:space="preserve"> </w:t>
                        </w:r>
                      </w:p>
                    </w:txbxContent>
                  </v:textbox>
                </v:shape>
                <v:shape id="AutoShape 7" o:spid="_x0000_s1048" type="#_x0000_t176" style="position:absolute;left:873;top:32473;width:31909;height:177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" fillcolor="white [3201]" strokecolor="#4472c4 [3208]" strokeweight="1pt">
                  <v:textbox>
                    <w:txbxContent>
                      <w:p w14:paraId="03D5E41A" w14:textId="77777777" w:rsidR="00744C46" w:rsidRPr="00697127" w:rsidRDefault="00744C46" w:rsidP="000223F8">
                        <w:pPr>
                          <w:jc w:val="center"/>
                          <w:rPr>
                            <w:rFonts w:cs="Arial"/>
                            <w:b/>
                            <w:sz w:val="18"/>
                            <w:szCs w:val="18"/>
                          </w:rPr>
                        </w:pPr>
                        <w:r w:rsidRPr="00697127">
                          <w:rPr>
                            <w:rFonts w:cs="Arial"/>
                            <w:b/>
                            <w:sz w:val="18"/>
                            <w:szCs w:val="18"/>
                          </w:rPr>
                          <w:t xml:space="preserve">Designated Safeguarding Lead </w:t>
                        </w:r>
                      </w:p>
                      <w:p w14:paraId="70645BE2" w14:textId="77777777" w:rsidR="00744C46" w:rsidRPr="00697127" w:rsidRDefault="00744C46">
                        <w:pPr>
                          <w:numPr>
                            <w:ilvl w:val="0"/>
                            <w:numId w:val="40"/>
                          </w:numPr>
                          <w:rPr>
                            <w:rFonts w:cs="Arial"/>
                            <w:sz w:val="18"/>
                            <w:szCs w:val="18"/>
                          </w:rPr>
                        </w:pPr>
                        <w:r w:rsidRPr="00697127">
                          <w:rPr>
                            <w:rFonts w:cs="Arial"/>
                            <w:sz w:val="18"/>
                            <w:szCs w:val="18"/>
                          </w:rPr>
                          <w:t xml:space="preserve">Consider whether the child is at immediate risk of harm eg: unsafe to go home </w:t>
                        </w:r>
                      </w:p>
                      <w:p w14:paraId="5525F10D" w14:textId="77777777" w:rsidR="00744C46" w:rsidRPr="00697127" w:rsidRDefault="00744C46">
                        <w:pPr>
                          <w:numPr>
                            <w:ilvl w:val="0"/>
                            <w:numId w:val="40"/>
                          </w:numPr>
                          <w:rPr>
                            <w:rFonts w:cs="Arial"/>
                            <w:sz w:val="18"/>
                            <w:szCs w:val="18"/>
                          </w:rPr>
                        </w:pPr>
                        <w:r w:rsidRPr="00697127">
                          <w:rPr>
                            <w:rFonts w:cs="Arial"/>
                            <w:sz w:val="18"/>
                            <w:szCs w:val="18"/>
                          </w:rPr>
                          <w:t>Refer to other agencies as appropriate eg: Internal or community services, early help open access, LADO, Police or Request for Support for integrated children’s services</w:t>
                        </w:r>
                      </w:p>
                      <w:p w14:paraId="2B9D549E" w14:textId="1061F18C" w:rsidR="00744C46" w:rsidRPr="00697127" w:rsidRDefault="00744C46">
                        <w:pPr>
                          <w:numPr>
                            <w:ilvl w:val="0"/>
                            <w:numId w:val="40"/>
                          </w:numPr>
                          <w:rPr>
                            <w:rFonts w:cs="Arial"/>
                            <w:sz w:val="18"/>
                            <w:szCs w:val="18"/>
                          </w:rPr>
                        </w:pPr>
                        <w:r w:rsidRPr="00697127">
                          <w:rPr>
                            <w:rFonts w:cs="Arial"/>
                            <w:sz w:val="18"/>
                            <w:szCs w:val="18"/>
                          </w:rPr>
                          <w:t xml:space="preserve">If unsure, then consult with </w:t>
                        </w:r>
                        <w:r w:rsidRPr="00697127">
                          <w:rPr>
                            <w:rFonts w:cs="Arial"/>
                            <w:color w:val="FF0000"/>
                            <w:sz w:val="18"/>
                            <w:szCs w:val="18"/>
                          </w:rPr>
                          <w:t>DCAT Safeguarding Lead or Local Authority MASH Team/Duty Desk</w:t>
                        </w:r>
                        <w:r w:rsidRPr="00697127">
                          <w:rPr>
                            <w:rFonts w:cs="Arial"/>
                            <w:sz w:val="18"/>
                            <w:szCs w:val="18"/>
                          </w:rPr>
                          <w:t xml:space="preserve">. </w:t>
                        </w:r>
                      </w:p>
                      <w:p w14:paraId="57B6FCD9" w14:textId="6C6C759B" w:rsidR="00420388" w:rsidRPr="00697127" w:rsidRDefault="00420388">
                        <w:pPr>
                          <w:numPr>
                            <w:ilvl w:val="0"/>
                            <w:numId w:val="40"/>
                          </w:numPr>
                          <w:rPr>
                            <w:rFonts w:cs="Arial"/>
                            <w:sz w:val="18"/>
                            <w:szCs w:val="18"/>
                          </w:rPr>
                        </w:pPr>
                        <w:r w:rsidRPr="00697127">
                          <w:rPr>
                            <w:rFonts w:cs="Arial"/>
                            <w:sz w:val="18"/>
                            <w:szCs w:val="18"/>
                          </w:rPr>
                          <w:t>Where appropriate refer to the Trust DSL Team</w:t>
                        </w:r>
                        <w:r w:rsidR="002572E2" w:rsidRPr="00697127">
                          <w:rPr>
                            <w:rFonts w:cs="Arial"/>
                            <w:sz w:val="18"/>
                            <w:szCs w:val="18"/>
                          </w:rPr>
                          <w:t xml:space="preserve"> </w:t>
                        </w:r>
                        <w:r w:rsidR="002572E2" w:rsidRPr="00697127">
                          <w:rPr>
                            <w:rFonts w:cs="Arial"/>
                            <w:sz w:val="14"/>
                            <w:szCs w:val="14"/>
                          </w:rPr>
                          <w:t>S19</w:t>
                        </w:r>
                      </w:p>
                    </w:txbxContent>
                  </v:textbox>
                </v:shape>
                <w10:wrap type="topAndBottom" anchorx="page" anchory="page"/>
              </v:group>
            </w:pict>
          </mc:Fallback>
        </mc:AlternateContent>
      </w:r>
      <w:r w:rsidR="00DA4C08" w:rsidRPr="00697127">
        <w:t xml:space="preserve"> – What to do of a member of staff has a safeguarding concern about a child</w:t>
      </w:r>
      <w:bookmarkEnd w:id="191"/>
    </w:p>
    <w:p w14:paraId="6A6840CC" w14:textId="12B7706C" w:rsidR="001E4966" w:rsidRPr="0032743B" w:rsidRDefault="001E4966" w:rsidP="00DA188E">
      <w:pPr>
        <w:pStyle w:val="Appendix"/>
        <w:tabs>
          <w:tab w:val="left" w:pos="1701"/>
        </w:tabs>
        <w:jc w:val="both"/>
      </w:pPr>
      <w:bookmarkStart w:id="192" w:name="_Appendix_B_-"/>
      <w:bookmarkStart w:id="193" w:name="_Ref238120652"/>
      <w:bookmarkStart w:id="194" w:name="_Ref238120671"/>
      <w:bookmarkStart w:id="195" w:name="_Toc238635822"/>
      <w:bookmarkStart w:id="196" w:name="AppendixB"/>
      <w:bookmarkEnd w:id="192"/>
      <w:r w:rsidRPr="0032743B">
        <w:lastRenderedPageBreak/>
        <w:t>- Categories of Abuse</w:t>
      </w:r>
      <w:bookmarkEnd w:id="189"/>
      <w:bookmarkEnd w:id="193"/>
      <w:bookmarkEnd w:id="194"/>
      <w:bookmarkEnd w:id="195"/>
    </w:p>
    <w:bookmarkEnd w:id="196"/>
    <w:p w14:paraId="3C8ACB1E" w14:textId="7FDEA37D" w:rsidR="001E4966" w:rsidRPr="00697127" w:rsidRDefault="001E4966" w:rsidP="00DA188E">
      <w:pPr>
        <w:spacing w:before="51"/>
        <w:ind w:right="-20"/>
        <w:jc w:val="both"/>
        <w:rPr>
          <w:rFonts w:eastAsia="Arial" w:cs="Tahoma"/>
          <w:szCs w:val="24"/>
        </w:rPr>
      </w:pPr>
      <w:r w:rsidRPr="00697127">
        <w:rPr>
          <w:rFonts w:eastAsia="Arial" w:cs="Tahoma"/>
          <w:b/>
          <w:szCs w:val="24"/>
        </w:rPr>
        <w:t>All staff should be aware that abuse, neglect</w:t>
      </w:r>
      <w:r w:rsidR="00FC6C70" w:rsidRPr="00697127">
        <w:rPr>
          <w:rFonts w:eastAsia="Arial" w:cs="Tahoma"/>
          <w:b/>
          <w:szCs w:val="24"/>
        </w:rPr>
        <w:t>, exploitation</w:t>
      </w:r>
      <w:r w:rsidRPr="00697127">
        <w:rPr>
          <w:rFonts w:eastAsia="Arial" w:cs="Tahoma"/>
          <w:b/>
          <w:szCs w:val="24"/>
        </w:rPr>
        <w:t xml:space="preserve"> and safeguarding issues are rarely standalone events that can be covered by one definition or label.  In most cases multiple issues will overlap with one another.</w:t>
      </w:r>
    </w:p>
    <w:p w14:paraId="339F2527" w14:textId="77777777" w:rsidR="001E4966" w:rsidRPr="00697127" w:rsidRDefault="001E4966" w:rsidP="00DA188E">
      <w:pPr>
        <w:jc w:val="both"/>
        <w:rPr>
          <w:rFonts w:cs="Tahoma"/>
          <w:b/>
          <w:sz w:val="8"/>
          <w:szCs w:val="8"/>
        </w:rPr>
      </w:pPr>
    </w:p>
    <w:p w14:paraId="74562D16" w14:textId="3FC21C78" w:rsidR="00EF319C" w:rsidRPr="00697127" w:rsidRDefault="00EF319C" w:rsidP="00DA188E">
      <w:pPr>
        <w:autoSpaceDE w:val="0"/>
        <w:autoSpaceDN w:val="0"/>
        <w:adjustRightInd w:val="0"/>
        <w:jc w:val="both"/>
        <w:rPr>
          <w:rFonts w:cs="Tahoma"/>
          <w:i/>
          <w:iCs/>
          <w:color w:val="000000"/>
          <w:szCs w:val="24"/>
        </w:rPr>
      </w:pPr>
      <w:r w:rsidRPr="00697127">
        <w:rPr>
          <w:rFonts w:cs="Tahoma"/>
          <w:b/>
          <w:bCs/>
          <w:color w:val="000000"/>
          <w:szCs w:val="24"/>
        </w:rPr>
        <w:t xml:space="preserve">Abuse: </w:t>
      </w:r>
      <w:r w:rsidRPr="00697127">
        <w:rPr>
          <w:rFonts w:cs="Tahoma"/>
          <w:color w:val="000000"/>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w:t>
      </w:r>
      <w:r w:rsidRPr="00064128">
        <w:rPr>
          <w:rFonts w:cs="Tahoma"/>
          <w:color w:val="000000"/>
          <w:szCs w:val="24"/>
        </w:rPr>
        <w:t>children</w:t>
      </w:r>
      <w:r w:rsidRPr="00064128">
        <w:rPr>
          <w:rFonts w:cs="Tahoma"/>
          <w:i/>
          <w:iCs/>
          <w:color w:val="000000"/>
          <w:szCs w:val="24"/>
        </w:rPr>
        <w:t xml:space="preserve">. </w:t>
      </w:r>
      <w:r w:rsidR="007E7051" w:rsidRPr="00064128">
        <w:rPr>
          <w:rFonts w:cs="Tahoma"/>
          <w:i/>
          <w:iCs/>
          <w:color w:val="000000"/>
          <w:szCs w:val="24"/>
        </w:rPr>
        <w:t xml:space="preserve">(KCSIE </w:t>
      </w:r>
      <w:r w:rsidR="00F247FF" w:rsidRPr="00064128">
        <w:rPr>
          <w:rFonts w:cs="Tahoma"/>
          <w:i/>
          <w:iCs/>
          <w:color w:val="000000"/>
          <w:szCs w:val="24"/>
        </w:rPr>
        <w:t>2026</w:t>
      </w:r>
      <w:r w:rsidR="007E7051" w:rsidRPr="00064128">
        <w:rPr>
          <w:rFonts w:cs="Tahoma"/>
          <w:i/>
          <w:iCs/>
          <w:color w:val="000000"/>
          <w:szCs w:val="24"/>
        </w:rPr>
        <w:t xml:space="preserve"> Paragraph 2</w:t>
      </w:r>
      <w:r w:rsidR="00FC6C70" w:rsidRPr="00064128">
        <w:rPr>
          <w:rFonts w:cs="Tahoma"/>
          <w:i/>
          <w:iCs/>
          <w:color w:val="000000"/>
          <w:szCs w:val="24"/>
        </w:rPr>
        <w:t>4</w:t>
      </w:r>
      <w:r w:rsidR="007E7051" w:rsidRPr="00064128">
        <w:rPr>
          <w:rFonts w:cs="Tahoma"/>
          <w:i/>
          <w:iCs/>
          <w:color w:val="000000"/>
          <w:szCs w:val="24"/>
        </w:rPr>
        <w:t>)</w:t>
      </w:r>
    </w:p>
    <w:p w14:paraId="06B9DCC0" w14:textId="77777777" w:rsidR="00423BF0" w:rsidRPr="00697127" w:rsidRDefault="00423BF0" w:rsidP="00DA188E">
      <w:pPr>
        <w:autoSpaceDE w:val="0"/>
        <w:autoSpaceDN w:val="0"/>
        <w:adjustRightInd w:val="0"/>
        <w:jc w:val="both"/>
        <w:rPr>
          <w:rFonts w:cs="Tahoma"/>
          <w:color w:val="000000"/>
          <w:szCs w:val="24"/>
        </w:rPr>
      </w:pPr>
    </w:p>
    <w:p w14:paraId="3093ECB7" w14:textId="77777777" w:rsidR="00F62DF9" w:rsidRPr="00697127" w:rsidRDefault="00F62DF9" w:rsidP="00DA188E">
      <w:pPr>
        <w:jc w:val="both"/>
        <w:rPr>
          <w:rFonts w:cs="Tahoma"/>
          <w:i/>
          <w:sz w:val="8"/>
          <w:szCs w:val="8"/>
        </w:rPr>
      </w:pPr>
    </w:p>
    <w:tbl>
      <w:tblPr>
        <w:tblStyle w:val="TableGrid"/>
        <w:tblW w:w="0" w:type="auto"/>
        <w:jc w:val="center"/>
        <w:tblLook w:val="04A0" w:firstRow="1" w:lastRow="0" w:firstColumn="1" w:lastColumn="0" w:noHBand="0" w:noVBand="1"/>
      </w:tblPr>
      <w:tblGrid>
        <w:gridCol w:w="4673"/>
        <w:gridCol w:w="4343"/>
      </w:tblGrid>
      <w:tr w:rsidR="007E7051" w:rsidRPr="00697127" w14:paraId="0893DF6D" w14:textId="77777777" w:rsidTr="007E7051">
        <w:trPr>
          <w:jc w:val="center"/>
        </w:trPr>
        <w:tc>
          <w:tcPr>
            <w:tcW w:w="4673" w:type="dxa"/>
            <w:shd w:val="clear" w:color="auto" w:fill="FFFFCC"/>
            <w:vAlign w:val="center"/>
          </w:tcPr>
          <w:p w14:paraId="63223424" w14:textId="7A3E5CC5" w:rsidR="007E7051" w:rsidRPr="00697127" w:rsidRDefault="007E7051" w:rsidP="00DA188E">
            <w:pPr>
              <w:spacing w:before="40" w:after="40"/>
              <w:jc w:val="both"/>
              <w:rPr>
                <w:rFonts w:cs="Tahoma"/>
                <w:sz w:val="20"/>
                <w:szCs w:val="20"/>
              </w:rPr>
            </w:pPr>
            <w:r w:rsidRPr="00697127">
              <w:rPr>
                <w:rFonts w:cs="Tahoma"/>
                <w:b/>
                <w:sz w:val="20"/>
                <w:szCs w:val="20"/>
              </w:rPr>
              <w:t>Physical abuse</w:t>
            </w:r>
          </w:p>
        </w:tc>
        <w:tc>
          <w:tcPr>
            <w:tcW w:w="4343" w:type="dxa"/>
            <w:shd w:val="clear" w:color="auto" w:fill="FFFFCC"/>
            <w:vAlign w:val="center"/>
          </w:tcPr>
          <w:p w14:paraId="32372504" w14:textId="4579DE96" w:rsidR="007E7051" w:rsidRPr="00697127" w:rsidRDefault="007E7051" w:rsidP="00DA188E">
            <w:pPr>
              <w:spacing w:before="40" w:after="40"/>
              <w:jc w:val="both"/>
              <w:rPr>
                <w:rFonts w:cs="Tahoma"/>
                <w:sz w:val="20"/>
                <w:szCs w:val="20"/>
              </w:rPr>
            </w:pPr>
            <w:r w:rsidRPr="00697127">
              <w:rPr>
                <w:rFonts w:cs="Tahoma"/>
                <w:b/>
                <w:sz w:val="20"/>
                <w:szCs w:val="20"/>
              </w:rPr>
              <w:t>Signs that MAY INDICATE physical abuse</w:t>
            </w:r>
          </w:p>
        </w:tc>
      </w:tr>
      <w:tr w:rsidR="007E7051" w:rsidRPr="00697127" w14:paraId="626A6D88" w14:textId="77777777" w:rsidTr="00A33174">
        <w:trPr>
          <w:jc w:val="center"/>
        </w:trPr>
        <w:tc>
          <w:tcPr>
            <w:tcW w:w="4673" w:type="dxa"/>
          </w:tcPr>
          <w:p w14:paraId="6F5D056B" w14:textId="77777777" w:rsidR="007E7051" w:rsidRPr="00697127" w:rsidRDefault="007E7051" w:rsidP="00B80C6E">
            <w:pPr>
              <w:jc w:val="both"/>
              <w:rPr>
                <w:rFonts w:cs="Tahoma"/>
                <w:sz w:val="20"/>
                <w:szCs w:val="20"/>
              </w:rPr>
            </w:pPr>
            <w:r w:rsidRPr="00697127">
              <w:rPr>
                <w:rFonts w:cs="Tahoma"/>
                <w:sz w:val="20"/>
                <w:szCs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9568532" w14:textId="77777777" w:rsidR="007E7051" w:rsidRPr="00697127" w:rsidRDefault="007E7051" w:rsidP="00B80C6E">
            <w:pPr>
              <w:jc w:val="both"/>
              <w:rPr>
                <w:rFonts w:cs="Tahoma"/>
                <w:sz w:val="20"/>
                <w:szCs w:val="20"/>
              </w:rPr>
            </w:pPr>
          </w:p>
        </w:tc>
        <w:tc>
          <w:tcPr>
            <w:tcW w:w="4343" w:type="dxa"/>
          </w:tcPr>
          <w:p w14:paraId="5EA5CD69"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Bruises and abrasions around the face </w:t>
            </w:r>
          </w:p>
          <w:p w14:paraId="19C6129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Damage or injury around the mouth </w:t>
            </w:r>
          </w:p>
          <w:p w14:paraId="5EC3A50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Bi-lateral injuries such as two bruised eyes </w:t>
            </w:r>
          </w:p>
          <w:p w14:paraId="129E377D"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Bruising to soft area of the face such as the cheeks </w:t>
            </w:r>
          </w:p>
          <w:p w14:paraId="5AC3704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Fingertip bruising to the front or back of torso </w:t>
            </w:r>
          </w:p>
          <w:p w14:paraId="16B6502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Bite marks </w:t>
            </w:r>
          </w:p>
          <w:p w14:paraId="6B2D6FCF"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Burns or scalds (unusual patterns and spread of injuries) </w:t>
            </w:r>
          </w:p>
          <w:p w14:paraId="4927464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Deep contact burns such as cigarette burns </w:t>
            </w:r>
          </w:p>
          <w:p w14:paraId="02BF9877"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Injuries suggesting beatings (strap marks, welts) </w:t>
            </w:r>
          </w:p>
          <w:p w14:paraId="0B48C714"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Covering arms and legs even when hot </w:t>
            </w:r>
          </w:p>
          <w:p w14:paraId="020A067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Aggressive behaviour or severe temper outbursts. </w:t>
            </w:r>
          </w:p>
          <w:p w14:paraId="57408CE7" w14:textId="55A5BBB0"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Injuries need to be accounted for. Inadequate, inconsistent or excessively plausible explanations or a delay in seeking treatment should signal concern. </w:t>
            </w:r>
          </w:p>
        </w:tc>
      </w:tr>
      <w:tr w:rsidR="007E7051" w:rsidRPr="00697127" w14:paraId="670E4956" w14:textId="77777777" w:rsidTr="007E7051">
        <w:trPr>
          <w:jc w:val="center"/>
        </w:trPr>
        <w:tc>
          <w:tcPr>
            <w:tcW w:w="4673" w:type="dxa"/>
            <w:shd w:val="clear" w:color="auto" w:fill="FFFFCC"/>
            <w:vAlign w:val="center"/>
          </w:tcPr>
          <w:p w14:paraId="16481E84" w14:textId="71A742A7" w:rsidR="007E7051" w:rsidRPr="00697127" w:rsidRDefault="007E7051" w:rsidP="00B80C6E">
            <w:pPr>
              <w:spacing w:before="40" w:after="40"/>
              <w:jc w:val="both"/>
              <w:rPr>
                <w:rFonts w:cs="Tahoma"/>
                <w:b/>
                <w:sz w:val="20"/>
                <w:szCs w:val="20"/>
              </w:rPr>
            </w:pPr>
            <w:r w:rsidRPr="00697127">
              <w:rPr>
                <w:rFonts w:cs="Tahoma"/>
                <w:b/>
                <w:sz w:val="20"/>
                <w:szCs w:val="20"/>
              </w:rPr>
              <w:t>Emotional abuse</w:t>
            </w:r>
          </w:p>
        </w:tc>
        <w:tc>
          <w:tcPr>
            <w:tcW w:w="4343" w:type="dxa"/>
            <w:shd w:val="clear" w:color="auto" w:fill="FFFFCC"/>
            <w:vAlign w:val="center"/>
          </w:tcPr>
          <w:p w14:paraId="67C7622D" w14:textId="38B4F34F" w:rsidR="007E7051" w:rsidRPr="00697127" w:rsidRDefault="007E7051" w:rsidP="00B80C6E">
            <w:pPr>
              <w:spacing w:before="40" w:after="40"/>
              <w:jc w:val="both"/>
              <w:rPr>
                <w:rFonts w:cs="Tahoma"/>
                <w:b/>
                <w:sz w:val="20"/>
                <w:szCs w:val="20"/>
              </w:rPr>
            </w:pPr>
            <w:r w:rsidRPr="00697127">
              <w:rPr>
                <w:rFonts w:cs="Tahoma"/>
                <w:b/>
                <w:sz w:val="20"/>
                <w:szCs w:val="20"/>
              </w:rPr>
              <w:t>Signs that MAY INDICATE emotional abuse</w:t>
            </w:r>
          </w:p>
        </w:tc>
      </w:tr>
      <w:tr w:rsidR="007E7051" w:rsidRPr="00697127" w14:paraId="711CE868" w14:textId="77777777" w:rsidTr="00A33174">
        <w:trPr>
          <w:jc w:val="center"/>
        </w:trPr>
        <w:tc>
          <w:tcPr>
            <w:tcW w:w="4673" w:type="dxa"/>
          </w:tcPr>
          <w:p w14:paraId="4B1C6219" w14:textId="10E6F43F" w:rsidR="007E7051" w:rsidRPr="00697127" w:rsidRDefault="007E7051" w:rsidP="00B80C6E">
            <w:pPr>
              <w:jc w:val="both"/>
              <w:rPr>
                <w:rFonts w:cs="Tahoma"/>
                <w:sz w:val="20"/>
                <w:szCs w:val="20"/>
              </w:rPr>
            </w:pPr>
            <w:r w:rsidRPr="00697127">
              <w:rPr>
                <w:rFonts w:cs="Tahoma"/>
                <w:sz w:val="20"/>
                <w:szCs w:val="20"/>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tc>
        <w:tc>
          <w:tcPr>
            <w:tcW w:w="4343" w:type="dxa"/>
          </w:tcPr>
          <w:p w14:paraId="0734C080"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Over reaction to mistakes </w:t>
            </w:r>
          </w:p>
          <w:p w14:paraId="0DC9970A"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Lack of self-confidence/esteem </w:t>
            </w:r>
          </w:p>
          <w:p w14:paraId="09B4186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Sudden speech disorders </w:t>
            </w:r>
          </w:p>
          <w:p w14:paraId="5D17E820"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Self-harming </w:t>
            </w:r>
          </w:p>
          <w:p w14:paraId="7930F7E0"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Eating Disorders</w:t>
            </w:r>
          </w:p>
          <w:p w14:paraId="66A24DED"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Extremes of passivity and/or aggression </w:t>
            </w:r>
          </w:p>
          <w:p w14:paraId="7B94592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Compulsive stealing </w:t>
            </w:r>
          </w:p>
          <w:p w14:paraId="052E42FC"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Drug, alcohol, solvent abuse </w:t>
            </w:r>
          </w:p>
          <w:p w14:paraId="5ACC6808"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Fear of parents being contacted </w:t>
            </w:r>
          </w:p>
          <w:p w14:paraId="6EBFD45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Unwillingness or inability to play </w:t>
            </w:r>
          </w:p>
          <w:p w14:paraId="504315B4"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Excessive need for approval, attention and affection </w:t>
            </w:r>
          </w:p>
          <w:p w14:paraId="1AEC2A3B" w14:textId="77777777" w:rsidR="007E7051" w:rsidRPr="00697127" w:rsidRDefault="007E7051" w:rsidP="00B80C6E">
            <w:pPr>
              <w:jc w:val="both"/>
              <w:rPr>
                <w:rFonts w:cs="Tahoma"/>
                <w:sz w:val="20"/>
                <w:szCs w:val="20"/>
              </w:rPr>
            </w:pPr>
          </w:p>
        </w:tc>
      </w:tr>
      <w:tr w:rsidR="007E7051" w:rsidRPr="00697127" w14:paraId="0C70944F" w14:textId="77777777" w:rsidTr="007E7051">
        <w:trPr>
          <w:jc w:val="center"/>
        </w:trPr>
        <w:tc>
          <w:tcPr>
            <w:tcW w:w="4673" w:type="dxa"/>
            <w:shd w:val="clear" w:color="auto" w:fill="FFFFCC"/>
            <w:vAlign w:val="center"/>
          </w:tcPr>
          <w:p w14:paraId="1CB5E101" w14:textId="60A7CB07" w:rsidR="007E7051" w:rsidRPr="00697127" w:rsidRDefault="007E7051" w:rsidP="00B80C6E">
            <w:pPr>
              <w:spacing w:before="40" w:after="40"/>
              <w:jc w:val="both"/>
              <w:rPr>
                <w:rFonts w:cs="Tahoma"/>
                <w:b/>
                <w:sz w:val="20"/>
                <w:szCs w:val="20"/>
              </w:rPr>
            </w:pPr>
            <w:r w:rsidRPr="00697127">
              <w:rPr>
                <w:rFonts w:cs="Tahoma"/>
                <w:b/>
                <w:sz w:val="20"/>
                <w:szCs w:val="20"/>
              </w:rPr>
              <w:lastRenderedPageBreak/>
              <w:t>Sexual abuse</w:t>
            </w:r>
          </w:p>
        </w:tc>
        <w:tc>
          <w:tcPr>
            <w:tcW w:w="4343" w:type="dxa"/>
            <w:shd w:val="clear" w:color="auto" w:fill="FFFFCC"/>
            <w:vAlign w:val="center"/>
          </w:tcPr>
          <w:p w14:paraId="0885B4AA" w14:textId="2024C4EE" w:rsidR="007E7051" w:rsidRPr="00697127" w:rsidRDefault="007E7051" w:rsidP="00B80C6E">
            <w:pPr>
              <w:spacing w:before="40" w:after="40"/>
              <w:jc w:val="both"/>
              <w:rPr>
                <w:rFonts w:cs="Tahoma"/>
                <w:b/>
                <w:sz w:val="20"/>
                <w:szCs w:val="20"/>
              </w:rPr>
            </w:pPr>
            <w:r w:rsidRPr="00697127">
              <w:rPr>
                <w:rFonts w:cs="Tahoma"/>
                <w:b/>
                <w:sz w:val="20"/>
                <w:szCs w:val="20"/>
              </w:rPr>
              <w:t>Signs that MAY INDICATE Sexual Abuse</w:t>
            </w:r>
          </w:p>
        </w:tc>
      </w:tr>
      <w:tr w:rsidR="007E7051" w:rsidRPr="00697127" w14:paraId="1B55CB7E" w14:textId="77777777" w:rsidTr="00A33174">
        <w:trPr>
          <w:jc w:val="center"/>
        </w:trPr>
        <w:tc>
          <w:tcPr>
            <w:tcW w:w="4673" w:type="dxa"/>
          </w:tcPr>
          <w:p w14:paraId="58154ED0" w14:textId="3F5C4C98" w:rsidR="007E7051" w:rsidRPr="00697127" w:rsidRDefault="007E7051" w:rsidP="00B80C6E">
            <w:pPr>
              <w:jc w:val="both"/>
              <w:rPr>
                <w:rFonts w:cs="Tahoma"/>
                <w:sz w:val="20"/>
                <w:szCs w:val="20"/>
              </w:rPr>
            </w:pPr>
            <w:r w:rsidRPr="00697127">
              <w:rPr>
                <w:rFonts w:cs="Tahoma"/>
                <w:sz w:val="20"/>
                <w:szCs w:val="20"/>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tc>
        <w:tc>
          <w:tcPr>
            <w:tcW w:w="4343" w:type="dxa"/>
          </w:tcPr>
          <w:p w14:paraId="45B2AFF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Sudden changes in behaviour and performance </w:t>
            </w:r>
          </w:p>
          <w:p w14:paraId="73166DF9"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Displays of affection which are sexual and age inappropriate </w:t>
            </w:r>
          </w:p>
          <w:p w14:paraId="3E85ED5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Self-harm, self-mutilation or attempts at suicide </w:t>
            </w:r>
          </w:p>
          <w:p w14:paraId="32EEA3BB"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Alluding to secrets which they cannot reveal </w:t>
            </w:r>
          </w:p>
          <w:p w14:paraId="080C0C3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Tendency to cling or need constant reassurance </w:t>
            </w:r>
          </w:p>
          <w:p w14:paraId="513D2DD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Regression to younger behaviour for example thumb sucking, playing with discarded toys, acting like a baby </w:t>
            </w:r>
          </w:p>
          <w:p w14:paraId="331449C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Distrust of familiar adults e.g. anxiety of being left with relatives, a childminder or lodger </w:t>
            </w:r>
          </w:p>
          <w:p w14:paraId="2C5E30E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Unexplained gifts or money </w:t>
            </w:r>
          </w:p>
          <w:p w14:paraId="3485F15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Depression and withdrawal </w:t>
            </w:r>
          </w:p>
          <w:p w14:paraId="1187988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Fear of undressing for PE </w:t>
            </w:r>
          </w:p>
          <w:p w14:paraId="19F24BC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Sexually transmitted disease </w:t>
            </w:r>
          </w:p>
          <w:p w14:paraId="447D709B" w14:textId="4CDC6D5C"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Fire setting</w:t>
            </w:r>
          </w:p>
        </w:tc>
      </w:tr>
      <w:tr w:rsidR="007E7051" w:rsidRPr="00697127" w14:paraId="5E08C3C1" w14:textId="77777777" w:rsidTr="00A33174">
        <w:trPr>
          <w:jc w:val="center"/>
        </w:trPr>
        <w:tc>
          <w:tcPr>
            <w:tcW w:w="4673" w:type="dxa"/>
            <w:shd w:val="clear" w:color="auto" w:fill="FFFFCC"/>
          </w:tcPr>
          <w:p w14:paraId="2C568B75" w14:textId="3767368D" w:rsidR="007E7051" w:rsidRPr="00697127" w:rsidRDefault="007E7051" w:rsidP="00B80C6E">
            <w:pPr>
              <w:spacing w:before="40" w:after="40"/>
              <w:jc w:val="both"/>
              <w:rPr>
                <w:rFonts w:cs="Tahoma"/>
                <w:b/>
                <w:sz w:val="20"/>
                <w:szCs w:val="20"/>
              </w:rPr>
            </w:pPr>
            <w:r w:rsidRPr="00697127">
              <w:rPr>
                <w:rFonts w:cs="Tahoma"/>
                <w:b/>
                <w:sz w:val="20"/>
                <w:szCs w:val="20"/>
              </w:rPr>
              <w:t>Neglect:</w:t>
            </w:r>
          </w:p>
        </w:tc>
        <w:tc>
          <w:tcPr>
            <w:tcW w:w="4343" w:type="dxa"/>
            <w:shd w:val="clear" w:color="auto" w:fill="FFFFCC"/>
          </w:tcPr>
          <w:p w14:paraId="0F30CBD8" w14:textId="0D817CDE" w:rsidR="007E7051" w:rsidRPr="00697127" w:rsidRDefault="007E7051" w:rsidP="00B80C6E">
            <w:pPr>
              <w:spacing w:before="40" w:after="40"/>
              <w:jc w:val="both"/>
              <w:rPr>
                <w:rFonts w:cs="Tahoma"/>
                <w:b/>
                <w:sz w:val="20"/>
                <w:szCs w:val="20"/>
              </w:rPr>
            </w:pPr>
            <w:r w:rsidRPr="00697127">
              <w:rPr>
                <w:rFonts w:cs="Tahoma"/>
                <w:b/>
                <w:sz w:val="20"/>
                <w:szCs w:val="20"/>
              </w:rPr>
              <w:t>Signs that MAY INDICATE neglect</w:t>
            </w:r>
          </w:p>
        </w:tc>
      </w:tr>
      <w:tr w:rsidR="007E7051" w:rsidRPr="00697127" w14:paraId="3E8877B5" w14:textId="77777777" w:rsidTr="00487ADE">
        <w:trPr>
          <w:jc w:val="center"/>
        </w:trPr>
        <w:tc>
          <w:tcPr>
            <w:tcW w:w="4673" w:type="dxa"/>
          </w:tcPr>
          <w:p w14:paraId="2971B007" w14:textId="4926681B" w:rsidR="007E7051" w:rsidRPr="00697127" w:rsidRDefault="007E7051" w:rsidP="00B80C6E">
            <w:pPr>
              <w:jc w:val="both"/>
              <w:rPr>
                <w:rFonts w:cs="Tahoma"/>
                <w:sz w:val="20"/>
                <w:szCs w:val="20"/>
              </w:rPr>
            </w:pPr>
            <w:r w:rsidRPr="00697127">
              <w:rPr>
                <w:rFonts w:cs="Tahoma"/>
                <w:sz w:val="20"/>
                <w:szCs w:val="20"/>
              </w:rPr>
              <w:t xml:space="preserve">The persistent failure to meet a child’s basic physical and/or psychological needs, likely to result in the serious impairment of the child’s health or development. Neglect may occur during pregnancy as a result of maternal substance abuse. </w:t>
            </w:r>
          </w:p>
          <w:p w14:paraId="7B19D164" w14:textId="581A0EC3" w:rsidR="007E7051" w:rsidRPr="00697127" w:rsidRDefault="007E7051" w:rsidP="00B80C6E">
            <w:pPr>
              <w:jc w:val="both"/>
              <w:rPr>
                <w:rFonts w:cs="Tahoma"/>
                <w:sz w:val="20"/>
                <w:szCs w:val="20"/>
              </w:rPr>
            </w:pPr>
            <w:r w:rsidRPr="00697127">
              <w:rPr>
                <w:rFonts w:cs="Tahoma"/>
                <w:sz w:val="20"/>
                <w:szCs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tc>
        <w:tc>
          <w:tcPr>
            <w:tcW w:w="4343" w:type="dxa"/>
          </w:tcPr>
          <w:p w14:paraId="62618A67" w14:textId="7538548E"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Constant hunger </w:t>
            </w:r>
          </w:p>
          <w:p w14:paraId="5307801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Poor personal hygiene </w:t>
            </w:r>
          </w:p>
          <w:p w14:paraId="61C9B0B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Constant tiredness </w:t>
            </w:r>
          </w:p>
          <w:p w14:paraId="118C7B4D"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Inadequate clothing </w:t>
            </w:r>
          </w:p>
          <w:p w14:paraId="5562FC4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Frequent lateness or non-attendance </w:t>
            </w:r>
          </w:p>
          <w:p w14:paraId="51744E29"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Untreated medical problems </w:t>
            </w:r>
          </w:p>
          <w:p w14:paraId="75E76118"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Poor relationship with peers </w:t>
            </w:r>
          </w:p>
          <w:p w14:paraId="4884CCA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Compulsive stealing and scavenging </w:t>
            </w:r>
          </w:p>
          <w:p w14:paraId="29AB208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Rocking, hair twisting and thumb sucking </w:t>
            </w:r>
          </w:p>
          <w:p w14:paraId="250B549A"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Running away</w:t>
            </w:r>
          </w:p>
          <w:p w14:paraId="3EB959F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Loss of weight or being constantly underweight </w:t>
            </w:r>
          </w:p>
          <w:p w14:paraId="67BCE6D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Low self esteem </w:t>
            </w:r>
          </w:p>
          <w:p w14:paraId="2882D740" w14:textId="77777777" w:rsidR="007E7051" w:rsidRPr="00697127" w:rsidRDefault="007E7051" w:rsidP="00B80C6E">
            <w:pPr>
              <w:jc w:val="both"/>
              <w:rPr>
                <w:rFonts w:cs="Tahoma"/>
                <w:i/>
                <w:sz w:val="20"/>
                <w:szCs w:val="20"/>
              </w:rPr>
            </w:pPr>
          </w:p>
        </w:tc>
      </w:tr>
    </w:tbl>
    <w:p w14:paraId="66CB65F3" w14:textId="1F5D8FE9" w:rsidR="00704E47" w:rsidRPr="00697127" w:rsidRDefault="00704E47" w:rsidP="007367E9">
      <w:pPr>
        <w:pStyle w:val="Appendix"/>
        <w:tabs>
          <w:tab w:val="left" w:pos="1701"/>
        </w:tabs>
        <w:jc w:val="both"/>
      </w:pPr>
      <w:bookmarkStart w:id="197" w:name="_Appendix_C_-"/>
      <w:bookmarkStart w:id="198" w:name="_Toc238635823"/>
      <w:bookmarkStart w:id="199" w:name="AppendixC"/>
      <w:bookmarkEnd w:id="197"/>
      <w:r w:rsidRPr="00697127">
        <w:lastRenderedPageBreak/>
        <w:t>- Specific safeguarding issues</w:t>
      </w:r>
      <w:r w:rsidR="00E011CF" w:rsidRPr="00697127">
        <w:t xml:space="preserve"> (KCSIE Annex A)</w:t>
      </w:r>
      <w:bookmarkEnd w:id="198"/>
    </w:p>
    <w:bookmarkEnd w:id="199"/>
    <w:p w14:paraId="22FD0DCE" w14:textId="77777777" w:rsidR="00E048B0" w:rsidRPr="00697127" w:rsidRDefault="00E048B0" w:rsidP="00B80C6E">
      <w:pPr>
        <w:jc w:val="both"/>
      </w:pPr>
    </w:p>
    <w:p w14:paraId="01B1213F" w14:textId="77777777" w:rsidR="00E011CF" w:rsidRPr="00697127" w:rsidRDefault="00E011CF" w:rsidP="00B80C6E">
      <w:pPr>
        <w:spacing w:after="160" w:line="278" w:lineRule="auto"/>
        <w:jc w:val="both"/>
        <w:rPr>
          <w:rFonts w:ascii="Tahoma" w:eastAsia="Aptos" w:hAnsi="Tahoma"/>
          <w:kern w:val="2"/>
          <w:sz w:val="22"/>
          <w:szCs w:val="24"/>
          <w14:ligatures w14:val="standardContextual"/>
        </w:rPr>
      </w:pPr>
      <w:r w:rsidRPr="00697127">
        <w:rPr>
          <w:rFonts w:ascii="Tahoma" w:eastAsia="Aptos" w:hAnsi="Tahoma"/>
          <w:b/>
          <w:bCs/>
          <w:kern w:val="2"/>
          <w:sz w:val="22"/>
          <w:szCs w:val="24"/>
          <w14:ligatures w14:val="standardContextual"/>
        </w:rPr>
        <w:t xml:space="preserve">KCSIE 2026 Annex A: Further information </w:t>
      </w:r>
    </w:p>
    <w:p w14:paraId="03551E1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Annex A contains important additional information about specific forms of abuse and safeguarding issues. School and college leaders and those staff who work directly with children should read this Annex. </w:t>
      </w:r>
    </w:p>
    <w:p w14:paraId="736F4426" w14:textId="0E105E95"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As per Part one of this guidance, if staff have any concerns about a child’s welfare, they should act on them immediately. </w:t>
      </w:r>
      <w:r w:rsidRPr="00697127">
        <w:rPr>
          <w:rFonts w:eastAsia="Aptos" w:cs="Arial"/>
          <w:b/>
          <w:bCs/>
          <w:kern w:val="2"/>
          <w:u w:val="single"/>
          <w14:ligatures w14:val="standardContextual"/>
        </w:rPr>
        <w:t>They should follow sections 2 and 12 of this policy and speak to the designated safeguarding lead (or a deputy).</w:t>
      </w:r>
      <w:r w:rsidRPr="00697127">
        <w:rPr>
          <w:rFonts w:eastAsia="Aptos" w:cs="Arial"/>
          <w:kern w:val="2"/>
          <w14:ligatures w14:val="standardContextual"/>
        </w:rPr>
        <w:t xml:space="preserve"> </w:t>
      </w:r>
    </w:p>
    <w:p w14:paraId="0E964BB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t xml:space="preserve">Where a child is suffering, or is likely to suffer from harm, it is important that a referral to local authority children’s social care (and if appropriate, the police) is made immediately. </w:t>
      </w:r>
    </w:p>
    <w:p w14:paraId="7FC50FA4" w14:textId="77777777" w:rsidR="00E011CF" w:rsidRPr="00697127" w:rsidRDefault="00E011CF" w:rsidP="00B80C6E">
      <w:pPr>
        <w:spacing w:after="60"/>
        <w:jc w:val="both"/>
        <w:rPr>
          <w:rFonts w:cs="Arial"/>
          <w:b/>
          <w:bCs/>
          <w:sz w:val="20"/>
          <w:szCs w:val="20"/>
        </w:rPr>
      </w:pPr>
      <w:r w:rsidRPr="00697127">
        <w:rPr>
          <w:rFonts w:cs="Arial"/>
          <w:b/>
          <w:bCs/>
          <w:sz w:val="20"/>
          <w:szCs w:val="20"/>
        </w:rPr>
        <w:t>Specific forms of abuse and safeguarding issues</w:t>
      </w:r>
    </w:p>
    <w:p w14:paraId="5C473640" w14:textId="7EE41535" w:rsidR="00E011CF" w:rsidRPr="00697127" w:rsidRDefault="00E011CF" w:rsidP="00B80C6E">
      <w:pPr>
        <w:pStyle w:val="ListParagraph"/>
        <w:numPr>
          <w:ilvl w:val="0"/>
          <w:numId w:val="62"/>
        </w:numPr>
        <w:spacing w:after="60"/>
        <w:jc w:val="both"/>
        <w:rPr>
          <w:rFonts w:cs="Arial"/>
          <w:sz w:val="20"/>
          <w:szCs w:val="20"/>
        </w:rPr>
      </w:pPr>
      <w:r w:rsidRPr="00697127">
        <w:rPr>
          <w:rFonts w:cs="Arial"/>
          <w:sz w:val="20"/>
          <w:szCs w:val="20"/>
        </w:rPr>
        <w:t xml:space="preserve">Child abduction and community safety incidents </w:t>
      </w:r>
    </w:p>
    <w:p w14:paraId="32F92AD0" w14:textId="77777777" w:rsidR="00E011CF" w:rsidRPr="00697127" w:rsidRDefault="00E011CF" w:rsidP="00B80C6E">
      <w:pPr>
        <w:pStyle w:val="ListParagraph"/>
        <w:numPr>
          <w:ilvl w:val="0"/>
          <w:numId w:val="62"/>
        </w:numPr>
        <w:spacing w:after="60"/>
        <w:jc w:val="both"/>
        <w:rPr>
          <w:rFonts w:cs="Arial"/>
          <w:sz w:val="20"/>
          <w:szCs w:val="20"/>
        </w:rPr>
      </w:pPr>
      <w:r w:rsidRPr="00697127">
        <w:rPr>
          <w:rFonts w:cs="Arial"/>
          <w:sz w:val="20"/>
          <w:szCs w:val="20"/>
        </w:rPr>
        <w:t xml:space="preserve">Child Criminal Exploitation (CCE) and Child Sexual Exploitation (CSE) </w:t>
      </w:r>
    </w:p>
    <w:p w14:paraId="1BEC472E" w14:textId="77777777" w:rsidR="00E011CF" w:rsidRPr="00697127" w:rsidRDefault="00E011CF" w:rsidP="00B80C6E">
      <w:pPr>
        <w:pStyle w:val="ListParagraph"/>
        <w:numPr>
          <w:ilvl w:val="0"/>
          <w:numId w:val="62"/>
        </w:numPr>
        <w:spacing w:after="60"/>
        <w:jc w:val="both"/>
        <w:rPr>
          <w:rFonts w:cs="Arial"/>
          <w:sz w:val="20"/>
          <w:szCs w:val="20"/>
        </w:rPr>
      </w:pPr>
      <w:r w:rsidRPr="00697127">
        <w:rPr>
          <w:rFonts w:cs="Arial"/>
          <w:sz w:val="20"/>
          <w:szCs w:val="20"/>
        </w:rPr>
        <w:t xml:space="preserve">County lines </w:t>
      </w:r>
    </w:p>
    <w:p w14:paraId="52736C7A"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Children and the court system </w:t>
      </w:r>
    </w:p>
    <w:p w14:paraId="31156A13"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Children missing from education </w:t>
      </w:r>
    </w:p>
    <w:p w14:paraId="1D932802"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Children with family members in prison </w:t>
      </w:r>
    </w:p>
    <w:p w14:paraId="317284AF"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Cybercrime </w:t>
      </w:r>
    </w:p>
    <w:p w14:paraId="1158EAA5"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Domestic abuse </w:t>
      </w:r>
    </w:p>
    <w:p w14:paraId="1B2E70D8"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Homelessness </w:t>
      </w:r>
    </w:p>
    <w:p w14:paraId="5FABCB16"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Modern Slavery and the National Referral Mechanism </w:t>
      </w:r>
    </w:p>
    <w:p w14:paraId="5C9AE2CF"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Preventing radicalisation </w:t>
      </w:r>
    </w:p>
    <w:p w14:paraId="3CFBF48B"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The Prevent duty </w:t>
      </w:r>
    </w:p>
    <w:p w14:paraId="28E14E11"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Channel </w:t>
      </w:r>
    </w:p>
    <w:p w14:paraId="667CA649"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Serious Violence </w:t>
      </w:r>
    </w:p>
    <w:p w14:paraId="57041CA1"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Honour based abuse (including Female Genital Mutilation and Forced Marriage) </w:t>
      </w:r>
    </w:p>
    <w:p w14:paraId="53CB2BB9"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FGM </w:t>
      </w:r>
    </w:p>
    <w:p w14:paraId="34592CE1"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FGM mandatory reporting duty for teachers </w:t>
      </w:r>
    </w:p>
    <w:p w14:paraId="5C1B70F4"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Forced marriage </w:t>
      </w:r>
    </w:p>
    <w:p w14:paraId="23C929D8" w14:textId="77777777" w:rsidR="00E011CF" w:rsidRPr="00697127" w:rsidRDefault="00E011CF" w:rsidP="007367E9">
      <w:pPr>
        <w:pStyle w:val="ListParagraph"/>
        <w:numPr>
          <w:ilvl w:val="0"/>
          <w:numId w:val="62"/>
        </w:numPr>
        <w:spacing w:after="60"/>
        <w:jc w:val="both"/>
        <w:rPr>
          <w:rFonts w:cs="Arial"/>
          <w:sz w:val="20"/>
          <w:szCs w:val="20"/>
        </w:rPr>
      </w:pPr>
      <w:r w:rsidRPr="00697127">
        <w:rPr>
          <w:rFonts w:cs="Arial"/>
          <w:sz w:val="20"/>
          <w:szCs w:val="20"/>
        </w:rPr>
        <w:t xml:space="preserve">Additional advice and support </w:t>
      </w:r>
    </w:p>
    <w:p w14:paraId="73C7D9DC" w14:textId="77777777" w:rsidR="00E011CF" w:rsidRPr="00697127" w:rsidRDefault="00E011CF" w:rsidP="00B80C6E">
      <w:pPr>
        <w:spacing w:after="120"/>
        <w:jc w:val="both"/>
        <w:rPr>
          <w:rFonts w:eastAsia="Aptos" w:cs="Arial"/>
          <w:b/>
          <w:bCs/>
          <w:kern w:val="2"/>
          <w14:ligatures w14:val="standardContextual"/>
        </w:rPr>
      </w:pPr>
    </w:p>
    <w:p w14:paraId="54FDCF12" w14:textId="77777777" w:rsidR="00E011CF" w:rsidRPr="00697127" w:rsidRDefault="00E011CF" w:rsidP="00B80C6E">
      <w:pPr>
        <w:pStyle w:val="Heading3"/>
        <w:jc w:val="both"/>
      </w:pPr>
      <w:bookmarkStart w:id="200" w:name="_Toc238635824"/>
      <w:r w:rsidRPr="00697127">
        <w:t>Child abduction and community safety incidents</w:t>
      </w:r>
      <w:bookmarkEnd w:id="200"/>
      <w:r w:rsidRPr="00697127">
        <w:t xml:space="preserve"> </w:t>
      </w:r>
    </w:p>
    <w:p w14:paraId="27FDD30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4F94DC0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Other community safety incidents in the vicinity of a school can raise concerns amongst children and parents, for example, people loitering nearby or unknown adults engaging children in conversation. </w:t>
      </w:r>
    </w:p>
    <w:p w14:paraId="1CC9CC6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As children get older and are granted more independence (for example, as they start walking to school on their own) it is important they are given practical advice on how to keep themselves safe. All schools are required to teach about personal safety through the RSHE </w:t>
      </w:r>
      <w:r w:rsidRPr="00697127">
        <w:rPr>
          <w:rFonts w:eastAsia="Aptos" w:cs="Arial"/>
          <w:kern w:val="2"/>
          <w14:ligatures w14:val="standardContextual"/>
        </w:rPr>
        <w:lastRenderedPageBreak/>
        <w:t xml:space="preserve">curriculum. Many schools provide outdoor-safety lessons run by teachers or by local police staff. </w:t>
      </w:r>
    </w:p>
    <w:p w14:paraId="04B2D5A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It is important that lessons focus on building children’s confidence and abilities rather than simply warning them about all strangers. Further information is available at: </w:t>
      </w:r>
      <w:hyperlink r:id="rId138" w:history="1">
        <w:r w:rsidRPr="00697127">
          <w:rPr>
            <w:rStyle w:val="Hyperlink"/>
            <w:rFonts w:eastAsia="Aptos" w:cs="Arial"/>
            <w:kern w:val="2"/>
            <w14:ligatures w14:val="standardContextual"/>
          </w:rPr>
          <w:t>www.actionagainstabduction.org</w:t>
        </w:r>
      </w:hyperlink>
      <w:r w:rsidRPr="00697127">
        <w:rPr>
          <w:rFonts w:eastAsia="Aptos" w:cs="Arial"/>
          <w:kern w:val="2"/>
          <w14:ligatures w14:val="standardContextual"/>
        </w:rPr>
        <w:t xml:space="preserve"> and </w:t>
      </w:r>
      <w:hyperlink r:id="rId139" w:history="1">
        <w:r w:rsidRPr="00697127">
          <w:rPr>
            <w:rStyle w:val="Hyperlink"/>
            <w:rFonts w:eastAsia="Aptos" w:cs="Arial"/>
            <w:kern w:val="2"/>
            <w14:ligatures w14:val="standardContextual"/>
          </w:rPr>
          <w:t>www.clevernevergoes.org</w:t>
        </w:r>
      </w:hyperlink>
      <w:r w:rsidRPr="00697127">
        <w:rPr>
          <w:rFonts w:eastAsia="Aptos" w:cs="Arial"/>
          <w:kern w:val="2"/>
          <w14:ligatures w14:val="standardContextual"/>
        </w:rPr>
        <w:t xml:space="preserve">. </w:t>
      </w:r>
    </w:p>
    <w:p w14:paraId="5BB9FE91" w14:textId="77777777" w:rsidR="00E011CF" w:rsidRPr="00697127" w:rsidRDefault="00E011CF" w:rsidP="00B80C6E">
      <w:pPr>
        <w:pStyle w:val="Heading3"/>
        <w:jc w:val="both"/>
      </w:pPr>
      <w:bookmarkStart w:id="201" w:name="_Toc238635825"/>
      <w:r w:rsidRPr="00697127">
        <w:t>Child criminal exploitation (CCE) and child sexual exploitation (CSE)</w:t>
      </w:r>
      <w:bookmarkEnd w:id="201"/>
      <w:r w:rsidRPr="00697127">
        <w:t xml:space="preserve"> </w:t>
      </w:r>
    </w:p>
    <w:p w14:paraId="0967D74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National Referral Mechanism (NRM) is the UK’s framework for identifying and supporting victims of exploitation and modern slavery. Whatever form it takes, exploitation and modern slavery is child abuse and relevant child protection procedures must be followed if modern slavery or trafficking is suspected, as per the </w:t>
      </w:r>
      <w:hyperlink r:id="rId140" w:history="1">
        <w:r w:rsidRPr="00697127">
          <w:rPr>
            <w:rStyle w:val="Hyperlink"/>
            <w:rFonts w:eastAsia="Aptos" w:cs="Arial"/>
            <w:kern w:val="2"/>
            <w14:ligatures w14:val="standardContextual"/>
          </w:rPr>
          <w:t>Modern Slavery: statutory guidance for England and Wales (under s49 of the Modern Slavery Act 2015) and non-statutory guidance for Scotland and Northern Ireland (accessible version) - GOV.UK</w:t>
        </w:r>
      </w:hyperlink>
      <w:r w:rsidRPr="00697127">
        <w:rPr>
          <w:rFonts w:eastAsia="Aptos" w:cs="Arial"/>
          <w:kern w:val="2"/>
          <w14:ligatures w14:val="standardContextual"/>
        </w:rPr>
        <w:t xml:space="preserve"> </w:t>
      </w:r>
    </w:p>
    <w:p w14:paraId="6FBB312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Some children will also have access to an Independent Child Trafficking Guardian. Independent child trafficking guardians provide advocacy for children and help to promote and support their recovery. </w:t>
      </w:r>
    </w:p>
    <w:p w14:paraId="7B5AC93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We know that different forms of harm often overlap, and that perpetrators may subject children and young people to multiple forms of abuse, such as criminal exploitation (including county lines) and sexual exploitation. </w:t>
      </w:r>
    </w:p>
    <w:p w14:paraId="64E6279B"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6C8A6369"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1414A7E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 </w:t>
      </w:r>
    </w:p>
    <w:p w14:paraId="777962F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Some of the following can be indicators of both child criminal and sexual exploitation where children: </w:t>
      </w:r>
    </w:p>
    <w:p w14:paraId="06D5893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appear with unexplained gifts, money or new possessions which could also indicate that children have been approached by, or are involved with, individuals associated with criminal networks or gangs and may be at risk of criminal and sexual exploitation, </w:t>
      </w:r>
    </w:p>
    <w:p w14:paraId="48FE293F"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associate with other children involved in exploitation, </w:t>
      </w:r>
    </w:p>
    <w:p w14:paraId="5981320C"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suffer from changes in emotional well-being, </w:t>
      </w:r>
    </w:p>
    <w:p w14:paraId="4C69E03C"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misuse alcohol and other drugs, </w:t>
      </w:r>
    </w:p>
    <w:p w14:paraId="14CC2A87"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go missing for periods of time or regularly come home late, and </w:t>
      </w:r>
    </w:p>
    <w:p w14:paraId="77883084"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regularly miss school or education or do not take part in education. </w:t>
      </w:r>
    </w:p>
    <w:p w14:paraId="3EBA2FFD"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who have been exploited will need additional support to help keep them in education. </w:t>
      </w:r>
    </w:p>
    <w:p w14:paraId="07CFD67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4B62D5F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Some additional specific indicators that may be present in CSE are children who: </w:t>
      </w:r>
    </w:p>
    <w:p w14:paraId="29B64210"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have older boyfriends or girlfriends; and </w:t>
      </w:r>
    </w:p>
    <w:p w14:paraId="50112C8A"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suffer from sexually transmitted infections, display sexual behaviours beyond expected sexual development or become pregnant. </w:t>
      </w:r>
    </w:p>
    <w:p w14:paraId="3DE683F9"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eastAsia="Aptos" w:cs="Arial"/>
          <w:kern w:val="2"/>
          <w14:ligatures w14:val="standardContextual"/>
        </w:rPr>
        <w:t xml:space="preserve">Further information on signs of a child’s involvement in sexual exploitation is available in the DfE guidance: </w:t>
      </w:r>
      <w:hyperlink r:id="rId141" w:history="1">
        <w:r w:rsidRPr="00697127">
          <w:rPr>
            <w:rStyle w:val="Hyperlink"/>
            <w:rFonts w:eastAsia="Aptos" w:cs="Arial"/>
            <w:kern w:val="2"/>
            <w14:ligatures w14:val="standardContextual"/>
          </w:rPr>
          <w:t>Child sexual exploitation: guide for practitioners</w:t>
        </w:r>
      </w:hyperlink>
      <w:r w:rsidRPr="00697127">
        <w:rPr>
          <w:rFonts w:ascii="Tahoma" w:eastAsia="Aptos" w:hAnsi="Tahoma"/>
          <w:kern w:val="2"/>
          <w:sz w:val="22"/>
          <w:szCs w:val="24"/>
          <w14:ligatures w14:val="standardContextual"/>
        </w:rPr>
        <w:t xml:space="preserve">. </w:t>
      </w:r>
    </w:p>
    <w:p w14:paraId="4F61B921" w14:textId="77777777" w:rsidR="00E011CF" w:rsidRPr="00697127" w:rsidRDefault="00E011CF" w:rsidP="00B80C6E">
      <w:pPr>
        <w:pStyle w:val="Heading3"/>
        <w:jc w:val="both"/>
      </w:pPr>
      <w:bookmarkStart w:id="202" w:name="_Toc238635826"/>
      <w:r w:rsidRPr="00697127">
        <w:t>County lines</w:t>
      </w:r>
      <w:bookmarkEnd w:id="202"/>
      <w:r w:rsidRPr="00697127">
        <w:t xml:space="preserve"> </w:t>
      </w:r>
    </w:p>
    <w:p w14:paraId="7308006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As county lines is a form of criminal exploitation, a First Responder who identifies any potential victim of county lines exploitation should complete the relevant child protection and modern slavery referrals as detailed in the Modern Slavery statutory guidance. </w:t>
      </w:r>
    </w:p>
    <w:p w14:paraId="1503577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3C3F3BF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can be targeted and recruited into county lines in a number of locations including any type of schools (including special schools), further and higher educational institutions, pupil referral units, children’s homes and care homes. </w:t>
      </w:r>
    </w:p>
    <w:p w14:paraId="60ECFE8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7EED3B8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6E12D7D4"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go missing (from school or home) and are subsequently found in areas away from their home, </w:t>
      </w:r>
    </w:p>
    <w:p w14:paraId="63EEDC0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have been the victim, perpetrator or alleged perpetrator of serious violence (e.g. knife crime), </w:t>
      </w:r>
    </w:p>
    <w:p w14:paraId="5D7B9D5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are involved in receiving requests for drugs via a phone line, moving drugs, handing over and collecting money for drugs, </w:t>
      </w:r>
    </w:p>
    <w:p w14:paraId="6A4FA6D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are exposed to techniques such as ‘plugging’, where drugs are concealed internally to avoid detection, </w:t>
      </w:r>
    </w:p>
    <w:p w14:paraId="0CC03B3C"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are found in accommodation that they have no connection with, often called a ‘trap house’ or ‘cuckooing’ or hotel room where there is drug activity, </w:t>
      </w:r>
    </w:p>
    <w:p w14:paraId="45AD17F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owe a ‘debt bond’ to their exploiters, and </w:t>
      </w:r>
    </w:p>
    <w:p w14:paraId="1C7CDD76"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have their bank accounts used to facilitate drug dealing. </w:t>
      </w:r>
    </w:p>
    <w:p w14:paraId="7D48A7F8"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eastAsia="Aptos" w:cs="Arial"/>
          <w:kern w:val="2"/>
          <w14:ligatures w14:val="standardContextual"/>
        </w:rPr>
        <w:lastRenderedPageBreak/>
        <w:t xml:space="preserve">Further information on the signs of a child’s involvement in county lines is available in guidance published by the Home Office </w:t>
      </w:r>
      <w:hyperlink r:id="rId142" w:history="1">
        <w:r w:rsidRPr="00697127">
          <w:rPr>
            <w:rStyle w:val="Hyperlink"/>
            <w:rFonts w:eastAsia="Aptos" w:cs="Arial"/>
            <w:kern w:val="2"/>
            <w14:ligatures w14:val="standardContextual"/>
          </w:rPr>
          <w:t>Child exploitation disruption toolkit (accessible) - GOV.UK</w:t>
        </w:r>
      </w:hyperlink>
      <w:r w:rsidRPr="00697127">
        <w:rPr>
          <w:rFonts w:eastAsia="Aptos" w:cs="Arial"/>
          <w:kern w:val="2"/>
          <w14:ligatures w14:val="standardContextual"/>
        </w:rPr>
        <w:t xml:space="preserve"> and The Children’s Society </w:t>
      </w:r>
      <w:hyperlink r:id="rId143" w:history="1">
        <w:r w:rsidRPr="00697127">
          <w:rPr>
            <w:rStyle w:val="Hyperlink"/>
            <w:rFonts w:eastAsia="Aptos" w:cs="Arial"/>
            <w:kern w:val="2"/>
            <w14:ligatures w14:val="standardContextual"/>
          </w:rPr>
          <w:t>County Lines Toolkit For Professionals | The Children's Society</w:t>
        </w:r>
      </w:hyperlink>
      <w:r w:rsidRPr="00697127">
        <w:rPr>
          <w:rFonts w:ascii="Tahoma" w:eastAsia="Aptos" w:hAnsi="Tahoma"/>
          <w:kern w:val="2"/>
          <w:sz w:val="22"/>
          <w:szCs w:val="24"/>
          <w14:ligatures w14:val="standardContextual"/>
        </w:rPr>
        <w:t xml:space="preserve">. </w:t>
      </w:r>
    </w:p>
    <w:p w14:paraId="6760C675" w14:textId="77777777" w:rsidR="00E011CF" w:rsidRPr="00697127" w:rsidRDefault="00E011CF" w:rsidP="00B80C6E">
      <w:pPr>
        <w:pStyle w:val="Heading3"/>
        <w:jc w:val="both"/>
      </w:pPr>
      <w:bookmarkStart w:id="203" w:name="_Toc238635827"/>
      <w:r w:rsidRPr="00697127">
        <w:t>Children and the court system</w:t>
      </w:r>
      <w:bookmarkEnd w:id="203"/>
      <w:r w:rsidRPr="00697127">
        <w:t xml:space="preserve"> </w:t>
      </w:r>
    </w:p>
    <w:p w14:paraId="06AA6FF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are sometimes required to give evidence in criminal courts, either for crimes committed against them or for crimes they have witnessed. There are two age-appropriate guides to support children </w:t>
      </w:r>
      <w:hyperlink r:id="rId144" w:history="1">
        <w:r w:rsidRPr="00697127">
          <w:rPr>
            <w:rStyle w:val="Hyperlink"/>
            <w:rFonts w:eastAsia="Aptos" w:cs="Arial"/>
            <w:kern w:val="2"/>
            <w14:ligatures w14:val="standardContextual"/>
          </w:rPr>
          <w:t>5-11-year olds</w:t>
        </w:r>
      </w:hyperlink>
      <w:r w:rsidRPr="00697127">
        <w:rPr>
          <w:rFonts w:eastAsia="Aptos" w:cs="Arial"/>
          <w:kern w:val="2"/>
          <w14:ligatures w14:val="standardContextual"/>
        </w:rPr>
        <w:t xml:space="preserve"> and </w:t>
      </w:r>
      <w:hyperlink r:id="rId145" w:history="1">
        <w:r w:rsidRPr="00697127">
          <w:rPr>
            <w:rStyle w:val="Hyperlink"/>
            <w:rFonts w:eastAsia="Aptos" w:cs="Arial"/>
            <w:kern w:val="2"/>
            <w14:ligatures w14:val="standardContextual"/>
          </w:rPr>
          <w:t>12-17 year olds</w:t>
        </w:r>
      </w:hyperlink>
      <w:r w:rsidRPr="00697127">
        <w:rPr>
          <w:rFonts w:eastAsia="Aptos" w:cs="Arial"/>
          <w:kern w:val="2"/>
          <w14:ligatures w14:val="standardContextual"/>
        </w:rPr>
        <w:t xml:space="preserve">. </w:t>
      </w:r>
    </w:p>
    <w:p w14:paraId="53961B1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guides explain each step of the process, support and special measures that are available. There are diagrams illustrating the courtroom structure and the use of video links is explained. </w:t>
      </w:r>
    </w:p>
    <w:p w14:paraId="409927D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Making child arrangements via the family courts following separation can be stressful and entrench conflict in families. This can be stressful for children. The Ministry of Justice has launched an </w:t>
      </w:r>
      <w:hyperlink r:id="rId146" w:history="1">
        <w:r w:rsidRPr="00697127">
          <w:rPr>
            <w:rStyle w:val="Hyperlink"/>
            <w:rFonts w:eastAsia="Aptos" w:cs="Arial"/>
            <w:kern w:val="2"/>
            <w14:ligatures w14:val="standardContextual"/>
          </w:rPr>
          <w:t>online child arrangements information tool</w:t>
        </w:r>
      </w:hyperlink>
      <w:r w:rsidRPr="00697127">
        <w:rPr>
          <w:rFonts w:eastAsia="Aptos" w:cs="Arial"/>
          <w:kern w:val="2"/>
          <w14:ligatures w14:val="standardContextual"/>
        </w:rPr>
        <w:t xml:space="preserve"> with clear and concise information on the dispute resolution service. This may be useful for some parents and carers. </w:t>
      </w:r>
    </w:p>
    <w:p w14:paraId="4E99C2E3" w14:textId="77777777" w:rsidR="00E011CF" w:rsidRPr="00697127" w:rsidRDefault="00E011CF" w:rsidP="00B80C6E">
      <w:pPr>
        <w:pStyle w:val="Heading3"/>
        <w:jc w:val="both"/>
      </w:pPr>
      <w:bookmarkStart w:id="204" w:name="_Toc238635828"/>
      <w:r w:rsidRPr="00697127">
        <w:t>Children who are absent from education</w:t>
      </w:r>
      <w:bookmarkEnd w:id="204"/>
      <w:r w:rsidRPr="00697127">
        <w:t xml:space="preserve"> </w:t>
      </w:r>
    </w:p>
    <w:p w14:paraId="7BD65441"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honour or faith-based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686B40FD" w14:textId="77777777" w:rsidR="00E011CF" w:rsidRPr="00697127" w:rsidRDefault="00E011CF" w:rsidP="00B80C6E">
      <w:pPr>
        <w:pStyle w:val="Heading3"/>
        <w:jc w:val="both"/>
      </w:pPr>
      <w:bookmarkStart w:id="205" w:name="_Toc238635829"/>
      <w:r w:rsidRPr="00697127">
        <w:t>Children with family members in prison</w:t>
      </w:r>
      <w:bookmarkEnd w:id="205"/>
      <w:r w:rsidRPr="00697127">
        <w:t xml:space="preserve"> </w:t>
      </w:r>
    </w:p>
    <w:p w14:paraId="75A9220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Approximately 193,000 children in England and Wales have a parent in prison each year. They are at risk of poor outcomes as a result of poverty, stigma, isolation and poor mental health. The </w:t>
      </w:r>
      <w:hyperlink r:id="rId147" w:history="1">
        <w:r w:rsidRPr="00697127">
          <w:rPr>
            <w:rStyle w:val="Hyperlink"/>
            <w:rFonts w:eastAsia="Aptos" w:cs="Arial"/>
            <w:kern w:val="2"/>
            <w14:ligatures w14:val="standardContextual"/>
          </w:rPr>
          <w:t>Prisoners’ Families Helpline</w:t>
        </w:r>
      </w:hyperlink>
      <w:r w:rsidRPr="00697127">
        <w:rPr>
          <w:rFonts w:eastAsia="Aptos" w:cs="Arial"/>
          <w:kern w:val="2"/>
          <w14:ligatures w14:val="standardContextual"/>
        </w:rPr>
        <w:t xml:space="preserve"> offers free, confidential support and advice for families in England and Wales who are in contact with the criminal justice system. </w:t>
      </w:r>
    </w:p>
    <w:p w14:paraId="748AFA2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trauma-informed and sensitive support that can help mitigate potential harm and help encourage stability. </w:t>
      </w:r>
    </w:p>
    <w:p w14:paraId="12AC5A9B" w14:textId="77777777" w:rsidR="00E011CF" w:rsidRPr="00697127" w:rsidRDefault="00E011CF" w:rsidP="00B80C6E">
      <w:pPr>
        <w:pStyle w:val="Heading3"/>
        <w:jc w:val="both"/>
        <w:rPr>
          <w:rFonts w:eastAsia="Aptos"/>
          <w:kern w:val="2"/>
          <w14:ligatures w14:val="standardContextual"/>
        </w:rPr>
      </w:pPr>
      <w:bookmarkStart w:id="206" w:name="_Toc238635830"/>
      <w:r w:rsidRPr="00697127">
        <w:t>Cybercrime</w:t>
      </w:r>
      <w:bookmarkEnd w:id="206"/>
      <w:r w:rsidRPr="00697127">
        <w:t xml:space="preserve"> </w:t>
      </w:r>
    </w:p>
    <w:p w14:paraId="791CA01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A36332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Cyber-dependent crime continues to represent one of the most significant and rapidly evolving threats within the United Kingdom’s (UK) crime landscape. Offences under the Computer Misuse Act 1990 (CMA) have risen substantially. </w:t>
      </w:r>
    </w:p>
    <w:p w14:paraId="6C560E6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Young people across the UK experiment with illegal online activity, often without understanding the legal or ethical implications. The impact of cybercrime extends well beyond immediate financial losses, with scope to cause disruption to national infrastructure. </w:t>
      </w:r>
    </w:p>
    <w:p w14:paraId="3C73631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Cyber-dependent crimes include: </w:t>
      </w:r>
    </w:p>
    <w:p w14:paraId="31ACD234"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unauthorised access to computers (illegal ‘hacking’), for example accessing a school’s computer network to look for test paper answers or change grades awarded, </w:t>
      </w:r>
    </w:p>
    <w:p w14:paraId="4E08E9DC"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‘Denial of Service’ (Dos or DDoS) attacks or ‘booting’. These are attempts to make a computer, network or website unavailable by overwhelming it with internet traffic from multiple sources, and, </w:t>
      </w:r>
    </w:p>
    <w:p w14:paraId="47007603"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making, supplying or obtaining malware (malicious software) such as viruses, spyware, ransomware, botnets and Remote Access Trojans with the intent to commit further offence, including those above. </w:t>
      </w:r>
    </w:p>
    <w:p w14:paraId="77BC29CD"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with particular skills and interest in computing and technology may inadvertently or deliberately stray into cyber-dependent crime. </w:t>
      </w:r>
    </w:p>
    <w:p w14:paraId="089CA01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If there are concerns about a child in this area, the designated safeguarding lead (or a deputy), should consider referring into the </w:t>
      </w:r>
      <w:r w:rsidRPr="00697127">
        <w:rPr>
          <w:rFonts w:eastAsia="Aptos" w:cs="Arial"/>
          <w:b/>
          <w:bCs/>
          <w:kern w:val="2"/>
          <w14:ligatures w14:val="standardContextual"/>
        </w:rPr>
        <w:t xml:space="preserve">Cyber Choices </w:t>
      </w:r>
      <w:r w:rsidRPr="00697127">
        <w:rPr>
          <w:rFonts w:eastAsia="Aptos" w:cs="Arial"/>
          <w:kern w:val="2"/>
          <w14:ligatures w14:val="standardContextual"/>
        </w:rPr>
        <w:t xml:space="preserve">programme. This is a nationwide preventative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7BB5C37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Note that </w:t>
      </w:r>
      <w:r w:rsidRPr="00697127">
        <w:rPr>
          <w:rFonts w:eastAsia="Aptos" w:cs="Arial"/>
          <w:b/>
          <w:bCs/>
          <w:kern w:val="2"/>
          <w14:ligatures w14:val="standardContextual"/>
        </w:rPr>
        <w:t xml:space="preserve">Cyber Choices </w:t>
      </w:r>
      <w:r w:rsidRPr="00697127">
        <w:rPr>
          <w:rFonts w:eastAsia="Aptos" w:cs="Arial"/>
          <w:kern w:val="2"/>
          <w14:ligatures w14:val="standardContextual"/>
        </w:rPr>
        <w:t xml:space="preserve">does not currently cover ‘cyber-enabled’ crime such as fraud, purchasing of illegal drugs on-line and child sexual abuse and exploitation, nor other areas of concern such as on-line bullying or general on-line safety. </w:t>
      </w:r>
    </w:p>
    <w:p w14:paraId="07182F1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Additional advice can be found at: </w:t>
      </w:r>
      <w:hyperlink r:id="rId148" w:history="1">
        <w:r w:rsidRPr="00697127">
          <w:rPr>
            <w:rStyle w:val="Hyperlink"/>
            <w:rFonts w:eastAsia="Aptos" w:cs="Arial"/>
            <w:kern w:val="2"/>
            <w14:ligatures w14:val="standardContextual"/>
          </w:rPr>
          <w:t>Cyber Choices</w:t>
        </w:r>
      </w:hyperlink>
      <w:r w:rsidRPr="00697127">
        <w:rPr>
          <w:rFonts w:eastAsia="Aptos" w:cs="Arial"/>
          <w:kern w:val="2"/>
          <w14:ligatures w14:val="standardContextual"/>
        </w:rPr>
        <w:t xml:space="preserve">, </w:t>
      </w:r>
      <w:hyperlink r:id="rId149" w:history="1">
        <w:r w:rsidRPr="00697127">
          <w:rPr>
            <w:rStyle w:val="Hyperlink"/>
            <w:rFonts w:eastAsia="Aptos" w:cs="Arial"/>
            <w:kern w:val="2"/>
            <w14:ligatures w14:val="standardContextual"/>
          </w:rPr>
          <w:t>‘NPCC- When to call the Police’</w:t>
        </w:r>
      </w:hyperlink>
      <w:r w:rsidRPr="00697127">
        <w:rPr>
          <w:rFonts w:eastAsia="Aptos" w:cs="Arial"/>
          <w:kern w:val="2"/>
          <w14:ligatures w14:val="standardContextual"/>
        </w:rPr>
        <w:t xml:space="preserve"> and </w:t>
      </w:r>
      <w:hyperlink r:id="rId150" w:history="1">
        <w:r w:rsidRPr="00697127">
          <w:rPr>
            <w:rStyle w:val="Hyperlink"/>
            <w:rFonts w:eastAsia="Aptos" w:cs="Arial"/>
            <w:kern w:val="2"/>
            <w14:ligatures w14:val="standardContextual"/>
          </w:rPr>
          <w:t>National Cyber Security Centre - NCSC.GOV.UK</w:t>
        </w:r>
      </w:hyperlink>
      <w:r w:rsidRPr="00697127">
        <w:rPr>
          <w:rFonts w:eastAsia="Aptos" w:cs="Arial"/>
          <w:i/>
          <w:iCs/>
          <w:kern w:val="2"/>
          <w14:ligatures w14:val="standardContextual"/>
        </w:rPr>
        <w:t xml:space="preserve">. </w:t>
      </w:r>
      <w:r w:rsidRPr="00697127">
        <w:rPr>
          <w:rFonts w:eastAsia="Aptos" w:cs="Arial"/>
          <w:i/>
          <w:iCs/>
          <w:kern w:val="2"/>
          <w14:ligatures w14:val="standardContextual"/>
        </w:rPr>
        <w:tab/>
      </w:r>
    </w:p>
    <w:p w14:paraId="45D2E882" w14:textId="77777777" w:rsidR="00E011CF" w:rsidRPr="00697127" w:rsidRDefault="00E011CF" w:rsidP="00B80C6E">
      <w:pPr>
        <w:pStyle w:val="Heading3"/>
        <w:jc w:val="both"/>
      </w:pPr>
      <w:bookmarkStart w:id="207" w:name="_Toc238635831"/>
      <w:r w:rsidRPr="00697127">
        <w:t>Domestic abuse</w:t>
      </w:r>
      <w:bookmarkEnd w:id="207"/>
      <w:r w:rsidRPr="00697127">
        <w:t xml:space="preserve"> </w:t>
      </w:r>
    </w:p>
    <w:p w14:paraId="472E9FB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62B1025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Types of domestic abuse include intimate partner violence, abuse by family members, teenage relationship abuse and child to parent or care giver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3BB2E66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Domestic abuse is one of the most prevalent forms of abuse, with Women’s Aid estimating that 160,000 children are currently living in households where domestic abuse is taking place. </w:t>
      </w:r>
      <w:r w:rsidRPr="00697127">
        <w:rPr>
          <w:rFonts w:eastAsia="Aptos" w:cs="Arial"/>
          <w:kern w:val="2"/>
          <w14:ligatures w14:val="standardContextual"/>
        </w:rPr>
        <w:lastRenderedPageBreak/>
        <w:t xml:space="preserve">This is likely to be an underestimate, however, with much abuse remaining hidden and not coming to the attention of services. All children can witness and be adversely affected by domestic abuse in the context of their home life where domestic abuse occurs between family members. Experiencing domestic abuse can have a serious, long-lasting emotional and psychological impact on children. In some cases, a child may blame themselves for the abuse or may have had to leave the family home as a result. </w:t>
      </w:r>
    </w:p>
    <w:p w14:paraId="593D8C0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as set out in paragraphs 55-61 should be followed and both young victims and young perpetrators should be offered support. </w:t>
      </w:r>
    </w:p>
    <w:p w14:paraId="2931D27E" w14:textId="77777777" w:rsidR="00E011CF" w:rsidRPr="00697127" w:rsidRDefault="00E011CF" w:rsidP="00B80C6E">
      <w:pPr>
        <w:spacing w:after="120"/>
        <w:jc w:val="both"/>
        <w:rPr>
          <w:rFonts w:eastAsia="Aptos" w:cs="Arial"/>
          <w:b/>
          <w:bCs/>
          <w:color w:val="EE0000"/>
          <w:kern w:val="2"/>
          <w:sz w:val="22"/>
          <w:szCs w:val="24"/>
          <w14:ligatures w14:val="standardContextual"/>
        </w:rPr>
      </w:pPr>
      <w:r w:rsidRPr="00697127">
        <w:rPr>
          <w:rFonts w:eastAsia="Aptos" w:cs="Arial"/>
          <w:b/>
          <w:bCs/>
          <w:color w:val="EE0000"/>
          <w:kern w:val="2"/>
          <w:sz w:val="22"/>
          <w:szCs w:val="24"/>
          <w14:ligatures w14:val="standardContextual"/>
        </w:rPr>
        <w:t xml:space="preserve">Operation Encompass </w:t>
      </w:r>
    </w:p>
    <w:p w14:paraId="7764FF7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Operation Encompass is an information-sharing scheme between the police and relevant education settings operating in all police forces across England and Wales. In November 2025, a new statutory duty was placed on the police to notify a child’s education setting, and where relevant, local authorities, if they have reasonable grounds to believe a child may be a victim of domestic abuse. This includes all children connected to a household where they have attended a domestic abuse incident; children who are physically present at the incident, children not physically present during the incident, and situations where a child might reside in another household temporarily or permanently. Operation Encompass report over 2,000 notifications are made to settings every day. </w:t>
      </w:r>
    </w:p>
    <w:p w14:paraId="78A9744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Educational settings are often the only consistent support available to some children, especially for those who live in isolated or rural communities. The aim of the duty is to support education settings to provide timely, informed support to children affected by domestic abuse, to ensure the school has up to date information about the child’s circumstances and enable immediate support to be put in place according to the child’s needs. This places no new responsibilities on education settings. </w:t>
      </w:r>
    </w:p>
    <w:p w14:paraId="17DFF31D"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t>Operation Encompass does not replace statutory safeguarding procedures or referrals</w:t>
      </w:r>
      <w:r w:rsidRPr="00697127">
        <w:rPr>
          <w:rFonts w:ascii="Tahoma" w:eastAsia="Aptos" w:hAnsi="Tahoma"/>
          <w:kern w:val="2"/>
          <w:sz w:val="22"/>
          <w:szCs w:val="24"/>
          <w14:ligatures w14:val="standardContextual"/>
        </w:rPr>
        <w:t xml:space="preserve"> </w:t>
      </w:r>
      <w:r w:rsidRPr="00697127">
        <w:rPr>
          <w:rFonts w:eastAsia="Aptos" w:cs="Arial"/>
          <w:kern w:val="2"/>
          <w14:ligatures w14:val="standardContextual"/>
        </w:rPr>
        <w:t xml:space="preserve">and applies solely to domestic abuse incidents. Where appropriate, the police and/or schools should make a referral to local authority children’s social care if they are concerned about a child’s welfare. </w:t>
      </w:r>
    </w:p>
    <w:p w14:paraId="057E4F1E"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Forces and educational settings should have an open communication process to determine where a safeguarding referral should be made in accordance with local thresholds. If an officer makes a referral alongside issuing an Operation Encompass notification, they should tell the child’s education setting. </w:t>
      </w:r>
    </w:p>
    <w:p w14:paraId="59ADF27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duty applies to all children in education from reception (typically aged 4/5) up to the age of 17, and who are enrolled in registered primary and secondary schools, including independent schools, private schools, alternative provision settings (e.g., Pupil Referral Units), as well as further education colleges or 16 to 19 academies in England or Wales. Police forces must notify the local authority if the child is electively home educated or missing from education. Forces may also make notifications to other settings, for example early years settings or further education provision for young people with SEND, although these are not covered under the duty. </w:t>
      </w:r>
    </w:p>
    <w:p w14:paraId="013C6EEB"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More information about the scheme can be found in the statutory guidance for police: </w:t>
      </w:r>
      <w:hyperlink r:id="rId151" w:history="1">
        <w:r w:rsidRPr="00697127">
          <w:rPr>
            <w:rStyle w:val="Hyperlink"/>
            <w:rFonts w:eastAsia="Aptos" w:cs="Arial"/>
            <w:kern w:val="2"/>
            <w14:ligatures w14:val="standardContextual"/>
          </w:rPr>
          <w:t>Duty on police forces in England and Wales to notify education establishments of domestic abuse incidents: Operation Encompass</w:t>
        </w:r>
      </w:hyperlink>
      <w:r w:rsidRPr="00697127">
        <w:rPr>
          <w:rFonts w:eastAsia="Aptos" w:cs="Arial"/>
          <w:kern w:val="2"/>
          <w14:ligatures w14:val="standardContextual"/>
        </w:rPr>
        <w:t xml:space="preserve">. This guidance intends to recognise and respond to children as victims of domestic abuse in their own right. It does not replace existing statutory guidance, including </w:t>
      </w:r>
      <w:hyperlink r:id="rId152" w:history="1">
        <w:r w:rsidRPr="00697127">
          <w:rPr>
            <w:rStyle w:val="Hyperlink"/>
            <w:rFonts w:eastAsia="Aptos" w:cs="Arial"/>
            <w:kern w:val="2"/>
            <w14:ligatures w14:val="standardContextual"/>
          </w:rPr>
          <w:t>Keeping children safe in education</w:t>
        </w:r>
      </w:hyperlink>
      <w:r w:rsidRPr="00697127">
        <w:rPr>
          <w:rFonts w:eastAsia="Aptos" w:cs="Arial"/>
          <w:kern w:val="2"/>
          <w14:ligatures w14:val="standardContextual"/>
        </w:rPr>
        <w:t xml:space="preserve"> and </w:t>
      </w:r>
      <w:hyperlink r:id="rId153" w:history="1">
        <w:r w:rsidRPr="00697127">
          <w:rPr>
            <w:rStyle w:val="Hyperlink"/>
            <w:rFonts w:eastAsia="Aptos" w:cs="Arial"/>
            <w:kern w:val="2"/>
            <w14:ligatures w14:val="standardContextual"/>
          </w:rPr>
          <w:t>Working Together to Safeguard Children in England</w:t>
        </w:r>
      </w:hyperlink>
      <w:r w:rsidRPr="00697127">
        <w:rPr>
          <w:rFonts w:eastAsia="Aptos" w:cs="Arial"/>
          <w:kern w:val="2"/>
          <w14:ligatures w14:val="standardContextual"/>
        </w:rPr>
        <w:t xml:space="preserve">. </w:t>
      </w:r>
    </w:p>
    <w:p w14:paraId="0677E81E" w14:textId="77777777" w:rsidR="00E011CF" w:rsidRPr="00697127" w:rsidRDefault="00E011CF" w:rsidP="00B80C6E">
      <w:pPr>
        <w:spacing w:after="160" w:line="278" w:lineRule="auto"/>
        <w:jc w:val="both"/>
        <w:rPr>
          <w:rFonts w:eastAsia="Aptos" w:cs="Arial"/>
          <w:kern w:val="2"/>
          <w14:ligatures w14:val="standardContextual"/>
        </w:rPr>
      </w:pPr>
      <w:r w:rsidRPr="00697127">
        <w:rPr>
          <w:rFonts w:eastAsia="Aptos" w:cs="Arial"/>
          <w:kern w:val="2"/>
          <w14:ligatures w14:val="standardContextual"/>
        </w:rPr>
        <w:t xml:space="preserve">Additional resources for education settings, including </w:t>
      </w:r>
      <w:hyperlink r:id="rId154" w:history="1">
        <w:r w:rsidRPr="00697127">
          <w:rPr>
            <w:rStyle w:val="Hyperlink"/>
            <w:rFonts w:eastAsia="Aptos" w:cs="Arial"/>
            <w:kern w:val="2"/>
            <w14:ligatures w14:val="standardContextual"/>
          </w:rPr>
          <w:t>Online National Key Adult Training: Operation Encompass</w:t>
        </w:r>
      </w:hyperlink>
      <w:r w:rsidRPr="00697127">
        <w:rPr>
          <w:rFonts w:eastAsia="Aptos" w:cs="Arial"/>
          <w:kern w:val="2"/>
          <w14:ligatures w14:val="standardContextual"/>
        </w:rPr>
        <w:t xml:space="preserve"> can be found on the charity’s website Home</w:t>
      </w:r>
      <w:hyperlink r:id="rId155" w:history="1">
        <w:r w:rsidRPr="00697127">
          <w:rPr>
            <w:rStyle w:val="Hyperlink"/>
            <w:rFonts w:eastAsia="Aptos" w:cs="Arial"/>
            <w:kern w:val="2"/>
            <w14:ligatures w14:val="standardContextual"/>
          </w:rPr>
          <w:t>: Operation Encompass</w:t>
        </w:r>
      </w:hyperlink>
      <w:r w:rsidRPr="00697127">
        <w:rPr>
          <w:rFonts w:eastAsia="Aptos" w:cs="Arial"/>
          <w:kern w:val="2"/>
          <w14:ligatures w14:val="standardContextual"/>
        </w:rPr>
        <w:t xml:space="preserve">. </w:t>
      </w:r>
    </w:p>
    <w:p w14:paraId="411089F6" w14:textId="77777777" w:rsidR="00E011CF" w:rsidRPr="00697127" w:rsidRDefault="00E011CF" w:rsidP="00B80C6E">
      <w:pPr>
        <w:spacing w:after="120"/>
        <w:jc w:val="both"/>
        <w:rPr>
          <w:rFonts w:eastAsia="Aptos" w:cs="Arial"/>
          <w:b/>
          <w:bCs/>
          <w:color w:val="EE0000"/>
          <w:kern w:val="2"/>
          <w:sz w:val="22"/>
          <w:szCs w:val="24"/>
          <w14:ligatures w14:val="standardContextual"/>
        </w:rPr>
      </w:pPr>
      <w:r w:rsidRPr="00697127">
        <w:rPr>
          <w:rFonts w:eastAsia="Aptos" w:cs="Arial"/>
          <w:b/>
          <w:bCs/>
          <w:color w:val="EE0000"/>
          <w:kern w:val="2"/>
          <w:sz w:val="22"/>
          <w:szCs w:val="24"/>
          <w14:ligatures w14:val="standardContextual"/>
        </w:rPr>
        <w:t xml:space="preserve">Operation Encompass notifications </w:t>
      </w:r>
    </w:p>
    <w:p w14:paraId="3289772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Operation Encompass involves the sharing of personal and sensitive information about children and families. It is vital that all participants comply with the data protection laws. </w:t>
      </w:r>
    </w:p>
    <w:p w14:paraId="5EAC99A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Police forces and educational settings are responsible for deciding how and where information about incidents and notifications are made. They must ensure it remains confidential, is held securely, and adheres to the requirements of the data protection laws. </w:t>
      </w:r>
    </w:p>
    <w:p w14:paraId="1E90C73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designated safeguarding lead is responsible for leading on all safeguarding and child protection matters within an educational setting. They are likely to be the Key Adult for Operation Encompass notifications and are responsible for making safeguarding referrals to appropriate agencies, maintaining up-to-date safeguarding policies and training, overseeing record-keeping, and liaising with families where appropriate. DSLs may wish to use a central safeguarding inbox to ensure they have oversight over all Operation Encompass notifications. </w:t>
      </w:r>
    </w:p>
    <w:p w14:paraId="3337270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notification should include: </w:t>
      </w:r>
    </w:p>
    <w:p w14:paraId="65E10B2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name, date of birth and protected characteristics (e.g., disability, race, religion etc.) of any child from that education setting who is related to any adult involved in the incident, whether the adult is the alleged perpetrator or non-abusive relative </w:t>
      </w:r>
    </w:p>
    <w:p w14:paraId="05761903"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relationship of the child to the victim and to the perpetrator, </w:t>
      </w:r>
    </w:p>
    <w:p w14:paraId="1EAA37E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police reference number, </w:t>
      </w:r>
    </w:p>
    <w:p w14:paraId="032F21B0"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location, time and date of the incident, </w:t>
      </w:r>
    </w:p>
    <w:p w14:paraId="422C1A14"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if the child was present, and if so, where they were (notifications should be shared even if the child was not present at the particular incident), </w:t>
      </w:r>
    </w:p>
    <w:p w14:paraId="30F15380"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voice of the child, such as what they are saying and how they are behaving, and </w:t>
      </w:r>
    </w:p>
    <w:p w14:paraId="351D2500"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the context and the circumstances of the incident, including whether an arrest was made, whether the incident was attended in person or via Rapid Video Response, and where possible, information on previous domestic abuse incidents. </w:t>
      </w:r>
    </w:p>
    <w:p w14:paraId="3A21402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notification should not include: </w:t>
      </w:r>
    </w:p>
    <w:p w14:paraId="28A5DE46"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information or reference to sexual offences disclosed at the domestic abuse incident. This must not be disclosed in the notification. Under the Sexual Offences (Amendment) Act 1992, anonymity for victims of sexual offences must be preserved. </w:t>
      </w:r>
    </w:p>
    <w:p w14:paraId="7E4CE45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Operation Encompass charity provides an advice and helpline service for all staff members from education settings who may be concerned about children who have experienced domestic abuse. The helpline is available from 8:00 to 13:00, Monday to Friday on 0204 513 9990 (charged at local rate). </w:t>
      </w:r>
    </w:p>
    <w:p w14:paraId="66DFDCCD"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lastRenderedPageBreak/>
        <w:t xml:space="preserve">Footnote 152 Section 20 of the Victim and Prisoners Act 2024 introduced a new provision into Part 3 of the Domestic Abuse Act 2021 under Section 49A. [Victims and Prisoners Act 2024]  </w:t>
      </w:r>
    </w:p>
    <w:p w14:paraId="35269B89" w14:textId="77777777" w:rsidR="00E011CF" w:rsidRPr="00697127" w:rsidRDefault="00E011CF" w:rsidP="00B80C6E">
      <w:pPr>
        <w:spacing w:after="160"/>
        <w:jc w:val="both"/>
        <w:rPr>
          <w:rFonts w:eastAsia="Aptos" w:cs="Arial"/>
          <w:b/>
          <w:bCs/>
          <w:color w:val="EE0000"/>
          <w:kern w:val="2"/>
          <w:sz w:val="22"/>
          <w:szCs w:val="24"/>
          <w14:ligatures w14:val="standardContextual"/>
        </w:rPr>
      </w:pPr>
      <w:r w:rsidRPr="00697127">
        <w:rPr>
          <w:rFonts w:eastAsia="Aptos" w:cs="Arial"/>
          <w:b/>
          <w:bCs/>
          <w:color w:val="EE0000"/>
          <w:kern w:val="2"/>
          <w:sz w:val="22"/>
          <w:szCs w:val="24"/>
          <w14:ligatures w14:val="standardContextual"/>
        </w:rPr>
        <w:t xml:space="preserve">National Domestic Abuse Helpline </w:t>
      </w:r>
    </w:p>
    <w:p w14:paraId="2529A24D"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ascii="Tahoma" w:eastAsia="Aptos" w:hAnsi="Tahoma"/>
          <w:kern w:val="2"/>
          <w:sz w:val="22"/>
          <w:szCs w:val="24"/>
          <w14:ligatures w14:val="standardContextual"/>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49441B0B"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ascii="Tahoma" w:eastAsia="Aptos" w:hAnsi="Tahoma"/>
          <w:kern w:val="2"/>
          <w:sz w:val="22"/>
          <w:szCs w:val="24"/>
          <w14:ligatures w14:val="standardContextual"/>
        </w:rPr>
        <w:t xml:space="preserve">Additional advice on identifying children who are affected by domestic abuse and how they can be helped is available at: </w:t>
      </w:r>
    </w:p>
    <w:p w14:paraId="54CE623E" w14:textId="77777777" w:rsidR="00E011CF" w:rsidRPr="00697127" w:rsidRDefault="00E011CF" w:rsidP="00B80C6E">
      <w:pPr>
        <w:numPr>
          <w:ilvl w:val="0"/>
          <w:numId w:val="61"/>
        </w:numPr>
        <w:spacing w:after="160" w:line="278" w:lineRule="auto"/>
        <w:contextualSpacing/>
        <w:jc w:val="both"/>
        <w:rPr>
          <w:rFonts w:eastAsia="Aptos" w:cs="Arial"/>
          <w:kern w:val="2"/>
          <w14:ligatures w14:val="standardContextual"/>
        </w:rPr>
      </w:pPr>
      <w:hyperlink r:id="rId156" w:history="1">
        <w:r w:rsidRPr="00697127">
          <w:rPr>
            <w:rStyle w:val="Hyperlink"/>
            <w:rFonts w:eastAsia="Aptos" w:cs="Arial"/>
            <w:kern w:val="2"/>
            <w14:ligatures w14:val="standardContextual"/>
          </w:rPr>
          <w:t>NSPCC- UK domestic-abuse Signs Symptoms Effects</w:t>
        </w:r>
      </w:hyperlink>
      <w:r w:rsidRPr="00697127">
        <w:rPr>
          <w:rFonts w:eastAsia="Aptos" w:cs="Arial"/>
          <w:kern w:val="2"/>
          <w14:ligatures w14:val="standardContextual"/>
        </w:rPr>
        <w:t xml:space="preserve"> </w:t>
      </w:r>
    </w:p>
    <w:p w14:paraId="0C9BB7EC" w14:textId="77777777" w:rsidR="00E011CF" w:rsidRPr="00697127" w:rsidRDefault="00E011CF" w:rsidP="00B80C6E">
      <w:pPr>
        <w:numPr>
          <w:ilvl w:val="0"/>
          <w:numId w:val="61"/>
        </w:numPr>
        <w:spacing w:after="160" w:line="278" w:lineRule="auto"/>
        <w:contextualSpacing/>
        <w:jc w:val="both"/>
        <w:rPr>
          <w:rFonts w:eastAsia="Aptos" w:cs="Arial"/>
          <w:kern w:val="2"/>
          <w14:ligatures w14:val="standardContextual"/>
        </w:rPr>
      </w:pPr>
      <w:hyperlink r:id="rId157" w:history="1">
        <w:r w:rsidRPr="00697127">
          <w:rPr>
            <w:rStyle w:val="Hyperlink"/>
            <w:rFonts w:eastAsia="Aptos" w:cs="Arial"/>
            <w:kern w:val="2"/>
            <w14:ligatures w14:val="standardContextual"/>
          </w:rPr>
          <w:t>Refuge what is domestic violence/effects of domestic violence on children</w:t>
        </w:r>
      </w:hyperlink>
      <w:r w:rsidRPr="00697127">
        <w:rPr>
          <w:rFonts w:eastAsia="Aptos" w:cs="Arial"/>
          <w:kern w:val="2"/>
          <w14:ligatures w14:val="standardContextual"/>
        </w:rPr>
        <w:t xml:space="preserve"> </w:t>
      </w:r>
    </w:p>
    <w:p w14:paraId="4CEB9294" w14:textId="77777777" w:rsidR="00E011CF" w:rsidRPr="00697127" w:rsidRDefault="00E011CF" w:rsidP="00B80C6E">
      <w:pPr>
        <w:numPr>
          <w:ilvl w:val="0"/>
          <w:numId w:val="61"/>
        </w:numPr>
        <w:spacing w:after="160" w:line="278" w:lineRule="auto"/>
        <w:contextualSpacing/>
        <w:jc w:val="both"/>
        <w:rPr>
          <w:rFonts w:eastAsia="Aptos" w:cs="Arial"/>
          <w:kern w:val="2"/>
          <w14:ligatures w14:val="standardContextual"/>
        </w:rPr>
      </w:pPr>
      <w:hyperlink r:id="rId158" w:history="1">
        <w:r w:rsidRPr="00697127">
          <w:rPr>
            <w:rStyle w:val="Hyperlink"/>
            <w:rFonts w:eastAsia="Aptos" w:cs="Arial"/>
            <w:kern w:val="2"/>
            <w14:ligatures w14:val="standardContextual"/>
          </w:rPr>
          <w:t xml:space="preserve">Safe Young Lives: Young people and domestic abuse | </w:t>
        </w:r>
        <w:proofErr w:type="spellStart"/>
        <w:r w:rsidRPr="00697127">
          <w:rPr>
            <w:rStyle w:val="Hyperlink"/>
            <w:rFonts w:eastAsia="Aptos" w:cs="Arial"/>
            <w:kern w:val="2"/>
            <w14:ligatures w14:val="standardContextual"/>
          </w:rPr>
          <w:t>Safelives</w:t>
        </w:r>
        <w:proofErr w:type="spellEnd"/>
      </w:hyperlink>
      <w:r w:rsidRPr="00697127">
        <w:rPr>
          <w:rFonts w:eastAsia="Aptos" w:cs="Arial"/>
          <w:kern w:val="2"/>
          <w14:ligatures w14:val="standardContextual"/>
        </w:rPr>
        <w:t xml:space="preserve"> </w:t>
      </w:r>
    </w:p>
    <w:p w14:paraId="04631A4D" w14:textId="77777777" w:rsidR="00E011CF" w:rsidRPr="00697127" w:rsidRDefault="00E011CF" w:rsidP="00B80C6E">
      <w:pPr>
        <w:numPr>
          <w:ilvl w:val="0"/>
          <w:numId w:val="61"/>
        </w:numPr>
        <w:spacing w:after="160" w:line="278" w:lineRule="auto"/>
        <w:contextualSpacing/>
        <w:jc w:val="both"/>
        <w:rPr>
          <w:rFonts w:eastAsia="Aptos" w:cs="Arial"/>
          <w:kern w:val="2"/>
          <w14:ligatures w14:val="standardContextual"/>
        </w:rPr>
      </w:pPr>
      <w:hyperlink r:id="rId159" w:history="1">
        <w:r w:rsidRPr="00697127">
          <w:rPr>
            <w:rStyle w:val="Hyperlink"/>
            <w:rFonts w:eastAsia="Aptos" w:cs="Arial"/>
            <w:kern w:val="2"/>
            <w14:ligatures w14:val="standardContextual"/>
          </w:rPr>
          <w:t>Domestic abuse: specialist sources of support</w:t>
        </w:r>
      </w:hyperlink>
      <w:r w:rsidRPr="00697127">
        <w:rPr>
          <w:rFonts w:eastAsia="Aptos" w:cs="Arial"/>
          <w:kern w:val="2"/>
          <w14:ligatures w14:val="standardContextual"/>
        </w:rPr>
        <w:t xml:space="preserve"> (includes information for adult victims, young people facing abuse in their own relationships and parents experiencing child to parent violence/abuse) </w:t>
      </w:r>
    </w:p>
    <w:p w14:paraId="68F4A9FA" w14:textId="77777777" w:rsidR="00E011CF" w:rsidRPr="00697127" w:rsidRDefault="00E011CF" w:rsidP="00B80C6E">
      <w:pPr>
        <w:numPr>
          <w:ilvl w:val="0"/>
          <w:numId w:val="61"/>
        </w:numPr>
        <w:spacing w:after="160" w:line="278" w:lineRule="auto"/>
        <w:contextualSpacing/>
        <w:jc w:val="both"/>
        <w:rPr>
          <w:rFonts w:eastAsia="Aptos" w:cs="Arial"/>
          <w:kern w:val="2"/>
          <w14:ligatures w14:val="standardContextual"/>
        </w:rPr>
      </w:pPr>
      <w:hyperlink r:id="rId160" w:history="1">
        <w:r w:rsidRPr="00697127">
          <w:rPr>
            <w:rStyle w:val="Hyperlink"/>
            <w:rFonts w:eastAsia="Aptos" w:cs="Arial"/>
            <w:kern w:val="2"/>
            <w14:ligatures w14:val="standardContextual"/>
          </w:rPr>
          <w:t>Operation Encompass</w:t>
        </w:r>
      </w:hyperlink>
      <w:r w:rsidRPr="00697127">
        <w:rPr>
          <w:rFonts w:eastAsia="Aptos" w:cs="Arial"/>
          <w:kern w:val="2"/>
          <w14:ligatures w14:val="standardContextual"/>
        </w:rPr>
        <w:t xml:space="preserve"> (includes information for schools on the impact of domestic abuse on children) </w:t>
      </w:r>
    </w:p>
    <w:p w14:paraId="0D29C9E5" w14:textId="77777777" w:rsidR="00E011CF" w:rsidRPr="00697127" w:rsidRDefault="00E011CF" w:rsidP="00B80C6E">
      <w:pPr>
        <w:numPr>
          <w:ilvl w:val="0"/>
          <w:numId w:val="61"/>
        </w:numPr>
        <w:spacing w:after="240" w:line="278" w:lineRule="auto"/>
        <w:ind w:left="714" w:hanging="357"/>
        <w:jc w:val="both"/>
        <w:rPr>
          <w:rFonts w:ascii="Tahoma" w:eastAsia="Aptos" w:hAnsi="Tahoma"/>
          <w:kern w:val="2"/>
          <w:sz w:val="22"/>
          <w:szCs w:val="24"/>
          <w14:ligatures w14:val="standardContextual"/>
        </w:rPr>
      </w:pPr>
      <w:r w:rsidRPr="00697127">
        <w:rPr>
          <w:rFonts w:eastAsia="Aptos" w:cs="Arial"/>
          <w:kern w:val="2"/>
          <w14:ligatures w14:val="standardContextual"/>
        </w:rPr>
        <w:t xml:space="preserve">The Home Office publish guidance on </w:t>
      </w:r>
      <w:hyperlink r:id="rId161" w:history="1">
        <w:r w:rsidRPr="00697127">
          <w:rPr>
            <w:rStyle w:val="Hyperlink"/>
            <w:rFonts w:eastAsia="Aptos" w:cs="Arial"/>
            <w:kern w:val="2"/>
            <w14:ligatures w14:val="standardContextual"/>
          </w:rPr>
          <w:t>Controlling or coercive behaviour</w:t>
        </w:r>
      </w:hyperlink>
      <w:r w:rsidRPr="00697127">
        <w:rPr>
          <w:rFonts w:eastAsia="Aptos" w:cs="Arial"/>
          <w:kern w:val="2"/>
          <w14:ligatures w14:val="standardContextual"/>
        </w:rPr>
        <w:t xml:space="preserve"> which provides clear information on what constitutes controlling or coercive behaviour and how to identify the </w:t>
      </w:r>
      <w:r w:rsidRPr="00697127">
        <w:rPr>
          <w:rFonts w:ascii="Tahoma" w:eastAsia="Aptos" w:hAnsi="Tahoma"/>
          <w:kern w:val="2"/>
          <w:sz w:val="22"/>
          <w:szCs w:val="24"/>
          <w14:ligatures w14:val="standardContextual"/>
        </w:rPr>
        <w:t xml:space="preserve">offence. </w:t>
      </w:r>
    </w:p>
    <w:p w14:paraId="17330327" w14:textId="77777777" w:rsidR="00E011CF" w:rsidRPr="00697127" w:rsidRDefault="00E011CF" w:rsidP="00B80C6E">
      <w:pPr>
        <w:pStyle w:val="Heading3"/>
        <w:jc w:val="both"/>
      </w:pPr>
      <w:bookmarkStart w:id="208" w:name="_Toc238635832"/>
      <w:r w:rsidRPr="00697127">
        <w:t>Homelessness</w:t>
      </w:r>
      <w:bookmarkEnd w:id="208"/>
      <w:r w:rsidRPr="00697127">
        <w:t xml:space="preserve"> </w:t>
      </w:r>
    </w:p>
    <w:p w14:paraId="1B0CA20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4EB166A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62" w:history="1">
        <w:r w:rsidRPr="00697127">
          <w:rPr>
            <w:rStyle w:val="Hyperlink"/>
            <w:rFonts w:eastAsia="Aptos" w:cs="Arial"/>
            <w:kern w:val="2"/>
            <w14:ligatures w14:val="standardContextual"/>
          </w:rPr>
          <w:t>Homeless Reduction Act Factsheets</w:t>
        </w:r>
      </w:hyperlink>
      <w:r w:rsidRPr="00697127">
        <w:rPr>
          <w:rFonts w:eastAsia="Aptos" w:cs="Arial"/>
          <w:kern w:val="2"/>
          <w14:ligatures w14:val="standardContextual"/>
        </w:rPr>
        <w:t xml:space="preserve">. The new duties shift the focus to early intervention and encourages those at risk to seek support as soon as possible, before they are facing a homelessness crisis. </w:t>
      </w:r>
    </w:p>
    <w:p w14:paraId="06BBC24E"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Ministry </w:t>
      </w:r>
      <w:r w:rsidRPr="00697127">
        <w:rPr>
          <w:rFonts w:eastAsia="Aptos" w:cs="Arial"/>
          <w:kern w:val="2"/>
          <w14:ligatures w14:val="standardContextual"/>
        </w:rPr>
        <w:lastRenderedPageBreak/>
        <w:t xml:space="preserve">of Housing, Communities and Local Government have published joint statutory guidance on the provision of accommodation for 16- and 17-year-olds who may be homeless and/or require accommodation: here. </w:t>
      </w:r>
    </w:p>
    <w:p w14:paraId="6C19CF33" w14:textId="77777777" w:rsidR="00E011CF" w:rsidRPr="00697127" w:rsidRDefault="00E011CF" w:rsidP="00B80C6E">
      <w:pPr>
        <w:spacing w:after="120"/>
        <w:jc w:val="both"/>
        <w:rPr>
          <w:rFonts w:eastAsia="Aptos" w:cs="Arial"/>
          <w:color w:val="EE0000"/>
          <w:kern w:val="2"/>
          <w:sz w:val="22"/>
          <w:szCs w:val="24"/>
          <w14:ligatures w14:val="standardContextual"/>
        </w:rPr>
      </w:pPr>
      <w:r w:rsidRPr="00697127">
        <w:rPr>
          <w:rFonts w:eastAsia="Aptos" w:cs="Arial"/>
          <w:b/>
          <w:bCs/>
          <w:color w:val="EE0000"/>
          <w:kern w:val="2"/>
          <w:sz w:val="22"/>
          <w:szCs w:val="24"/>
          <w14:ligatures w14:val="standardContextual"/>
        </w:rPr>
        <w:t xml:space="preserve">Temporary accommodation notification duty </w:t>
      </w:r>
    </w:p>
    <w:p w14:paraId="352EBF7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Children’s Wellbeing and Schools Act places a new duty on local housing authorities in England to notify educational institutions, health visiting services and general medical practices, when a child is placed in temporary accommodation. This notification should be made when consent has been given from the parent, those with parental responsibility or care of the child, or the child themselves in cases of 16–17-year-olds living independently from their parents. </w:t>
      </w:r>
    </w:p>
    <w:p w14:paraId="5D739C9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notification will enable school and college staff to safeguard and promote the welfare of these children at the earliest opportunity and support them to improve their outcomes. Whilst any discussion with the local housing authority should be progressed as appropriate, this notification does not, and should not, replace existing safeguarding and welfare duties nor a referral into local authority children’s social care where a child has been harmed or is at risk of harm. </w:t>
      </w:r>
    </w:p>
    <w:p w14:paraId="374AD8F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Specific statutory guidance for local authorities on the temporary accommodation duty will be provided in due course. </w:t>
      </w:r>
    </w:p>
    <w:p w14:paraId="4D737272" w14:textId="77777777" w:rsidR="00E011CF" w:rsidRPr="00697127" w:rsidRDefault="00E011CF" w:rsidP="00B80C6E">
      <w:pPr>
        <w:pStyle w:val="Heading3"/>
        <w:jc w:val="both"/>
      </w:pPr>
      <w:bookmarkStart w:id="209" w:name="_Toc238635833"/>
      <w:r w:rsidRPr="00697127">
        <w:t>Modern slavery and the National Referral Mechanism</w:t>
      </w:r>
      <w:bookmarkEnd w:id="209"/>
      <w:r w:rsidRPr="00697127">
        <w:t xml:space="preserve"> </w:t>
      </w:r>
    </w:p>
    <w:p w14:paraId="60FA680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Modern slavery encompasses exploitation, including sexual exploitation, criminal financial exploitation, human trafficking and slavery, servitude and forced or compulsory labour. Exploitation can take many forms, including forced labour, slavery, servitude, forced criminality and the removal of organs. Further information and training for professionals on exploitation and modern slavery is available here - </w:t>
      </w:r>
      <w:hyperlink r:id="rId163" w:anchor="aim" w:history="1">
        <w:r w:rsidRPr="00697127">
          <w:rPr>
            <w:rStyle w:val="Hyperlink"/>
            <w:rFonts w:eastAsia="Aptos" w:cs="Arial"/>
            <w:kern w:val="2"/>
            <w14:ligatures w14:val="standardContextual"/>
          </w:rPr>
          <w:t>Modern slavery training: resource page - GOV.UK</w:t>
        </w:r>
      </w:hyperlink>
      <w:r w:rsidRPr="00697127">
        <w:rPr>
          <w:rFonts w:eastAsia="Aptos" w:cs="Arial"/>
          <w:kern w:val="2"/>
          <w14:ligatures w14:val="standardContextual"/>
        </w:rPr>
        <w:t xml:space="preserve"> </w:t>
      </w:r>
    </w:p>
    <w:p w14:paraId="01752AD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National Referral Mechanism is the system used within the UK to support potential victims of exploitation and modern slavery. Further information on the signs that someone may be a victim of exploitation and modern slavery, the support available to victims and how to refer them to the NRM is available in statutory guidance </w:t>
      </w:r>
      <w:hyperlink r:id="rId164" w:history="1">
        <w:r w:rsidRPr="00697127">
          <w:rPr>
            <w:rStyle w:val="Hyperlink"/>
            <w:rFonts w:eastAsia="Aptos" w:cs="Arial"/>
            <w:kern w:val="2"/>
            <w14:ligatures w14:val="standardContextual"/>
          </w:rPr>
          <w:t>Modern slavery: how to identify and support victims - GOV.UK</w:t>
        </w:r>
      </w:hyperlink>
      <w:r w:rsidRPr="00697127">
        <w:rPr>
          <w:rFonts w:eastAsia="Aptos" w:cs="Arial"/>
          <w:kern w:val="2"/>
          <w14:ligatures w14:val="standardContextual"/>
        </w:rPr>
        <w:t xml:space="preserve">. </w:t>
      </w:r>
    </w:p>
    <w:p w14:paraId="06F81A6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who are referred into the NRM in England and Wales may also have access to an Independent Child Trafficking Guardian (ICTG)1. ICTGs provide advocacy for children and help to promote and support their recovery. </w:t>
      </w:r>
    </w:p>
    <w:p w14:paraId="771879D0" w14:textId="77777777" w:rsidR="00E011CF" w:rsidRPr="00697127" w:rsidRDefault="00E011CF" w:rsidP="00B80C6E">
      <w:pPr>
        <w:pStyle w:val="Heading3"/>
        <w:jc w:val="both"/>
      </w:pPr>
      <w:bookmarkStart w:id="210" w:name="_Toc238635834"/>
      <w:r w:rsidRPr="00697127">
        <w:t>Preventing radicalisation</w:t>
      </w:r>
      <w:bookmarkEnd w:id="210"/>
      <w:r w:rsidRPr="00697127">
        <w:t xml:space="preserve"> </w:t>
      </w:r>
    </w:p>
    <w:p w14:paraId="01061AF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may be susceptible to radicalisation into terrorism. Similar to protecting children from other forms of harms and abuse, protecting children from this risk should be a part of a schools or colleges safeguarding approach. </w:t>
      </w:r>
    </w:p>
    <w:p w14:paraId="62450AE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t xml:space="preserve">Extremism </w:t>
      </w:r>
      <w:r w:rsidRPr="00697127">
        <w:rPr>
          <w:rFonts w:eastAsia="Aptos" w:cs="Arial"/>
          <w:kern w:val="2"/>
          <w14:ligatures w14:val="standardContextual"/>
        </w:rPr>
        <w:t xml:space="preserve">is the vocal or active opposition to our fundamental British values, including democracy, the rule of law, individual liberty, and mutual respect and tolerance of those with different faiths and beliefs </w:t>
      </w:r>
    </w:p>
    <w:p w14:paraId="0DC15C2E"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b/>
          <w:bCs/>
          <w:kern w:val="2"/>
          <w14:ligatures w14:val="standardContextual"/>
        </w:rPr>
        <w:t>Radicalisation</w:t>
      </w:r>
      <w:r w:rsidRPr="00697127">
        <w:rPr>
          <w:rFonts w:eastAsia="Aptos" w:cs="Arial"/>
          <w:kern w:val="2"/>
          <w14:ligatures w14:val="standardContextual"/>
        </w:rPr>
        <w:t xml:space="preserve"> is the process of a person legitimising support for, or use of, terrorist violence. </w:t>
      </w:r>
    </w:p>
    <w:p w14:paraId="4DF9F81F"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153 As defined in the Government’s Prevent Duty Guidance for England and Wales. </w:t>
      </w:r>
    </w:p>
    <w:p w14:paraId="09B0ABE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lastRenderedPageBreak/>
        <w:t>Terrorism</w:t>
      </w:r>
      <w:r w:rsidRPr="00697127">
        <w:rPr>
          <w:rFonts w:eastAsia="Aptos" w:cs="Arial"/>
          <w:kern w:val="2"/>
          <w14:ligatures w14:val="standardContextu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59C0AE2A"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154 As defined in the Terrorism Act 2000 (TACT 2000) </w:t>
      </w:r>
    </w:p>
    <w:p w14:paraId="4FE65FE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Although there is no single way of identifying whether a child is likely to be susceptible to radicalisation into terrorism, there are </w:t>
      </w:r>
      <w:hyperlink r:id="rId165" w:history="1">
        <w:r w:rsidRPr="00697127">
          <w:rPr>
            <w:rStyle w:val="Hyperlink"/>
            <w:rFonts w:eastAsia="Aptos" w:cs="Arial"/>
            <w:kern w:val="2"/>
            <w14:ligatures w14:val="standardContextual"/>
          </w:rPr>
          <w:t>factors that may indicate concern</w:t>
        </w:r>
      </w:hyperlink>
      <w:r w:rsidRPr="00697127">
        <w:rPr>
          <w:rFonts w:eastAsia="Aptos" w:cs="Arial"/>
          <w:kern w:val="2"/>
          <w14:ligatures w14:val="standardContextual"/>
        </w:rPr>
        <w:t xml:space="preserve">. </w:t>
      </w:r>
    </w:p>
    <w:p w14:paraId="53F9977A"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It is possible to protect people from extremist ideology and intervene to prevent those at risk of radicalisation being drawn into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Id166" w:history="1">
        <w:r w:rsidRPr="00697127">
          <w:rPr>
            <w:rStyle w:val="Hyperlink"/>
            <w:rFonts w:eastAsia="Aptos" w:cs="Arial"/>
            <w:kern w:val="2"/>
            <w14:ligatures w14:val="standardContextual"/>
          </w:rPr>
          <w:t>Making a Prevent referral</w:t>
        </w:r>
      </w:hyperlink>
      <w:r w:rsidRPr="00697127">
        <w:rPr>
          <w:rFonts w:eastAsia="Aptos" w:cs="Arial"/>
          <w:kern w:val="2"/>
          <w14:ligatures w14:val="standardContextual"/>
        </w:rPr>
        <w:t xml:space="preserve">. </w:t>
      </w:r>
    </w:p>
    <w:p w14:paraId="29350182"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The Prevent duty </w:t>
      </w:r>
    </w:p>
    <w:p w14:paraId="7187981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All schools and colleges are subject to a duty under section 26 of the Counter- Terrorism and Security Act 2015, in the exercise of their functions, to have “due regard to the need to prevent people from becoming terrorists or supporting terrorism”. This duty is known as the Prevent duty. </w:t>
      </w:r>
    </w:p>
    <w:p w14:paraId="79E194B8"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155: Counter-Terrorism and Security Act 2015 (legislation.gov.uk) </w:t>
      </w:r>
    </w:p>
    <w:p w14:paraId="5E13613C"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156 “Terrorism” for these purposes has the same meaning as for the Terrorism Act 2000 (section 1(1) to (4) of that Act). </w:t>
      </w:r>
    </w:p>
    <w:p w14:paraId="2886278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Prevent duty should be seen as part of schools’ and colleges’ wider safeguarding obligations. Designated safeguarding leads (and deputies) and other senior leaders in education settings should familiarise themselves with the revised </w:t>
      </w:r>
      <w:hyperlink r:id="rId167" w:history="1">
        <w:r w:rsidRPr="00697127">
          <w:rPr>
            <w:rStyle w:val="Hyperlink"/>
            <w:rFonts w:eastAsia="Aptos" w:cs="Arial"/>
            <w:kern w:val="2"/>
            <w14:ligatures w14:val="standardContextual"/>
          </w:rPr>
          <w:t>Prevent duty guidance: for England and Wales</w:t>
        </w:r>
      </w:hyperlink>
      <w:r w:rsidRPr="00697127">
        <w:rPr>
          <w:rFonts w:eastAsia="Aptos" w:cs="Arial"/>
          <w:kern w:val="2"/>
          <w14:ligatures w14:val="standardContextual"/>
        </w:rP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3DA6E24C"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kern w:val="2"/>
          <w14:ligatures w14:val="standardContextual"/>
        </w:rPr>
        <w:t>The school or college’s designated safeguarding lead (and any deputies) should be aware of local procedures for making a Prevent referral.</w:t>
      </w:r>
      <w:r w:rsidRPr="00697127">
        <w:rPr>
          <w:rFonts w:eastAsia="Aptos" w:cs="Arial"/>
          <w:strike/>
          <w:kern w:val="2"/>
          <w14:ligatures w14:val="standardContextual"/>
        </w:rPr>
        <w:t xml:space="preserve"> </w:t>
      </w:r>
    </w:p>
    <w:p w14:paraId="4644544D"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Channel </w:t>
      </w:r>
    </w:p>
    <w:p w14:paraId="4662EDE1"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Channel is a voluntary, confidential support programme which focuses on providing support at an early stage to people who are identified as being susceptible to being drawn into terrorism. Prevent referrals are first assessed by police and may be passed to a multi-agency Channel panel, which will discuss the individual referred to determine whether they are at risk of being drawn into terrorism and consider the appropriate support required. Whilst the referral is being assessed, should any further or new information come to light, this should also be passed to police. A representative from the school or college may be asked to attend the Channel panel to help with this assessment. An individual will be required to provide their consent before any support delivered through the programme is provided. </w:t>
      </w:r>
    </w:p>
    <w:p w14:paraId="5C4CBDC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incidents that may indicate concerns about serious violence or harmful behaviours and/or details of those who are currently receiving support through the ‘Channel’ programme and have that support in place for when the child arrives. </w:t>
      </w:r>
    </w:p>
    <w:p w14:paraId="0718A05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Statutory guidance on Channel is available at: </w:t>
      </w:r>
      <w:hyperlink r:id="rId168" w:history="1">
        <w:r w:rsidRPr="00697127">
          <w:rPr>
            <w:rStyle w:val="Hyperlink"/>
            <w:rFonts w:eastAsia="Aptos" w:cs="Arial"/>
            <w:kern w:val="2"/>
            <w14:ligatures w14:val="standardContextual"/>
          </w:rPr>
          <w:t>Channel guidance</w:t>
        </w:r>
      </w:hyperlink>
      <w:r w:rsidRPr="00697127">
        <w:rPr>
          <w:rFonts w:eastAsia="Aptos" w:cs="Arial"/>
          <w:kern w:val="2"/>
          <w14:ligatures w14:val="standardContextual"/>
        </w:rPr>
        <w:t xml:space="preserve"> and </w:t>
      </w:r>
      <w:hyperlink r:id="rId169" w:anchor="channel-or-prevent-multi-agency-panel-pmap-course" w:history="1">
        <w:r w:rsidRPr="00697127">
          <w:rPr>
            <w:rStyle w:val="Hyperlink"/>
            <w:rFonts w:eastAsia="Aptos" w:cs="Arial"/>
            <w:kern w:val="2"/>
            <w14:ligatures w14:val="standardContextual"/>
          </w:rPr>
          <w:t>Channel training from the Home Office</w:t>
        </w:r>
      </w:hyperlink>
      <w:r w:rsidRPr="00697127">
        <w:rPr>
          <w:rFonts w:eastAsia="Aptos" w:cs="Arial"/>
          <w:kern w:val="2"/>
          <w14:ligatures w14:val="standardContextual"/>
        </w:rPr>
        <w:t xml:space="preserve">. </w:t>
      </w:r>
    </w:p>
    <w:p w14:paraId="56CBA316"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Additional support </w:t>
      </w:r>
    </w:p>
    <w:p w14:paraId="5D3C646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Department has published further advice for those working in education settings with safeguarding responsibilities on the Prevent duty. The advice is intended to complement the Prevent guidance and signposts to other sources of advice and support. </w:t>
      </w:r>
    </w:p>
    <w:p w14:paraId="70E47BF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Home Office has developed three e-learning modules: </w:t>
      </w:r>
    </w:p>
    <w:p w14:paraId="08757813" w14:textId="77777777" w:rsidR="00E011CF" w:rsidRPr="00697127" w:rsidRDefault="00E011CF" w:rsidP="00B80C6E">
      <w:pPr>
        <w:numPr>
          <w:ilvl w:val="0"/>
          <w:numId w:val="61"/>
        </w:numPr>
        <w:spacing w:after="160" w:line="278" w:lineRule="auto"/>
        <w:contextualSpacing/>
        <w:jc w:val="both"/>
        <w:rPr>
          <w:rFonts w:eastAsia="Aptos" w:cs="Arial"/>
          <w:kern w:val="2"/>
          <w14:ligatures w14:val="standardContextual"/>
        </w:rPr>
      </w:pPr>
      <w:hyperlink r:id="rId170" w:history="1">
        <w:r w:rsidRPr="00697127">
          <w:rPr>
            <w:rStyle w:val="Hyperlink"/>
            <w:rFonts w:eastAsia="Aptos" w:cs="Arial"/>
            <w:kern w:val="2"/>
            <w14:ligatures w14:val="standardContextual"/>
          </w:rPr>
          <w:t>Prevent awareness e-learning</w:t>
        </w:r>
      </w:hyperlink>
      <w:r w:rsidRPr="00697127">
        <w:rPr>
          <w:rFonts w:eastAsia="Aptos" w:cs="Arial"/>
          <w:kern w:val="2"/>
          <w14:ligatures w14:val="standardContextual"/>
        </w:rPr>
        <w:t xml:space="preserve"> offers an introduction to the Prevent duty. </w:t>
      </w:r>
    </w:p>
    <w:p w14:paraId="1D8C1864" w14:textId="77777777" w:rsidR="00E011CF" w:rsidRPr="00697127" w:rsidRDefault="00E011CF" w:rsidP="00B80C6E">
      <w:pPr>
        <w:numPr>
          <w:ilvl w:val="0"/>
          <w:numId w:val="61"/>
        </w:numPr>
        <w:spacing w:after="160" w:line="278" w:lineRule="auto"/>
        <w:contextualSpacing/>
        <w:jc w:val="both"/>
        <w:rPr>
          <w:rFonts w:eastAsia="Aptos" w:cs="Arial"/>
          <w:kern w:val="2"/>
          <w14:ligatures w14:val="standardContextual"/>
        </w:rPr>
      </w:pPr>
      <w:hyperlink r:id="rId171" w:history="1">
        <w:r w:rsidRPr="00697127">
          <w:rPr>
            <w:rStyle w:val="Hyperlink"/>
            <w:rFonts w:eastAsia="Aptos" w:cs="Arial"/>
            <w:kern w:val="2"/>
            <w14:ligatures w14:val="standardContextual"/>
          </w:rPr>
          <w:t>Prevent referrals e-learning</w:t>
        </w:r>
      </w:hyperlink>
      <w:r w:rsidRPr="00697127">
        <w:rPr>
          <w:rFonts w:eastAsia="Aptos" w:cs="Arial"/>
          <w:kern w:val="2"/>
          <w14:ligatures w14:val="standardContextual"/>
        </w:rPr>
        <w:t xml:space="preserve"> supports staff to make Prevent referrals that are robust, informed and with good intention. </w:t>
      </w:r>
    </w:p>
    <w:p w14:paraId="2290839B" w14:textId="77777777" w:rsidR="00E011CF" w:rsidRPr="00697127" w:rsidRDefault="00E011CF" w:rsidP="00B80C6E">
      <w:pPr>
        <w:numPr>
          <w:ilvl w:val="0"/>
          <w:numId w:val="61"/>
        </w:numPr>
        <w:spacing w:after="160" w:line="278" w:lineRule="auto"/>
        <w:ind w:left="714" w:hanging="357"/>
        <w:jc w:val="both"/>
        <w:rPr>
          <w:rFonts w:eastAsia="Aptos" w:cs="Arial"/>
          <w:kern w:val="2"/>
          <w14:ligatures w14:val="standardContextual"/>
        </w:rPr>
      </w:pPr>
      <w:hyperlink r:id="rId172" w:history="1">
        <w:r w:rsidRPr="00697127">
          <w:rPr>
            <w:rStyle w:val="Hyperlink"/>
            <w:rFonts w:eastAsia="Aptos" w:cs="Arial"/>
            <w:kern w:val="2"/>
            <w14:ligatures w14:val="standardContextual"/>
          </w:rPr>
          <w:t>Channel awareness e-learning</w:t>
        </w:r>
      </w:hyperlink>
      <w:r w:rsidRPr="00697127">
        <w:rPr>
          <w:rFonts w:eastAsia="Aptos" w:cs="Arial"/>
          <w:kern w:val="2"/>
          <w14:ligatures w14:val="standardContextual"/>
        </w:rPr>
        <w:t xml:space="preserve"> is aimed at staff who may be asked to contribute to or sit on a multi-agency Channel panel. </w:t>
      </w:r>
    </w:p>
    <w:p w14:paraId="1D158B88" w14:textId="453BD84B" w:rsidR="00E011CF" w:rsidRPr="00697127" w:rsidRDefault="00E011CF" w:rsidP="00B80C6E">
      <w:pPr>
        <w:spacing w:after="120"/>
        <w:jc w:val="both"/>
        <w:rPr>
          <w:rFonts w:eastAsia="Aptos" w:cs="Arial"/>
          <w:kern w:val="2"/>
          <w14:ligatures w14:val="standardContextual"/>
        </w:rPr>
      </w:pPr>
      <w:hyperlink r:id="rId173" w:history="1">
        <w:r w:rsidRPr="00697127">
          <w:rPr>
            <w:rStyle w:val="Hyperlink"/>
            <w:rFonts w:eastAsia="Aptos" w:cs="Arial"/>
            <w:kern w:val="2"/>
            <w14:ligatures w14:val="standardContextual"/>
          </w:rPr>
          <w:t>Educate Against Hate</w:t>
        </w:r>
      </w:hyperlink>
      <w:r w:rsidRPr="00697127">
        <w:rPr>
          <w:rFonts w:eastAsia="Aptos" w:cs="Arial"/>
          <w:kern w:val="2"/>
          <w14:ligatures w14:val="standardContextual"/>
        </w:rPr>
        <w:t xml:space="preserve"> is a government website designed to support school and college teachers and leaders to help them safeguard their </w:t>
      </w:r>
      <w:r w:rsidR="00C82AD8">
        <w:rPr>
          <w:rFonts w:eastAsia="Aptos" w:cs="Arial"/>
          <w:kern w:val="2"/>
          <w14:ligatures w14:val="standardContextual"/>
        </w:rPr>
        <w:t>pupil</w:t>
      </w:r>
      <w:r w:rsidRPr="00697127">
        <w:rPr>
          <w:rFonts w:eastAsia="Aptos" w:cs="Arial"/>
          <w:kern w:val="2"/>
          <w14:ligatures w14:val="standardContextual"/>
        </w:rPr>
        <w:t xml:space="preserve">s from radicalisation and extremism. The platform provides free information and resources to help staff identify and address the risks, as well as build resilience to radicalisation. These resources are regularly updated to ensure they remain relevant and practical. Resources have been developed working closely with education professionals and civil society groups to identify and produce high-quality materials that assist teachers in building pupils’ critical thinking skills and resilience to extremist ideologies. </w:t>
      </w:r>
    </w:p>
    <w:p w14:paraId="5E96990D" w14:textId="386733E6"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For advice specific to further education, Educate Against Hate hosts a suite of </w:t>
      </w:r>
      <w:hyperlink r:id="rId174" w:history="1">
        <w:r w:rsidRPr="00697127">
          <w:rPr>
            <w:rStyle w:val="Hyperlink"/>
            <w:rFonts w:eastAsia="Aptos" w:cs="Arial"/>
            <w:kern w:val="2"/>
            <w14:ligatures w14:val="standardContextual"/>
          </w:rPr>
          <w:t>teaching packs</w:t>
        </w:r>
      </w:hyperlink>
      <w:r w:rsidRPr="00697127">
        <w:rPr>
          <w:rFonts w:eastAsia="Aptos" w:cs="Arial"/>
          <w:kern w:val="2"/>
          <w14:ligatures w14:val="standardContextual"/>
        </w:rPr>
        <w:t xml:space="preserve"> and accompanying guidance to meet the specific needs of </w:t>
      </w:r>
      <w:r w:rsidR="00C82AD8">
        <w:rPr>
          <w:rFonts w:eastAsia="Aptos" w:cs="Arial"/>
          <w:kern w:val="2"/>
          <w14:ligatures w14:val="standardContextual"/>
        </w:rPr>
        <w:t>pupil</w:t>
      </w:r>
      <w:r w:rsidRPr="00697127">
        <w:rPr>
          <w:rFonts w:eastAsia="Aptos" w:cs="Arial"/>
          <w:kern w:val="2"/>
          <w14:ligatures w14:val="standardContextual"/>
        </w:rPr>
        <w:t xml:space="preserve">s and practitioners in further education and training settings. The Education and Training Foundation (ETF) hosts the </w:t>
      </w:r>
      <w:hyperlink r:id="rId175" w:history="1">
        <w:r w:rsidRPr="00697127">
          <w:rPr>
            <w:rStyle w:val="Hyperlink"/>
            <w:rFonts w:eastAsia="Aptos" w:cs="Arial"/>
            <w:kern w:val="2"/>
            <w14:ligatures w14:val="standardContextual"/>
          </w:rPr>
          <w:t>Prevent for FE and Training</w:t>
        </w:r>
      </w:hyperlink>
      <w:r w:rsidRPr="00697127">
        <w:rPr>
          <w:rFonts w:eastAsia="Aptos" w:cs="Arial"/>
          <w:kern w:val="2"/>
          <w14:ligatures w14:val="standardContextual"/>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The Education and Training Foundation (ETF) provides </w:t>
      </w:r>
      <w:hyperlink r:id="rId176" w:history="1">
        <w:r w:rsidRPr="00697127">
          <w:rPr>
            <w:rStyle w:val="Hyperlink"/>
            <w:rFonts w:eastAsia="Aptos" w:cs="Arial"/>
            <w:kern w:val="2"/>
            <w14:ligatures w14:val="standardContextual"/>
          </w:rPr>
          <w:t>online training modules</w:t>
        </w:r>
      </w:hyperlink>
      <w:r w:rsidRPr="00697127">
        <w:rPr>
          <w:rFonts w:eastAsia="Aptos" w:cs="Arial"/>
          <w:kern w:val="2"/>
          <w14:ligatures w14:val="standardContextual"/>
        </w:rPr>
        <w:t xml:space="preserve"> for practitioners, leaders and managers, to support staff and governors/Board members in outlining their roles and responsibilities under the duty. </w:t>
      </w:r>
    </w:p>
    <w:p w14:paraId="527A6DD9"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London Grid for Learning has also produced useful resources on </w:t>
      </w:r>
      <w:hyperlink r:id="rId177" w:history="1">
        <w:r w:rsidRPr="00697127">
          <w:rPr>
            <w:rStyle w:val="Hyperlink"/>
            <w:rFonts w:eastAsia="Aptos" w:cs="Arial"/>
            <w:kern w:val="2"/>
            <w14:ligatures w14:val="standardContextual"/>
          </w:rPr>
          <w:t>Prevent (Online Safety Resource Centre - London Grid for Learning (lgfl.net).</w:t>
        </w:r>
      </w:hyperlink>
      <w:r w:rsidRPr="00697127">
        <w:rPr>
          <w:rFonts w:eastAsia="Aptos" w:cs="Arial"/>
          <w:kern w:val="2"/>
          <w14:ligatures w14:val="standardContextual"/>
        </w:rPr>
        <w:t xml:space="preserve"> </w:t>
      </w:r>
    </w:p>
    <w:p w14:paraId="3DD50DC6" w14:textId="77777777" w:rsidR="00E011CF" w:rsidRPr="00697127" w:rsidRDefault="00E011CF" w:rsidP="00B80C6E">
      <w:pPr>
        <w:pStyle w:val="Heading3"/>
        <w:jc w:val="both"/>
      </w:pPr>
      <w:bookmarkStart w:id="211" w:name="_Toc238635835"/>
      <w:r w:rsidRPr="00697127">
        <w:t>Serious violence</w:t>
      </w:r>
      <w:bookmarkEnd w:id="211"/>
      <w:r w:rsidRPr="00697127">
        <w:t xml:space="preserve"> </w:t>
      </w:r>
    </w:p>
    <w:p w14:paraId="317E4D0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There are a number of indicators, which may signal children are at risk from, or are involved in committing serious violence. These may include: </w:t>
      </w:r>
    </w:p>
    <w:p w14:paraId="555D04A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increased absence from school or college, </w:t>
      </w:r>
    </w:p>
    <w:p w14:paraId="6C88DDC6"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 change in friendships or relationships with older individuals or groups, </w:t>
      </w:r>
    </w:p>
    <w:p w14:paraId="59B0E3F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 significant decline in educational performance, </w:t>
      </w:r>
    </w:p>
    <w:p w14:paraId="7226A8C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signs of self-harm or a significant change in wellbeing, or signs of assault or unexplained injuries, and </w:t>
      </w:r>
    </w:p>
    <w:p w14:paraId="5026255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unexplained gifts or new possessions could also indicate that children have been approached by, or are involved with, individuals associated with criminal networks or gangs and may be at risk of criminal exploitation. </w:t>
      </w:r>
    </w:p>
    <w:p w14:paraId="6273AAC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likelihood of involvement in serious violence may be increased by factors such as: </w:t>
      </w:r>
    </w:p>
    <w:p w14:paraId="0A6AD61B"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being male, </w:t>
      </w:r>
    </w:p>
    <w:p w14:paraId="3FA4866D"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been suspended, spent time in Alternative Provision or permanently excluded from school, </w:t>
      </w:r>
    </w:p>
    <w:p w14:paraId="25C5DB6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experienced child maltreatment, </w:t>
      </w:r>
    </w:p>
    <w:p w14:paraId="327F46D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been involved in offending, such as theft or robbery, </w:t>
      </w:r>
    </w:p>
    <w:p w14:paraId="57CDEEC3"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used drugs or alcohol in early adolescence, and </w:t>
      </w:r>
    </w:p>
    <w:p w14:paraId="124D9951"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previously been a victim or previously perpetrated violence </w:t>
      </w:r>
    </w:p>
    <w:p w14:paraId="45FF702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 fuller list of risk factors can be found in the Home Office’s </w:t>
      </w:r>
      <w:hyperlink r:id="rId178" w:history="1">
        <w:r w:rsidRPr="00697127">
          <w:rPr>
            <w:rStyle w:val="Hyperlink"/>
            <w:rFonts w:eastAsia="Aptos" w:cs="Arial"/>
            <w:kern w:val="2"/>
            <w14:ligatures w14:val="standardContextual"/>
          </w:rPr>
          <w:t>Serious Violence Strategy.</w:t>
        </w:r>
      </w:hyperlink>
      <w:r w:rsidRPr="00697127">
        <w:rPr>
          <w:rFonts w:eastAsia="Aptos" w:cs="Arial"/>
          <w:kern w:val="2"/>
          <w14:ligatures w14:val="standardContextual"/>
        </w:rPr>
        <w:t xml:space="preserve"> </w:t>
      </w:r>
    </w:p>
    <w:p w14:paraId="737F273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Professionals should also be aware that violence can often peak in the hours just before or just after school, when pupils are travelling to and from school and can concentrate in particular places. These times can be particularly risky for young people involved in serious violence. It is important that schools and colleges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or college and help co-ordinate a collective safeguarding response around the school day. </w:t>
      </w:r>
    </w:p>
    <w:p w14:paraId="7010640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Advice for schools and colleges is provided in the Home Office’s </w:t>
      </w:r>
      <w:hyperlink r:id="rId179" w:history="1">
        <w:r w:rsidRPr="00697127">
          <w:rPr>
            <w:rStyle w:val="Hyperlink"/>
            <w:rFonts w:eastAsia="Aptos" w:cs="Arial"/>
            <w:kern w:val="2"/>
            <w14:ligatures w14:val="standardContextual"/>
          </w:rPr>
          <w:t>Criminal exploitation of children and vulnerable adults: county lines</w:t>
        </w:r>
      </w:hyperlink>
      <w:r w:rsidRPr="00697127">
        <w:rPr>
          <w:rFonts w:eastAsia="Aptos" w:cs="Arial"/>
          <w:kern w:val="2"/>
          <w14:ligatures w14:val="standardContextual"/>
        </w:rPr>
        <w:t xml:space="preserve"> guidance. The Youth Endowment Fund (YEF) (the “what works” centre for preventing violence) has produced </w:t>
      </w:r>
      <w:hyperlink r:id="rId180" w:history="1">
        <w:r w:rsidRPr="00697127">
          <w:rPr>
            <w:rStyle w:val="Hyperlink"/>
            <w:rFonts w:eastAsia="Aptos" w:cs="Arial"/>
            <w:kern w:val="2"/>
            <w14:ligatures w14:val="standardContextual"/>
          </w:rPr>
          <w:t>practical guidance for schools and colleges</w:t>
        </w:r>
      </w:hyperlink>
      <w:r w:rsidRPr="00697127">
        <w:rPr>
          <w:rFonts w:eastAsia="Aptos" w:cs="Arial"/>
          <w:kern w:val="2"/>
          <w14:ligatures w14:val="standardContextual"/>
        </w:rPr>
        <w:t xml:space="preserve"> and an accompanying </w:t>
      </w:r>
      <w:hyperlink r:id="rId181" w:history="1">
        <w:r w:rsidRPr="00697127">
          <w:rPr>
            <w:rStyle w:val="Hyperlink"/>
            <w:rFonts w:eastAsia="Aptos" w:cs="Arial"/>
            <w:kern w:val="2"/>
            <w14:ligatures w14:val="standardContextual"/>
          </w:rPr>
          <w:t>self-assessment tool</w:t>
        </w:r>
      </w:hyperlink>
      <w:r w:rsidRPr="00697127">
        <w:rPr>
          <w:rFonts w:eastAsia="Aptos" w:cs="Arial"/>
          <w:kern w:val="2"/>
          <w14:ligatures w14:val="standardContextual"/>
        </w:rPr>
        <w:t xml:space="preserve"> to help introduce evidenced practice for preventing children becoming involved in violence. </w:t>
      </w:r>
    </w:p>
    <w:p w14:paraId="3FD9AAD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182" w:history="1">
        <w:r w:rsidRPr="00697127">
          <w:rPr>
            <w:rStyle w:val="Hyperlink"/>
            <w:rFonts w:eastAsia="Aptos" w:cs="Arial"/>
            <w:kern w:val="2"/>
            <w14:ligatures w14:val="standardContextual"/>
          </w:rPr>
          <w:t>here</w:t>
        </w:r>
      </w:hyperlink>
      <w:r w:rsidRPr="00697127">
        <w:rPr>
          <w:rFonts w:eastAsia="Aptos" w:cs="Arial"/>
          <w:kern w:val="2"/>
          <w14:ligatures w14:val="standardContextual"/>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joined-up approach to young people across the risk spectrum. </w:t>
      </w:r>
    </w:p>
    <w:p w14:paraId="1C7B0B24" w14:textId="77777777" w:rsidR="00E011CF" w:rsidRPr="00697127" w:rsidRDefault="00E011CF" w:rsidP="00B80C6E">
      <w:pPr>
        <w:spacing w:after="120"/>
        <w:jc w:val="both"/>
        <w:rPr>
          <w:rFonts w:eastAsia="Aptos" w:cs="Arial"/>
          <w:kern w:val="2"/>
          <w14:ligatures w14:val="standardContextual"/>
        </w:rPr>
      </w:pPr>
      <w:hyperlink r:id="rId183" w:history="1">
        <w:r w:rsidRPr="00697127">
          <w:rPr>
            <w:rStyle w:val="Hyperlink"/>
            <w:rFonts w:eastAsia="Aptos" w:cs="Arial"/>
            <w:kern w:val="2"/>
            <w14:ligatures w14:val="standardContextual"/>
          </w:rPr>
          <w:t>Police, Crime, Sentencing and Courts Act 2022</w:t>
        </w:r>
      </w:hyperlink>
      <w:r w:rsidRPr="00697127">
        <w:rPr>
          <w:rFonts w:eastAsia="Aptos" w:cs="Arial"/>
          <w:kern w:val="2"/>
          <w14:ligatures w14:val="standardContextual"/>
        </w:rPr>
        <w:t xml:space="preserve"> introduced a new </w:t>
      </w:r>
      <w:hyperlink r:id="rId184" w:history="1">
        <w:r w:rsidRPr="00697127">
          <w:rPr>
            <w:rStyle w:val="Hyperlink"/>
            <w:rFonts w:eastAsia="Aptos" w:cs="Arial"/>
            <w:kern w:val="2"/>
            <w14:ligatures w14:val="standardContextual"/>
          </w:rPr>
          <w:t>Serious Violence Duty (Statutory Guidance)</w:t>
        </w:r>
      </w:hyperlink>
      <w:r w:rsidRPr="00697127">
        <w:rPr>
          <w:rFonts w:eastAsia="Aptos" w:cs="Arial"/>
          <w:kern w:val="2"/>
          <w14:ligatures w14:val="standardContextual"/>
        </w:rPr>
        <w:t xml:space="preserve">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are under a separate duty to co-operate with core duty holders when asked, and there is a requirement for the partnership to consult with all such institutions in their area. </w:t>
      </w:r>
    </w:p>
    <w:p w14:paraId="3767172E"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Duty </w:t>
      </w:r>
      <w:r w:rsidRPr="00697127">
        <w:rPr>
          <w:rFonts w:eastAsia="Aptos" w:cs="Arial"/>
          <w:b/>
          <w:bCs/>
          <w:kern w:val="2"/>
          <w14:ligatures w14:val="standardContextual"/>
        </w:rPr>
        <w:t xml:space="preserve">does not </w:t>
      </w:r>
      <w:r w:rsidRPr="00697127">
        <w:rPr>
          <w:rFonts w:eastAsia="Aptos" w:cs="Arial"/>
          <w:kern w:val="2"/>
          <w14:ligatures w14:val="standardContextual"/>
        </w:rPr>
        <w:t xml:space="preserve">replace or duplicate existing safeguarding duties. </w:t>
      </w:r>
    </w:p>
    <w:p w14:paraId="08F114E8" w14:textId="77777777" w:rsidR="00E011CF" w:rsidRPr="00697127" w:rsidRDefault="00E011CF" w:rsidP="00B80C6E">
      <w:pPr>
        <w:pStyle w:val="Heading3"/>
        <w:jc w:val="both"/>
      </w:pPr>
      <w:bookmarkStart w:id="212" w:name="_Toc238635836"/>
      <w:r w:rsidRPr="00697127">
        <w:lastRenderedPageBreak/>
        <w:t>Honour or faith-based abuse (including female genital mutilation and forced marriage)</w:t>
      </w:r>
      <w:bookmarkEnd w:id="212"/>
      <w:r w:rsidRPr="00697127">
        <w:t xml:space="preserve"> </w:t>
      </w:r>
    </w:p>
    <w:p w14:paraId="23BBCFEA"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Honour or faith-based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7724105B"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Actions </w:t>
      </w:r>
    </w:p>
    <w:p w14:paraId="3D9476C8"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697127">
        <w:rPr>
          <w:rFonts w:eastAsia="Aptos" w:cs="Arial"/>
          <w:b/>
          <w:bCs/>
          <w:kern w:val="2"/>
          <w14:ligatures w14:val="standardContextual"/>
        </w:rPr>
        <w:t>teachers</w:t>
      </w:r>
      <w:r w:rsidRPr="00697127">
        <w:rPr>
          <w:rFonts w:eastAsia="Aptos" w:cs="Arial"/>
          <w:kern w:val="2"/>
          <w14:ligatures w14:val="standardContextual"/>
        </w:rPr>
        <w:t xml:space="preserve"> th</w:t>
      </w:r>
      <w:r w:rsidRPr="00697127">
        <w:rPr>
          <w:rFonts w:eastAsia="Aptos" w:cs="Arial"/>
          <w:i/>
          <w:iCs/>
          <w:kern w:val="2"/>
          <w14:ligatures w14:val="standardContextual"/>
        </w:rPr>
        <w:t xml:space="preserve">at requires a different approach (see below). </w:t>
      </w:r>
    </w:p>
    <w:p w14:paraId="039DBD16"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157 Under Section 5B(11)(a) of the Female Genital Mutilation Act 2003, “teacher” means, in relation to England, a person within section 141A(1) of the Education Act 2002 (persons employed or engaged to carry out teaching work at schools and other institutions in England). </w:t>
      </w:r>
    </w:p>
    <w:p w14:paraId="556BB41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FGM comprises all procedures involving partial or total removal of the external female genitalia or other injury to the female genital organs. It is illegal in the UK and a form of child abuse with long-lasting harmful consequences. </w:t>
      </w:r>
    </w:p>
    <w:p w14:paraId="1FE86139" w14:textId="77777777" w:rsidR="00E011CF" w:rsidRPr="00697127" w:rsidRDefault="00E011CF" w:rsidP="00B80C6E">
      <w:pPr>
        <w:pStyle w:val="Heading3"/>
        <w:jc w:val="both"/>
      </w:pPr>
      <w:bookmarkStart w:id="213" w:name="_Toc238635837"/>
      <w:r w:rsidRPr="00697127">
        <w:t>FGM mandatory reporting duty for teachers</w:t>
      </w:r>
      <w:bookmarkEnd w:id="213"/>
      <w:r w:rsidRPr="00697127">
        <w:t xml:space="preserve"> </w:t>
      </w:r>
    </w:p>
    <w:p w14:paraId="30E68826" w14:textId="062061F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Section 5B of the Female Genital Mutilation Act 2003 (as inserted by section 74 of the Serious Crime Act 2015) places a statutory duty upon </w:t>
      </w:r>
      <w:r w:rsidRPr="00697127">
        <w:rPr>
          <w:rFonts w:eastAsia="Aptos" w:cs="Arial"/>
          <w:b/>
          <w:bCs/>
          <w:kern w:val="2"/>
          <w14:ligatures w14:val="standardContextual"/>
        </w:rPr>
        <w:t>teachers</w:t>
      </w:r>
      <w:r w:rsidRPr="00697127">
        <w:rPr>
          <w:rFonts w:eastAsia="Aptos" w:cs="Arial"/>
          <w:kern w:val="2"/>
          <w14:ligatures w14:val="standardContextual"/>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697127">
        <w:rPr>
          <w:rFonts w:eastAsia="Aptos" w:cs="Arial"/>
          <w:b/>
          <w:bCs/>
          <w:kern w:val="2"/>
          <w14:ligatures w14:val="standardContextual"/>
        </w:rPr>
        <w:t xml:space="preserve">not </w:t>
      </w:r>
      <w:r w:rsidRPr="00697127">
        <w:rPr>
          <w:rFonts w:eastAsia="Aptos" w:cs="Arial"/>
          <w:kern w:val="2"/>
          <w14:ligatures w14:val="standardContextual"/>
        </w:rPr>
        <w:t xml:space="preserve">be examining pupils or </w:t>
      </w:r>
      <w:r w:rsidR="00C82AD8">
        <w:rPr>
          <w:rFonts w:eastAsia="Aptos" w:cs="Arial"/>
          <w:kern w:val="2"/>
          <w14:ligatures w14:val="standardContextual"/>
        </w:rPr>
        <w:t>pupil</w:t>
      </w:r>
      <w:r w:rsidRPr="00697127">
        <w:rPr>
          <w:rFonts w:eastAsia="Aptos" w:cs="Arial"/>
          <w:kern w:val="2"/>
          <w14:ligatures w14:val="standardContextual"/>
        </w:rPr>
        <w:t xml:space="preserve">s, but the same definition of what is meant by “to discover that an act of FGM appears to have been carried out” is used for all professionals to whom this mandatory reporting duty applies. Information on when and how to make a report can be found at: </w:t>
      </w:r>
      <w:hyperlink r:id="rId185" w:history="1">
        <w:r w:rsidRPr="00697127">
          <w:rPr>
            <w:rStyle w:val="Hyperlink"/>
            <w:rFonts w:eastAsia="Aptos" w:cs="Arial"/>
            <w:kern w:val="2"/>
            <w14:ligatures w14:val="standardContextual"/>
          </w:rPr>
          <w:t>Mandatory reporting of female genital mutilation procedural information.</w:t>
        </w:r>
      </w:hyperlink>
      <w:r w:rsidRPr="00697127">
        <w:rPr>
          <w:rFonts w:eastAsia="Aptos" w:cs="Arial"/>
          <w:kern w:val="2"/>
          <w14:ligatures w14:val="standardContextual"/>
        </w:rPr>
        <w:t xml:space="preserve"> </w:t>
      </w:r>
    </w:p>
    <w:p w14:paraId="1701D56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Teachers </w:t>
      </w:r>
      <w:r w:rsidRPr="00697127">
        <w:rPr>
          <w:rFonts w:eastAsia="Aptos" w:cs="Arial"/>
          <w:b/>
          <w:bCs/>
          <w:kern w:val="2"/>
          <w14:ligatures w14:val="standardContextual"/>
        </w:rPr>
        <w:t xml:space="preserve">must </w:t>
      </w:r>
      <w:r w:rsidRPr="00697127">
        <w:rPr>
          <w:rFonts w:eastAsia="Aptos" w:cs="Arial"/>
          <w:kern w:val="2"/>
          <w14:ligatures w14:val="standardContextual"/>
        </w:rPr>
        <w:t xml:space="preserve">personally report to the police cases where they discover that an act of FGM appears to have been carried out.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186" w:history="1">
        <w:r w:rsidRPr="00697127">
          <w:rPr>
            <w:rStyle w:val="Hyperlink"/>
            <w:rFonts w:cs="Arial"/>
          </w:rPr>
          <w:t>FGM Fact Sheet</w:t>
        </w:r>
      </w:hyperlink>
      <w:r w:rsidRPr="00697127">
        <w:rPr>
          <w:rFonts w:cs="Arial"/>
          <w:color w:val="0000FF"/>
        </w:rPr>
        <w:t xml:space="preserve">. </w:t>
      </w:r>
    </w:p>
    <w:p w14:paraId="3C6386DD"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lastRenderedPageBreak/>
        <w:t xml:space="preserve">Footnote 158 Section 5B(6) of the Female Genital Mutilation Act 2003 states teachers need not report a case to the police if they have reason to believe that another teacher has already reported the case. </w:t>
      </w:r>
    </w:p>
    <w:p w14:paraId="51398E99"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eastAsia="Aptos" w:cs="Arial"/>
          <w:kern w:val="2"/>
          <w14:ligatures w14:val="standardContextual"/>
        </w:rPr>
        <w:t xml:space="preserve">Further information can be found in the </w:t>
      </w:r>
      <w:hyperlink r:id="rId187" w:history="1">
        <w:r w:rsidRPr="00697127">
          <w:rPr>
            <w:rStyle w:val="Hyperlink"/>
            <w:rFonts w:eastAsia="Aptos" w:cs="Arial"/>
            <w:kern w:val="2"/>
            <w14:ligatures w14:val="standardContextual"/>
          </w:rPr>
          <w:t>Multi-agency statutory guidance on female genital mutilation</w:t>
        </w:r>
      </w:hyperlink>
      <w:r w:rsidRPr="00697127">
        <w:rPr>
          <w:rFonts w:eastAsia="Aptos" w:cs="Arial"/>
          <w:kern w:val="2"/>
          <w14:ligatures w14:val="standardContextual"/>
        </w:rPr>
        <w:t xml:space="preserve"> and the </w:t>
      </w:r>
      <w:hyperlink r:id="rId188" w:history="1">
        <w:r w:rsidRPr="00697127">
          <w:rPr>
            <w:rStyle w:val="Hyperlink"/>
            <w:rFonts w:eastAsia="Aptos" w:cs="Arial"/>
            <w:kern w:val="2"/>
            <w14:ligatures w14:val="standardContextual"/>
          </w:rPr>
          <w:t>FGM resource pack</w:t>
        </w:r>
      </w:hyperlink>
      <w:r w:rsidRPr="00697127">
        <w:rPr>
          <w:rFonts w:eastAsia="Aptos" w:cs="Arial"/>
          <w:kern w:val="2"/>
          <w14:ligatures w14:val="standardContextual"/>
        </w:rPr>
        <w:t xml:space="preserve"> particularly section 13. </w:t>
      </w:r>
    </w:p>
    <w:p w14:paraId="282053E8" w14:textId="77777777" w:rsidR="00E011CF" w:rsidRPr="00697127" w:rsidRDefault="00E011CF" w:rsidP="00B80C6E">
      <w:pPr>
        <w:pStyle w:val="Heading3"/>
        <w:jc w:val="both"/>
      </w:pPr>
      <w:bookmarkStart w:id="214" w:name="_Toc238635838"/>
      <w:r w:rsidRPr="00697127">
        <w:t>Forced marriage</w:t>
      </w:r>
      <w:bookmarkEnd w:id="214"/>
      <w:r w:rsidRPr="00697127">
        <w:t xml:space="preserve"> </w:t>
      </w:r>
    </w:p>
    <w:p w14:paraId="7B3FBA5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56DC1A8E"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189" w:history="1">
        <w:r w:rsidRPr="00697127">
          <w:rPr>
            <w:rStyle w:val="Hyperlink"/>
            <w:rFonts w:eastAsia="Aptos" w:cs="Arial"/>
            <w:kern w:val="2"/>
            <w14:ligatures w14:val="standardContextual"/>
          </w:rPr>
          <w:t>The right to choose: government guidance on forced marriage -GOV.UK (www.gov.uk)</w:t>
        </w:r>
      </w:hyperlink>
      <w:r w:rsidRPr="00697127">
        <w:rPr>
          <w:rFonts w:eastAsia="Aptos" w:cs="Arial"/>
          <w:kern w:val="2"/>
          <w14:ligatures w14:val="standardContextual"/>
        </w:rPr>
        <w:t xml:space="preserve"> School and college staff can contact the Forced Marriage Unit if they need advice or information: Contact: 020 7008 0151 or email </w:t>
      </w:r>
      <w:hyperlink r:id="rId190" w:history="1">
        <w:r w:rsidRPr="00697127">
          <w:rPr>
            <w:rStyle w:val="Hyperlink"/>
            <w:rFonts w:eastAsia="Aptos" w:cs="Arial"/>
            <w:kern w:val="2"/>
            <w14:ligatures w14:val="standardContextual"/>
          </w:rPr>
          <w:t>fmu@fcdo.gov.uk</w:t>
        </w:r>
      </w:hyperlink>
      <w:r w:rsidRPr="00697127">
        <w:rPr>
          <w:rFonts w:eastAsia="Aptos" w:cs="Arial"/>
          <w:kern w:val="2"/>
          <w14:ligatures w14:val="standardContextual"/>
        </w:rPr>
        <w:t xml:space="preserve">. </w:t>
      </w:r>
    </w:p>
    <w:p w14:paraId="54F3A51B"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w:t>
      </w:r>
    </w:p>
    <w:p w14:paraId="2211EFC0" w14:textId="77777777" w:rsidR="00E011CF" w:rsidRPr="00697127" w:rsidRDefault="00E011CF" w:rsidP="00B80C6E">
      <w:pPr>
        <w:pStyle w:val="Heading3"/>
        <w:jc w:val="both"/>
      </w:pPr>
      <w:bookmarkStart w:id="215" w:name="_Toc238635839"/>
      <w:r w:rsidRPr="00697127">
        <w:t>Additional advice and support</w:t>
      </w:r>
      <w:bookmarkEnd w:id="215"/>
      <w:r w:rsidRPr="00697127">
        <w:t xml:space="preserve"> </w:t>
      </w:r>
    </w:p>
    <w:p w14:paraId="252764A8"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There is a wealth of information available to support schools and colleges. KCSIE pages 172 to 180 provide a long list of sites that provide useful starting points.</w:t>
      </w:r>
    </w:p>
    <w:p w14:paraId="595D5E24" w14:textId="46A3EFB7" w:rsidR="007825F5" w:rsidRPr="00697127" w:rsidRDefault="007825F5" w:rsidP="00B80C6E">
      <w:pPr>
        <w:jc w:val="both"/>
        <w:rPr>
          <w:rFonts w:cs="Tahoma"/>
          <w:b/>
          <w:bCs/>
          <w:color w:val="000000" w:themeColor="text1"/>
          <w:szCs w:val="24"/>
        </w:rPr>
      </w:pPr>
      <w:bookmarkStart w:id="216" w:name="_Appendix_D_-"/>
      <w:bookmarkStart w:id="217" w:name="_Toc138349641"/>
      <w:bookmarkStart w:id="218" w:name="_Toc138349640"/>
      <w:bookmarkEnd w:id="216"/>
      <w:bookmarkEnd w:id="217"/>
    </w:p>
    <w:bookmarkEnd w:id="218"/>
    <w:p w14:paraId="3C2B0543" w14:textId="77777777" w:rsidR="006E0938" w:rsidRPr="006E0938" w:rsidRDefault="006E0938" w:rsidP="00B80C6E">
      <w:pPr>
        <w:jc w:val="both"/>
        <w:rPr>
          <w:rFonts w:eastAsia="Times New Roman" w:cs="Tahoma"/>
          <w:sz w:val="2"/>
          <w:szCs w:val="2"/>
          <w:lang w:eastAsia="en-GB"/>
        </w:rPr>
      </w:pPr>
    </w:p>
    <w:sectPr w:rsidR="006E0938" w:rsidRPr="006E0938" w:rsidSect="001F62D1">
      <w:headerReference w:type="default" r:id="rId191"/>
      <w:headerReference w:type="first" r:id="rId192"/>
      <w:pgSz w:w="11906" w:h="16838" w:code="9"/>
      <w:pgMar w:top="1440" w:right="1440" w:bottom="1440" w:left="1440" w:header="709" w:footer="55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6D4244" w14:textId="77777777" w:rsidR="00B57D94" w:rsidRPr="00697127" w:rsidRDefault="00B57D94" w:rsidP="005A3731">
      <w:r w:rsidRPr="00697127">
        <w:separator/>
      </w:r>
    </w:p>
  </w:endnote>
  <w:endnote w:type="continuationSeparator" w:id="0">
    <w:p w14:paraId="22C2D2AE" w14:textId="77777777" w:rsidR="00B57D94" w:rsidRPr="00697127" w:rsidRDefault="00B57D94" w:rsidP="005A3731">
      <w:r w:rsidRPr="00697127">
        <w:continuationSeparator/>
      </w:r>
    </w:p>
  </w:endnote>
  <w:endnote w:type="continuationNotice" w:id="1">
    <w:p w14:paraId="084B99FC" w14:textId="77777777" w:rsidR="00B57D94" w:rsidRPr="00697127" w:rsidRDefault="00B57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meno">
    <w:altName w:val="Calibri"/>
    <w:panose1 w:val="020B0604020202020204"/>
    <w:charset w:val="00"/>
    <w:family w:val="swiss"/>
    <w:pitch w:val="default"/>
    <w:sig w:usb0="00000003" w:usb1="00000000" w:usb2="00000000" w:usb3="00000000" w:csb0="00000001" w:csb1="00000000"/>
  </w:font>
  <w:font w:name="Arial Bold">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E9A344" w14:textId="79AD8F50" w:rsidR="00744C46" w:rsidRPr="00697127" w:rsidRDefault="00744C46" w:rsidP="001F0C68">
    <w:pPr>
      <w:pStyle w:val="Footer"/>
      <w:framePr w:wrap="none" w:vAnchor="text" w:hAnchor="margin" w:xAlign="right" w:y="1"/>
      <w:rPr>
        <w:rStyle w:val="PageNumber"/>
      </w:rPr>
    </w:pPr>
    <w:r w:rsidRPr="00697127">
      <w:rPr>
        <w:rStyle w:val="PageNumber"/>
      </w:rPr>
      <w:fldChar w:fldCharType="begin"/>
    </w:r>
    <w:r w:rsidRPr="00697127">
      <w:rPr>
        <w:rStyle w:val="PageNumber"/>
      </w:rPr>
      <w:instrText xml:space="preserve"> PAGE </w:instrText>
    </w:r>
    <w:r w:rsidRPr="00697127">
      <w:rPr>
        <w:rStyle w:val="PageNumber"/>
      </w:rPr>
      <w:fldChar w:fldCharType="separate"/>
    </w:r>
    <w:r w:rsidRPr="00697127">
      <w:rPr>
        <w:rStyle w:val="PageNumber"/>
      </w:rPr>
      <w:t>2</w:t>
    </w:r>
    <w:r w:rsidRPr="00697127">
      <w:rPr>
        <w:rStyle w:val="PageNumber"/>
      </w:rPr>
      <w:fldChar w:fldCharType="end"/>
    </w:r>
  </w:p>
  <w:p w14:paraId="3664C71F" w14:textId="77777777" w:rsidR="00744C46" w:rsidRPr="00697127" w:rsidRDefault="00744C46" w:rsidP="00E36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5471D0" w14:textId="38794884" w:rsidR="0008442A" w:rsidRPr="00697127" w:rsidRDefault="00C431D4" w:rsidP="0008442A">
    <w:pPr>
      <w:pStyle w:val="Footer"/>
      <w:tabs>
        <w:tab w:val="clear" w:pos="4513"/>
      </w:tabs>
      <w:ind w:right="360"/>
      <w:rPr>
        <w:sz w:val="20"/>
        <w:szCs w:val="20"/>
      </w:rPr>
    </w:pPr>
    <w:r w:rsidRPr="00C431D4">
      <w:rPr>
        <w:sz w:val="20"/>
        <w:szCs w:val="20"/>
      </w:rPr>
      <w:t>Little Common School</w:t>
    </w:r>
    <w:r w:rsidR="0008442A" w:rsidRPr="00C431D4">
      <w:rPr>
        <w:sz w:val="20"/>
        <w:szCs w:val="20"/>
      </w:rPr>
      <w:t xml:space="preserve"> </w:t>
    </w:r>
    <w:r w:rsidR="0008442A" w:rsidRPr="00697127">
      <w:rPr>
        <w:sz w:val="20"/>
        <w:szCs w:val="20"/>
      </w:rPr>
      <w:t>Safeguarding and child protection policy</w:t>
    </w:r>
    <w:r w:rsidR="0008442A" w:rsidRPr="00697127">
      <w:rPr>
        <w:sz w:val="20"/>
        <w:szCs w:val="20"/>
      </w:rPr>
      <w:tab/>
    </w:r>
    <w:sdt>
      <w:sdtPr>
        <w:rPr>
          <w:sz w:val="20"/>
          <w:szCs w:val="20"/>
        </w:rPr>
        <w:id w:val="-1857107199"/>
        <w:docPartObj>
          <w:docPartGallery w:val="Page Numbers (Bottom of Page)"/>
          <w:docPartUnique/>
        </w:docPartObj>
      </w:sdtPr>
      <w:sdtContent>
        <w:r w:rsidR="0008442A" w:rsidRPr="00697127">
          <w:rPr>
            <w:sz w:val="20"/>
            <w:szCs w:val="20"/>
          </w:rPr>
          <w:fldChar w:fldCharType="begin"/>
        </w:r>
        <w:r w:rsidR="0008442A" w:rsidRPr="00697127">
          <w:rPr>
            <w:sz w:val="20"/>
            <w:szCs w:val="20"/>
          </w:rPr>
          <w:instrText xml:space="preserve"> PAGE   \* MERGEFORMAT </w:instrText>
        </w:r>
        <w:r w:rsidR="0008442A" w:rsidRPr="00697127">
          <w:rPr>
            <w:sz w:val="20"/>
            <w:szCs w:val="20"/>
          </w:rPr>
          <w:fldChar w:fldCharType="separate"/>
        </w:r>
        <w:r w:rsidR="0008442A">
          <w:rPr>
            <w:sz w:val="20"/>
            <w:szCs w:val="20"/>
          </w:rPr>
          <w:t>1</w:t>
        </w:r>
        <w:r w:rsidR="0008442A" w:rsidRPr="00697127">
          <w:rPr>
            <w:sz w:val="20"/>
            <w:szCs w:val="20"/>
          </w:rPr>
          <w:fldChar w:fldCharType="end"/>
        </w:r>
      </w:sdtContent>
    </w:sdt>
  </w:p>
  <w:p w14:paraId="29E94545" w14:textId="52E9B068" w:rsidR="00C26901" w:rsidRPr="00697127" w:rsidRDefault="008351F5" w:rsidP="00C4037E">
    <w:pPr>
      <w:pStyle w:val="Footer"/>
    </w:pPr>
    <w:r w:rsidRPr="00697127">
      <w:tab/>
    </w:r>
  </w:p>
  <w:p w14:paraId="1FC3E870" w14:textId="7179F28F" w:rsidR="00744C46" w:rsidRPr="00697127" w:rsidRDefault="00744C46" w:rsidP="004024C4">
    <w:pPr>
      <w:pStyle w:val="Footer"/>
      <w:tabs>
        <w:tab w:val="clear" w:pos="4513"/>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E85B00" w14:textId="2B0D4222" w:rsidR="003F6361" w:rsidRPr="00697127" w:rsidRDefault="0008442A" w:rsidP="0008442A">
    <w:pPr>
      <w:pStyle w:val="Footer"/>
      <w:tabs>
        <w:tab w:val="left" w:pos="201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A50559" w14:textId="77777777" w:rsidR="00B57D94" w:rsidRPr="00697127" w:rsidRDefault="00B57D94" w:rsidP="005A3731">
      <w:r w:rsidRPr="00697127">
        <w:separator/>
      </w:r>
    </w:p>
  </w:footnote>
  <w:footnote w:type="continuationSeparator" w:id="0">
    <w:p w14:paraId="1479475D" w14:textId="77777777" w:rsidR="00B57D94" w:rsidRPr="00697127" w:rsidRDefault="00B57D94" w:rsidP="005A3731">
      <w:r w:rsidRPr="00697127">
        <w:continuationSeparator/>
      </w:r>
    </w:p>
  </w:footnote>
  <w:footnote w:type="continuationNotice" w:id="1">
    <w:p w14:paraId="00AA8EB6" w14:textId="77777777" w:rsidR="00B57D94" w:rsidRPr="00697127" w:rsidRDefault="00B57D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RPr="00697127" w14:paraId="4E041858" w14:textId="77777777" w:rsidTr="7B45EC1B">
      <w:trPr>
        <w:trHeight w:val="300"/>
      </w:trPr>
      <w:tc>
        <w:tcPr>
          <w:tcW w:w="3005" w:type="dxa"/>
        </w:tcPr>
        <w:p w14:paraId="3A012AF3" w14:textId="076149E7" w:rsidR="7B45EC1B" w:rsidRPr="00697127" w:rsidRDefault="7B45EC1B" w:rsidP="7B45EC1B">
          <w:pPr>
            <w:pStyle w:val="Header"/>
            <w:ind w:left="-115"/>
          </w:pPr>
        </w:p>
      </w:tc>
      <w:tc>
        <w:tcPr>
          <w:tcW w:w="3005" w:type="dxa"/>
        </w:tcPr>
        <w:p w14:paraId="5AA4FBBD" w14:textId="1E25108F" w:rsidR="7B45EC1B" w:rsidRPr="00697127" w:rsidRDefault="7B45EC1B" w:rsidP="7B45EC1B">
          <w:pPr>
            <w:pStyle w:val="Header"/>
            <w:jc w:val="center"/>
          </w:pPr>
        </w:p>
      </w:tc>
      <w:tc>
        <w:tcPr>
          <w:tcW w:w="3005" w:type="dxa"/>
        </w:tcPr>
        <w:p w14:paraId="5D0DEE8E" w14:textId="4DA7A729" w:rsidR="7B45EC1B" w:rsidRPr="00697127" w:rsidRDefault="7B45EC1B" w:rsidP="7B45EC1B">
          <w:pPr>
            <w:pStyle w:val="Header"/>
            <w:ind w:right="-115"/>
            <w:jc w:val="right"/>
          </w:pPr>
        </w:p>
      </w:tc>
    </w:tr>
  </w:tbl>
  <w:p w14:paraId="6779C107" w14:textId="56C9D230" w:rsidR="7B45EC1B" w:rsidRPr="00697127" w:rsidRDefault="7B45EC1B" w:rsidP="7B45EC1B">
    <w:pPr>
      <w:pStyle w:val="Header"/>
      <w:rPr>
        <w:sz w:val="16"/>
        <w:szCs w:val="16"/>
        <w:vertAlign w:val="superscrip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RPr="00697127" w14:paraId="12837AEA" w14:textId="77777777" w:rsidTr="7B45EC1B">
      <w:trPr>
        <w:trHeight w:val="300"/>
      </w:trPr>
      <w:tc>
        <w:tcPr>
          <w:tcW w:w="3005" w:type="dxa"/>
        </w:tcPr>
        <w:p w14:paraId="1C08647D" w14:textId="73B8F4FA" w:rsidR="7B45EC1B" w:rsidRPr="00697127" w:rsidRDefault="7B45EC1B" w:rsidP="7B45EC1B">
          <w:pPr>
            <w:pStyle w:val="Header"/>
            <w:ind w:left="-115"/>
          </w:pPr>
        </w:p>
      </w:tc>
      <w:tc>
        <w:tcPr>
          <w:tcW w:w="3005" w:type="dxa"/>
        </w:tcPr>
        <w:p w14:paraId="5451E742" w14:textId="17EFB589" w:rsidR="7B45EC1B" w:rsidRPr="00697127" w:rsidRDefault="7B45EC1B" w:rsidP="7B45EC1B">
          <w:pPr>
            <w:pStyle w:val="Header"/>
            <w:jc w:val="center"/>
          </w:pPr>
        </w:p>
      </w:tc>
      <w:tc>
        <w:tcPr>
          <w:tcW w:w="3005" w:type="dxa"/>
        </w:tcPr>
        <w:p w14:paraId="0F35FD1E" w14:textId="43D9EFB6" w:rsidR="7B45EC1B" w:rsidRPr="00697127" w:rsidRDefault="7B45EC1B" w:rsidP="7B45EC1B">
          <w:pPr>
            <w:pStyle w:val="Header"/>
            <w:ind w:right="-115"/>
            <w:jc w:val="right"/>
          </w:pPr>
        </w:p>
      </w:tc>
    </w:tr>
  </w:tbl>
  <w:p w14:paraId="47C6485E" w14:textId="78F56028" w:rsidR="7B45EC1B" w:rsidRPr="00697127" w:rsidRDefault="7B45EC1B" w:rsidP="7B45E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RPr="00697127" w14:paraId="78B6A47C" w14:textId="77777777" w:rsidTr="7B45EC1B">
      <w:trPr>
        <w:trHeight w:val="300"/>
      </w:trPr>
      <w:tc>
        <w:tcPr>
          <w:tcW w:w="3005" w:type="dxa"/>
        </w:tcPr>
        <w:p w14:paraId="4DD70316" w14:textId="5A75ACDE" w:rsidR="7B45EC1B" w:rsidRPr="00697127" w:rsidRDefault="7B45EC1B" w:rsidP="7B45EC1B">
          <w:pPr>
            <w:pStyle w:val="Header"/>
            <w:ind w:left="-115"/>
          </w:pPr>
        </w:p>
      </w:tc>
      <w:tc>
        <w:tcPr>
          <w:tcW w:w="3005" w:type="dxa"/>
        </w:tcPr>
        <w:p w14:paraId="70056A1C" w14:textId="6E158774" w:rsidR="7B45EC1B" w:rsidRPr="00697127" w:rsidRDefault="7B45EC1B" w:rsidP="7B45EC1B">
          <w:pPr>
            <w:pStyle w:val="Header"/>
            <w:jc w:val="center"/>
          </w:pPr>
        </w:p>
      </w:tc>
      <w:tc>
        <w:tcPr>
          <w:tcW w:w="3005" w:type="dxa"/>
        </w:tcPr>
        <w:p w14:paraId="52FA759A" w14:textId="103F1067" w:rsidR="7B45EC1B" w:rsidRPr="00697127" w:rsidRDefault="7B45EC1B" w:rsidP="7B45EC1B">
          <w:pPr>
            <w:pStyle w:val="Header"/>
            <w:ind w:right="-115"/>
            <w:jc w:val="right"/>
          </w:pPr>
        </w:p>
      </w:tc>
    </w:tr>
  </w:tbl>
  <w:p w14:paraId="39700592" w14:textId="5B375E04" w:rsidR="7B45EC1B" w:rsidRPr="00697127" w:rsidRDefault="7B45EC1B" w:rsidP="7B45EC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RPr="00697127" w14:paraId="0E23C705" w14:textId="77777777" w:rsidTr="7B45EC1B">
      <w:trPr>
        <w:trHeight w:val="300"/>
      </w:trPr>
      <w:tc>
        <w:tcPr>
          <w:tcW w:w="3005" w:type="dxa"/>
        </w:tcPr>
        <w:p w14:paraId="47CC433D" w14:textId="3DE808E8" w:rsidR="7B45EC1B" w:rsidRPr="00697127" w:rsidRDefault="7B45EC1B" w:rsidP="7B45EC1B">
          <w:pPr>
            <w:pStyle w:val="Header"/>
            <w:ind w:left="-115"/>
          </w:pPr>
        </w:p>
      </w:tc>
      <w:tc>
        <w:tcPr>
          <w:tcW w:w="3005" w:type="dxa"/>
        </w:tcPr>
        <w:p w14:paraId="6EA5E655" w14:textId="32B2EE4C" w:rsidR="7B45EC1B" w:rsidRPr="00697127" w:rsidRDefault="7B45EC1B" w:rsidP="7B45EC1B">
          <w:pPr>
            <w:pStyle w:val="Header"/>
            <w:jc w:val="center"/>
          </w:pPr>
        </w:p>
      </w:tc>
      <w:tc>
        <w:tcPr>
          <w:tcW w:w="3005" w:type="dxa"/>
        </w:tcPr>
        <w:p w14:paraId="47828DE0" w14:textId="068B1089" w:rsidR="7B45EC1B" w:rsidRPr="00697127" w:rsidRDefault="7B45EC1B" w:rsidP="7B45EC1B">
          <w:pPr>
            <w:pStyle w:val="Header"/>
            <w:ind w:right="-115"/>
            <w:jc w:val="right"/>
          </w:pPr>
        </w:p>
      </w:tc>
    </w:tr>
  </w:tbl>
  <w:p w14:paraId="407DC0FC" w14:textId="25705EBC" w:rsidR="7B45EC1B" w:rsidRPr="00697127" w:rsidRDefault="7B45EC1B" w:rsidP="7B45EC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RPr="00697127" w14:paraId="67A798C9" w14:textId="77777777" w:rsidTr="7B45EC1B">
      <w:trPr>
        <w:trHeight w:val="300"/>
      </w:trPr>
      <w:tc>
        <w:tcPr>
          <w:tcW w:w="3005" w:type="dxa"/>
        </w:tcPr>
        <w:p w14:paraId="40956C38" w14:textId="05BD5446" w:rsidR="7B45EC1B" w:rsidRPr="00697127" w:rsidRDefault="7B45EC1B" w:rsidP="7B45EC1B">
          <w:pPr>
            <w:pStyle w:val="Header"/>
            <w:ind w:left="-115"/>
          </w:pPr>
        </w:p>
      </w:tc>
      <w:tc>
        <w:tcPr>
          <w:tcW w:w="3005" w:type="dxa"/>
        </w:tcPr>
        <w:p w14:paraId="7EB774B3" w14:textId="1821DB88" w:rsidR="7B45EC1B" w:rsidRPr="00697127" w:rsidRDefault="7B45EC1B" w:rsidP="7B45EC1B">
          <w:pPr>
            <w:pStyle w:val="Header"/>
            <w:jc w:val="center"/>
          </w:pPr>
        </w:p>
      </w:tc>
      <w:tc>
        <w:tcPr>
          <w:tcW w:w="3005" w:type="dxa"/>
        </w:tcPr>
        <w:p w14:paraId="110EDC19" w14:textId="139E2F10" w:rsidR="7B45EC1B" w:rsidRPr="00697127" w:rsidRDefault="7B45EC1B" w:rsidP="7B45EC1B">
          <w:pPr>
            <w:pStyle w:val="Header"/>
            <w:ind w:right="-115"/>
            <w:jc w:val="right"/>
          </w:pPr>
        </w:p>
      </w:tc>
    </w:tr>
  </w:tbl>
  <w:p w14:paraId="5DD881CF" w14:textId="1F4326D8" w:rsidR="7B45EC1B" w:rsidRPr="00697127" w:rsidRDefault="7B45EC1B" w:rsidP="7B45EC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RPr="00697127" w14:paraId="56994693" w14:textId="77777777" w:rsidTr="7B45EC1B">
      <w:trPr>
        <w:trHeight w:val="300"/>
      </w:trPr>
      <w:tc>
        <w:tcPr>
          <w:tcW w:w="3005" w:type="dxa"/>
        </w:tcPr>
        <w:p w14:paraId="08F94DBD" w14:textId="69D9A56F" w:rsidR="7B45EC1B" w:rsidRPr="00697127" w:rsidRDefault="7B45EC1B" w:rsidP="7B45EC1B">
          <w:pPr>
            <w:pStyle w:val="Header"/>
            <w:ind w:left="-115"/>
          </w:pPr>
        </w:p>
      </w:tc>
      <w:tc>
        <w:tcPr>
          <w:tcW w:w="3005" w:type="dxa"/>
        </w:tcPr>
        <w:p w14:paraId="59D551BD" w14:textId="12FB484C" w:rsidR="7B45EC1B" w:rsidRPr="00697127" w:rsidRDefault="7B45EC1B" w:rsidP="7B45EC1B">
          <w:pPr>
            <w:pStyle w:val="Header"/>
            <w:jc w:val="center"/>
          </w:pPr>
        </w:p>
      </w:tc>
      <w:tc>
        <w:tcPr>
          <w:tcW w:w="3005" w:type="dxa"/>
        </w:tcPr>
        <w:p w14:paraId="65532843" w14:textId="74FD238F" w:rsidR="7B45EC1B" w:rsidRPr="00697127" w:rsidRDefault="7B45EC1B" w:rsidP="7B45EC1B">
          <w:pPr>
            <w:pStyle w:val="Header"/>
            <w:ind w:right="-115"/>
            <w:jc w:val="right"/>
          </w:pPr>
        </w:p>
      </w:tc>
    </w:tr>
  </w:tbl>
  <w:p w14:paraId="3E084A51" w14:textId="0B7E1AAE" w:rsidR="7B45EC1B" w:rsidRPr="00697127" w:rsidRDefault="7B45EC1B" w:rsidP="7B45E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1ED0438"/>
    <w:multiLevelType w:val="hybridMultilevel"/>
    <w:tmpl w:val="26BA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01E3"/>
    <w:multiLevelType w:val="hybridMultilevel"/>
    <w:tmpl w:val="1A242E7A"/>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D0494"/>
    <w:multiLevelType w:val="hybridMultilevel"/>
    <w:tmpl w:val="A19EA0BA"/>
    <w:lvl w:ilvl="0" w:tplc="08090005">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65941DC"/>
    <w:multiLevelType w:val="hybridMultilevel"/>
    <w:tmpl w:val="6E669722"/>
    <w:lvl w:ilvl="0" w:tplc="A8A436DE">
      <w:start w:val="1"/>
      <w:numFmt w:val="upperLetter"/>
      <w:pStyle w:val="Appendix"/>
      <w:lvlText w:val="Appendix %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6" w15:restartNumberingAfterBreak="0">
    <w:nsid w:val="081838C6"/>
    <w:multiLevelType w:val="hybridMultilevel"/>
    <w:tmpl w:val="C0667F16"/>
    <w:lvl w:ilvl="0" w:tplc="E0640BF6">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D27FB"/>
    <w:multiLevelType w:val="hybridMultilevel"/>
    <w:tmpl w:val="0EAE7D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E02A0"/>
    <w:multiLevelType w:val="multilevel"/>
    <w:tmpl w:val="1566558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C2B78F2"/>
    <w:multiLevelType w:val="hybridMultilevel"/>
    <w:tmpl w:val="7294077E"/>
    <w:lvl w:ilvl="0" w:tplc="A82E6056">
      <w:start w:val="1"/>
      <w:numFmt w:val="decimal"/>
      <w:lvlText w:val="%1."/>
      <w:lvlJc w:val="left"/>
      <w:pPr>
        <w:ind w:left="1080" w:hanging="72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BC2944"/>
    <w:multiLevelType w:val="hybridMultilevel"/>
    <w:tmpl w:val="20920926"/>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242637"/>
    <w:multiLevelType w:val="multilevel"/>
    <w:tmpl w:val="FF783C4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2921CB5"/>
    <w:multiLevelType w:val="multilevel"/>
    <w:tmpl w:val="01F0BB80"/>
    <w:styleLink w:val="CurrentList5"/>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61F611C"/>
    <w:multiLevelType w:val="hybridMultilevel"/>
    <w:tmpl w:val="6E4E3690"/>
    <w:lvl w:ilvl="0" w:tplc="E1EE093A">
      <w:start w:val="1"/>
      <w:numFmt w:val="bullet"/>
      <w:lvlText w:val="-"/>
      <w:lvlJc w:val="left"/>
      <w:pPr>
        <w:ind w:left="720" w:hanging="360"/>
      </w:pPr>
      <w:rPr>
        <w:rFonts w:ascii="Courier New" w:hAnsi="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76A7791"/>
    <w:multiLevelType w:val="hybridMultilevel"/>
    <w:tmpl w:val="70DC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7C2120"/>
    <w:multiLevelType w:val="hybridMultilevel"/>
    <w:tmpl w:val="0CF46CA6"/>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8256B03"/>
    <w:multiLevelType w:val="multilevel"/>
    <w:tmpl w:val="A3B4A8D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18547C8D"/>
    <w:multiLevelType w:val="hybridMultilevel"/>
    <w:tmpl w:val="3B04930A"/>
    <w:lvl w:ilvl="0" w:tplc="08090005">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A196113"/>
    <w:multiLevelType w:val="multilevel"/>
    <w:tmpl w:val="DED64050"/>
    <w:styleLink w:val="CurrentList8"/>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AE5731D"/>
    <w:multiLevelType w:val="multilevel"/>
    <w:tmpl w:val="B82865F4"/>
    <w:styleLink w:val="CurrentList1"/>
    <w:lvl w:ilvl="0">
      <w:start w:val="1"/>
      <w:numFmt w:val="upperRoman"/>
      <w:lvlText w:val="%1."/>
      <w:lvlJc w:val="righ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0" w15:restartNumberingAfterBreak="0">
    <w:nsid w:val="1D1739E4"/>
    <w:multiLevelType w:val="hybridMultilevel"/>
    <w:tmpl w:val="63C63A4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FE72007"/>
    <w:multiLevelType w:val="hybridMultilevel"/>
    <w:tmpl w:val="DEB2E1D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2431440"/>
    <w:multiLevelType w:val="multilevel"/>
    <w:tmpl w:val="7B7EFA5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22D33753"/>
    <w:multiLevelType w:val="multilevel"/>
    <w:tmpl w:val="8CFC32DA"/>
    <w:styleLink w:val="CurrentList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C3C4D"/>
    <w:multiLevelType w:val="hybridMultilevel"/>
    <w:tmpl w:val="F950067C"/>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49B133F"/>
    <w:multiLevelType w:val="hybridMultilevel"/>
    <w:tmpl w:val="2020E1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D82A2D"/>
    <w:multiLevelType w:val="hybridMultilevel"/>
    <w:tmpl w:val="1E10D492"/>
    <w:lvl w:ilvl="0" w:tplc="E01C4C22">
      <w:start w:val="1"/>
      <w:numFmt w:val="bullet"/>
      <w:pStyle w:val="Bullet1"/>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37978"/>
    <w:multiLevelType w:val="hybridMultilevel"/>
    <w:tmpl w:val="1FA44C00"/>
    <w:lvl w:ilvl="0" w:tplc="2146FE60">
      <w:start w:val="1"/>
      <w:numFmt w:val="bullet"/>
      <w:lvlText w:val=""/>
      <w:lvlJc w:val="left"/>
      <w:pPr>
        <w:ind w:left="720" w:hanging="360"/>
      </w:pPr>
      <w:rPr>
        <w:rFonts w:ascii="Wingdings" w:hAnsi="Wingdings" w:hint="default"/>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FF0010"/>
    <w:multiLevelType w:val="hybridMultilevel"/>
    <w:tmpl w:val="3BF23F54"/>
    <w:lvl w:ilvl="0" w:tplc="E1EE093A">
      <w:start w:val="1"/>
      <w:numFmt w:val="bullet"/>
      <w:lvlText w:val="-"/>
      <w:lvlJc w:val="left"/>
      <w:pPr>
        <w:ind w:left="723" w:hanging="360"/>
      </w:pPr>
      <w:rPr>
        <w:rFonts w:ascii="Courier New" w:hAnsi="Courier New" w:hint="default"/>
        <w:color w:val="auto"/>
      </w:rPr>
    </w:lvl>
    <w:lvl w:ilvl="1" w:tplc="08090003" w:tentative="1">
      <w:start w:val="1"/>
      <w:numFmt w:val="bullet"/>
      <w:lvlText w:val="o"/>
      <w:lvlJc w:val="left"/>
      <w:pPr>
        <w:ind w:left="1443" w:hanging="360"/>
      </w:pPr>
      <w:rPr>
        <w:rFonts w:ascii="Courier New" w:hAnsi="Courier New" w:cs="Courier New" w:hint="default"/>
      </w:rPr>
    </w:lvl>
    <w:lvl w:ilvl="2" w:tplc="08090005">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9" w15:restartNumberingAfterBreak="0">
    <w:nsid w:val="29CE6D64"/>
    <w:multiLevelType w:val="multilevel"/>
    <w:tmpl w:val="8B5E152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BB87CBD"/>
    <w:multiLevelType w:val="hybridMultilevel"/>
    <w:tmpl w:val="560A25E2"/>
    <w:lvl w:ilvl="0" w:tplc="93127EE2">
      <w:start w:val="1"/>
      <w:numFmt w:val="decimal"/>
      <w:pStyle w:val="HeadingSG"/>
      <w:lvlText w:val="%1."/>
      <w:lvlJc w:val="left"/>
      <w:pPr>
        <w:ind w:left="720" w:hanging="360"/>
      </w:pPr>
      <w:rPr>
        <w:rFonts w:ascii="Arial" w:hAnsi="Arial" w:cs="Arial"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C601395"/>
    <w:multiLevelType w:val="hybridMultilevel"/>
    <w:tmpl w:val="A1A486B4"/>
    <w:lvl w:ilvl="0" w:tplc="08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1FB1ABE"/>
    <w:multiLevelType w:val="hybridMultilevel"/>
    <w:tmpl w:val="D1040CDC"/>
    <w:lvl w:ilvl="0" w:tplc="08090005">
      <w:start w:val="1"/>
      <w:numFmt w:val="bullet"/>
      <w:lvlText w:val=""/>
      <w:lvlJc w:val="left"/>
      <w:pPr>
        <w:ind w:left="794" w:hanging="360"/>
      </w:pPr>
      <w:rPr>
        <w:rFonts w:ascii="Wingdings" w:hAnsi="Wingdings" w:hint="default"/>
        <w:color w:val="auto"/>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33" w15:restartNumberingAfterBreak="0">
    <w:nsid w:val="327458C9"/>
    <w:multiLevelType w:val="multilevel"/>
    <w:tmpl w:val="C082F1B2"/>
    <w:lvl w:ilvl="0">
      <w:start w:val="1"/>
      <w:numFmt w:val="decimal"/>
      <w:pStyle w:val="Heading2"/>
      <w:lvlText w:val="%1."/>
      <w:lvlJc w:val="left"/>
      <w:pPr>
        <w:tabs>
          <w:tab w:val="num" w:pos="1429"/>
        </w:tabs>
        <w:ind w:left="1429"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626213C"/>
    <w:multiLevelType w:val="multilevel"/>
    <w:tmpl w:val="069038C4"/>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3894547E"/>
    <w:multiLevelType w:val="multilevel"/>
    <w:tmpl w:val="6A26B266"/>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3BEA4057"/>
    <w:multiLevelType w:val="hybridMultilevel"/>
    <w:tmpl w:val="16F075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C263619"/>
    <w:multiLevelType w:val="multilevel"/>
    <w:tmpl w:val="421C820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3CC63CBA"/>
    <w:multiLevelType w:val="hybridMultilevel"/>
    <w:tmpl w:val="A9D26DAA"/>
    <w:lvl w:ilvl="0" w:tplc="FFFFFFFF">
      <w:start w:val="1"/>
      <w:numFmt w:val="bullet"/>
      <w:lvlText w:val=""/>
      <w:lvlJc w:val="left"/>
      <w:pPr>
        <w:ind w:left="360" w:hanging="360"/>
      </w:pPr>
      <w:rPr>
        <w:rFonts w:ascii="Symbol" w:hAnsi="Symbol" w:hint="default"/>
        <w:color w:val="auto"/>
      </w:rPr>
    </w:lvl>
    <w:lvl w:ilvl="1" w:tplc="FFFFFFFF">
      <w:start w:val="1"/>
      <w:numFmt w:val="bullet"/>
      <w:lvlText w:val=""/>
      <w:lvlJc w:val="left"/>
      <w:pPr>
        <w:ind w:left="1080" w:hanging="360"/>
      </w:pPr>
      <w:rPr>
        <w:rFonts w:ascii="Symbol" w:hAnsi="Symbol" w:hint="default"/>
      </w:rPr>
    </w:lvl>
    <w:lvl w:ilvl="2" w:tplc="D07CA70A">
      <w:start w:val="1"/>
      <w:numFmt w:val="bullet"/>
      <w:lvlText w:val="-"/>
      <w:lvlJc w:val="left"/>
      <w:pPr>
        <w:ind w:left="1800" w:hanging="360"/>
      </w:pPr>
      <w:rPr>
        <w:rFonts w:ascii="Courier New" w:hAnsi="Courier New"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3D133E73"/>
    <w:multiLevelType w:val="hybridMultilevel"/>
    <w:tmpl w:val="1772E7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D4B1575"/>
    <w:multiLevelType w:val="hybridMultilevel"/>
    <w:tmpl w:val="C614706C"/>
    <w:lvl w:ilvl="0" w:tplc="71A2CA56">
      <w:start w:val="1"/>
      <w:numFmt w:val="bullet"/>
      <w:pStyle w:val="ListParagraph"/>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41" w15:restartNumberingAfterBreak="0">
    <w:nsid w:val="3F112444"/>
    <w:multiLevelType w:val="hybridMultilevel"/>
    <w:tmpl w:val="23B660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06D5786"/>
    <w:multiLevelType w:val="hybridMultilevel"/>
    <w:tmpl w:val="34BA11E2"/>
    <w:lvl w:ilvl="0" w:tplc="08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40FC3A39"/>
    <w:multiLevelType w:val="hybridMultilevel"/>
    <w:tmpl w:val="A892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35E28B8"/>
    <w:multiLevelType w:val="hybridMultilevel"/>
    <w:tmpl w:val="90E88EAC"/>
    <w:lvl w:ilvl="0" w:tplc="B524CD00">
      <w:start w:val="1"/>
      <w:numFmt w:val="bullet"/>
      <w:lvlText w:val="ü"/>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45B56F46"/>
    <w:multiLevelType w:val="multilevel"/>
    <w:tmpl w:val="3C42380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464E5FAA"/>
    <w:multiLevelType w:val="hybridMultilevel"/>
    <w:tmpl w:val="546C038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F55255"/>
    <w:multiLevelType w:val="multilevel"/>
    <w:tmpl w:val="77E64FF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491C6FB2"/>
    <w:multiLevelType w:val="multilevel"/>
    <w:tmpl w:val="265CF87E"/>
    <w:styleLink w:val="CurrentList7"/>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AC11630"/>
    <w:multiLevelType w:val="hybridMultilevel"/>
    <w:tmpl w:val="71AAE366"/>
    <w:lvl w:ilvl="0" w:tplc="08090011">
      <w:start w:val="1"/>
      <w:numFmt w:val="decimal"/>
      <w:lvlText w:val="%1)"/>
      <w:lvlJc w:val="left"/>
      <w:pPr>
        <w:ind w:left="1146" w:hanging="360"/>
      </w:pPr>
      <w:rPr>
        <w:rFont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1" w15:restartNumberingAfterBreak="0">
    <w:nsid w:val="4B9D0AE6"/>
    <w:multiLevelType w:val="multilevel"/>
    <w:tmpl w:val="9A4821D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4BCD3DCD"/>
    <w:multiLevelType w:val="multilevel"/>
    <w:tmpl w:val="7096877A"/>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4FA24198"/>
    <w:multiLevelType w:val="hybridMultilevel"/>
    <w:tmpl w:val="6ECCE16E"/>
    <w:lvl w:ilvl="0" w:tplc="F26E1866">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5" w15:restartNumberingAfterBreak="0">
    <w:nsid w:val="53047C76"/>
    <w:multiLevelType w:val="multilevel"/>
    <w:tmpl w:val="D8223042"/>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56E679D0"/>
    <w:multiLevelType w:val="hybridMultilevel"/>
    <w:tmpl w:val="EA185764"/>
    <w:lvl w:ilvl="0" w:tplc="B524CD00">
      <w:start w:val="1"/>
      <w:numFmt w:val="bullet"/>
      <w:lvlText w:val="ü"/>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6FD6753"/>
    <w:multiLevelType w:val="hybridMultilevel"/>
    <w:tmpl w:val="5712C3B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8F55BF"/>
    <w:multiLevelType w:val="hybridMultilevel"/>
    <w:tmpl w:val="E03ACCDE"/>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CE0435F"/>
    <w:multiLevelType w:val="hybridMultilevel"/>
    <w:tmpl w:val="EC7843E8"/>
    <w:lvl w:ilvl="0" w:tplc="08090001">
      <w:start w:val="1"/>
      <w:numFmt w:val="bullet"/>
      <w:lvlText w:val=""/>
      <w:lvlJc w:val="left"/>
      <w:pPr>
        <w:ind w:left="1074" w:hanging="360"/>
      </w:pPr>
      <w:rPr>
        <w:rFonts w:ascii="Symbol" w:hAnsi="Symbol" w:hint="default"/>
        <w:b/>
        <w:sz w:val="24"/>
        <w:szCs w:val="28"/>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60" w15:restartNumberingAfterBreak="0">
    <w:nsid w:val="61956D60"/>
    <w:multiLevelType w:val="hybridMultilevel"/>
    <w:tmpl w:val="F3F82A44"/>
    <w:lvl w:ilvl="0" w:tplc="08090005">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63F90F14"/>
    <w:multiLevelType w:val="hybridMultilevel"/>
    <w:tmpl w:val="92DED402"/>
    <w:lvl w:ilvl="0" w:tplc="08090005">
      <w:start w:val="1"/>
      <w:numFmt w:val="bullet"/>
      <w:lvlText w:val=""/>
      <w:lvlJc w:val="left"/>
      <w:pPr>
        <w:ind w:left="787" w:hanging="360"/>
      </w:pPr>
      <w:rPr>
        <w:rFonts w:ascii="Wingdings" w:hAnsi="Wingdings" w:hint="default"/>
        <w:color w:val="auto"/>
      </w:rPr>
    </w:lvl>
    <w:lvl w:ilvl="1" w:tplc="FFFFFFFF" w:tentative="1">
      <w:start w:val="1"/>
      <w:numFmt w:val="bullet"/>
      <w:lvlText w:val="o"/>
      <w:lvlJc w:val="left"/>
      <w:pPr>
        <w:ind w:left="1507" w:hanging="360"/>
      </w:pPr>
      <w:rPr>
        <w:rFonts w:ascii="Courier New" w:hAnsi="Courier New" w:cs="Courier New" w:hint="default"/>
      </w:rPr>
    </w:lvl>
    <w:lvl w:ilvl="2" w:tplc="FFFFFFFF" w:tentative="1">
      <w:start w:val="1"/>
      <w:numFmt w:val="bullet"/>
      <w:lvlText w:val=""/>
      <w:lvlJc w:val="left"/>
      <w:pPr>
        <w:ind w:left="2227" w:hanging="360"/>
      </w:pPr>
      <w:rPr>
        <w:rFonts w:ascii="Wingdings" w:hAnsi="Wingdings" w:hint="default"/>
      </w:rPr>
    </w:lvl>
    <w:lvl w:ilvl="3" w:tplc="FFFFFFFF" w:tentative="1">
      <w:start w:val="1"/>
      <w:numFmt w:val="bullet"/>
      <w:lvlText w:val=""/>
      <w:lvlJc w:val="left"/>
      <w:pPr>
        <w:ind w:left="2947" w:hanging="360"/>
      </w:pPr>
      <w:rPr>
        <w:rFonts w:ascii="Symbol" w:hAnsi="Symbol" w:hint="default"/>
      </w:rPr>
    </w:lvl>
    <w:lvl w:ilvl="4" w:tplc="FFFFFFFF" w:tentative="1">
      <w:start w:val="1"/>
      <w:numFmt w:val="bullet"/>
      <w:lvlText w:val="o"/>
      <w:lvlJc w:val="left"/>
      <w:pPr>
        <w:ind w:left="3667" w:hanging="360"/>
      </w:pPr>
      <w:rPr>
        <w:rFonts w:ascii="Courier New" w:hAnsi="Courier New" w:cs="Courier New" w:hint="default"/>
      </w:rPr>
    </w:lvl>
    <w:lvl w:ilvl="5" w:tplc="FFFFFFFF" w:tentative="1">
      <w:start w:val="1"/>
      <w:numFmt w:val="bullet"/>
      <w:lvlText w:val=""/>
      <w:lvlJc w:val="left"/>
      <w:pPr>
        <w:ind w:left="4387" w:hanging="360"/>
      </w:pPr>
      <w:rPr>
        <w:rFonts w:ascii="Wingdings" w:hAnsi="Wingdings" w:hint="default"/>
      </w:rPr>
    </w:lvl>
    <w:lvl w:ilvl="6" w:tplc="FFFFFFFF" w:tentative="1">
      <w:start w:val="1"/>
      <w:numFmt w:val="bullet"/>
      <w:lvlText w:val=""/>
      <w:lvlJc w:val="left"/>
      <w:pPr>
        <w:ind w:left="5107" w:hanging="360"/>
      </w:pPr>
      <w:rPr>
        <w:rFonts w:ascii="Symbol" w:hAnsi="Symbol" w:hint="default"/>
      </w:rPr>
    </w:lvl>
    <w:lvl w:ilvl="7" w:tplc="FFFFFFFF" w:tentative="1">
      <w:start w:val="1"/>
      <w:numFmt w:val="bullet"/>
      <w:lvlText w:val="o"/>
      <w:lvlJc w:val="left"/>
      <w:pPr>
        <w:ind w:left="5827" w:hanging="360"/>
      </w:pPr>
      <w:rPr>
        <w:rFonts w:ascii="Courier New" w:hAnsi="Courier New" w:cs="Courier New" w:hint="default"/>
      </w:rPr>
    </w:lvl>
    <w:lvl w:ilvl="8" w:tplc="FFFFFFFF" w:tentative="1">
      <w:start w:val="1"/>
      <w:numFmt w:val="bullet"/>
      <w:lvlText w:val=""/>
      <w:lvlJc w:val="left"/>
      <w:pPr>
        <w:ind w:left="6547" w:hanging="360"/>
      </w:pPr>
      <w:rPr>
        <w:rFonts w:ascii="Wingdings" w:hAnsi="Wingdings" w:hint="default"/>
      </w:rPr>
    </w:lvl>
  </w:abstractNum>
  <w:abstractNum w:abstractNumId="62" w15:restartNumberingAfterBreak="0">
    <w:nsid w:val="66AA50DA"/>
    <w:multiLevelType w:val="hybridMultilevel"/>
    <w:tmpl w:val="8FA6782C"/>
    <w:lvl w:ilvl="0" w:tplc="B524CD00">
      <w:start w:val="1"/>
      <w:numFmt w:val="bullet"/>
      <w:lvlText w:val="ü"/>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710389"/>
    <w:multiLevelType w:val="multilevel"/>
    <w:tmpl w:val="ABE034CC"/>
    <w:lvl w:ilvl="0">
      <w:start w:val="1"/>
      <w:numFmt w:val="bullet"/>
      <w:lvlText w:val=""/>
      <w:lvlJc w:val="left"/>
      <w:pPr>
        <w:ind w:left="720" w:hanging="360"/>
      </w:pPr>
      <w:rPr>
        <w:rFonts w:ascii="Wingdings" w:hAnsi="Wingdings" w:hint="default"/>
        <w:b/>
        <w:i w:val="0"/>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6D4D7479"/>
    <w:multiLevelType w:val="hybridMultilevel"/>
    <w:tmpl w:val="A212F4C4"/>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D9A0459"/>
    <w:multiLevelType w:val="hybridMultilevel"/>
    <w:tmpl w:val="D58AB9BC"/>
    <w:lvl w:ilvl="0" w:tplc="08090005">
      <w:start w:val="1"/>
      <w:numFmt w:val="bullet"/>
      <w:lvlText w:val=""/>
      <w:lvlJc w:val="left"/>
      <w:pPr>
        <w:ind w:left="794" w:hanging="360"/>
      </w:pPr>
      <w:rPr>
        <w:rFonts w:ascii="Wingdings" w:hAnsi="Wingdings" w:hint="default"/>
        <w:color w:val="auto"/>
      </w:rPr>
    </w:lvl>
    <w:lvl w:ilvl="1" w:tplc="FFFFFFFF" w:tentative="1">
      <w:start w:val="1"/>
      <w:numFmt w:val="bullet"/>
      <w:lvlText w:val="o"/>
      <w:lvlJc w:val="left"/>
      <w:pPr>
        <w:ind w:left="1514" w:hanging="360"/>
      </w:pPr>
      <w:rPr>
        <w:rFonts w:ascii="Courier New" w:hAnsi="Courier New" w:cs="Courier New" w:hint="default"/>
      </w:rPr>
    </w:lvl>
    <w:lvl w:ilvl="2" w:tplc="FFFFFFFF" w:tentative="1">
      <w:start w:val="1"/>
      <w:numFmt w:val="bullet"/>
      <w:lvlText w:val=""/>
      <w:lvlJc w:val="left"/>
      <w:pPr>
        <w:ind w:left="2234" w:hanging="360"/>
      </w:pPr>
      <w:rPr>
        <w:rFonts w:ascii="Wingdings" w:hAnsi="Wingdings" w:hint="default"/>
      </w:rPr>
    </w:lvl>
    <w:lvl w:ilvl="3" w:tplc="FFFFFFFF" w:tentative="1">
      <w:start w:val="1"/>
      <w:numFmt w:val="bullet"/>
      <w:lvlText w:val=""/>
      <w:lvlJc w:val="left"/>
      <w:pPr>
        <w:ind w:left="2954" w:hanging="360"/>
      </w:pPr>
      <w:rPr>
        <w:rFonts w:ascii="Symbol" w:hAnsi="Symbol" w:hint="default"/>
      </w:rPr>
    </w:lvl>
    <w:lvl w:ilvl="4" w:tplc="FFFFFFFF" w:tentative="1">
      <w:start w:val="1"/>
      <w:numFmt w:val="bullet"/>
      <w:lvlText w:val="o"/>
      <w:lvlJc w:val="left"/>
      <w:pPr>
        <w:ind w:left="3674" w:hanging="360"/>
      </w:pPr>
      <w:rPr>
        <w:rFonts w:ascii="Courier New" w:hAnsi="Courier New" w:cs="Courier New" w:hint="default"/>
      </w:rPr>
    </w:lvl>
    <w:lvl w:ilvl="5" w:tplc="FFFFFFFF" w:tentative="1">
      <w:start w:val="1"/>
      <w:numFmt w:val="bullet"/>
      <w:lvlText w:val=""/>
      <w:lvlJc w:val="left"/>
      <w:pPr>
        <w:ind w:left="4394" w:hanging="360"/>
      </w:pPr>
      <w:rPr>
        <w:rFonts w:ascii="Wingdings" w:hAnsi="Wingdings" w:hint="default"/>
      </w:rPr>
    </w:lvl>
    <w:lvl w:ilvl="6" w:tplc="FFFFFFFF" w:tentative="1">
      <w:start w:val="1"/>
      <w:numFmt w:val="bullet"/>
      <w:lvlText w:val=""/>
      <w:lvlJc w:val="left"/>
      <w:pPr>
        <w:ind w:left="5114" w:hanging="360"/>
      </w:pPr>
      <w:rPr>
        <w:rFonts w:ascii="Symbol" w:hAnsi="Symbol" w:hint="default"/>
      </w:rPr>
    </w:lvl>
    <w:lvl w:ilvl="7" w:tplc="FFFFFFFF" w:tentative="1">
      <w:start w:val="1"/>
      <w:numFmt w:val="bullet"/>
      <w:lvlText w:val="o"/>
      <w:lvlJc w:val="left"/>
      <w:pPr>
        <w:ind w:left="5834" w:hanging="360"/>
      </w:pPr>
      <w:rPr>
        <w:rFonts w:ascii="Courier New" w:hAnsi="Courier New" w:cs="Courier New" w:hint="default"/>
      </w:rPr>
    </w:lvl>
    <w:lvl w:ilvl="8" w:tplc="FFFFFFFF" w:tentative="1">
      <w:start w:val="1"/>
      <w:numFmt w:val="bullet"/>
      <w:lvlText w:val=""/>
      <w:lvlJc w:val="left"/>
      <w:pPr>
        <w:ind w:left="6554" w:hanging="360"/>
      </w:pPr>
      <w:rPr>
        <w:rFonts w:ascii="Wingdings" w:hAnsi="Wingdings" w:hint="default"/>
      </w:rPr>
    </w:lvl>
  </w:abstractNum>
  <w:abstractNum w:abstractNumId="66" w15:restartNumberingAfterBreak="0">
    <w:nsid w:val="713B3DC6"/>
    <w:multiLevelType w:val="hybridMultilevel"/>
    <w:tmpl w:val="17264E70"/>
    <w:lvl w:ilvl="0" w:tplc="CCA8F7B8">
      <w:start w:val="1"/>
      <w:numFmt w:val="bullet"/>
      <w:pStyle w:val="Bullet2"/>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7" w15:restartNumberingAfterBreak="0">
    <w:nsid w:val="72B42116"/>
    <w:multiLevelType w:val="hybridMultilevel"/>
    <w:tmpl w:val="7C985608"/>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736B103C"/>
    <w:multiLevelType w:val="hybridMultilevel"/>
    <w:tmpl w:val="B90CB90E"/>
    <w:lvl w:ilvl="0" w:tplc="FFFFFFFF">
      <w:start w:val="1"/>
      <w:numFmt w:val="bullet"/>
      <w:lvlText w:val=""/>
      <w:lvlJc w:val="left"/>
      <w:pPr>
        <w:ind w:left="360" w:hanging="360"/>
      </w:pPr>
      <w:rPr>
        <w:rFonts w:ascii="Symbol" w:hAnsi="Symbol" w:hint="default"/>
        <w:color w:val="auto"/>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9" w15:restartNumberingAfterBreak="0">
    <w:nsid w:val="74291258"/>
    <w:multiLevelType w:val="multilevel"/>
    <w:tmpl w:val="7914970E"/>
    <w:styleLink w:val="CurrentList3"/>
    <w:lvl w:ilvl="0">
      <w:start w:val="1"/>
      <w:numFmt w:val="upperLetter"/>
      <w:lvlText w:val="Appendix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4EB2609"/>
    <w:multiLevelType w:val="multilevel"/>
    <w:tmpl w:val="1CB23FBC"/>
    <w:styleLink w:val="CurrentList4"/>
    <w:lvl w:ilvl="0">
      <w:start w:val="1"/>
      <w:numFmt w:val="upperLetter"/>
      <w:lvlText w:val="Appendix %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5F2253A"/>
    <w:multiLevelType w:val="hybridMultilevel"/>
    <w:tmpl w:val="CB02A5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FE11B4"/>
    <w:multiLevelType w:val="hybridMultilevel"/>
    <w:tmpl w:val="B03C61A2"/>
    <w:lvl w:ilvl="0" w:tplc="08090005">
      <w:start w:val="1"/>
      <w:numFmt w:val="bullet"/>
      <w:lvlText w:val=""/>
      <w:lvlJc w:val="left"/>
      <w:pPr>
        <w:ind w:left="720" w:hanging="360"/>
      </w:pPr>
      <w:rPr>
        <w:rFonts w:ascii="Wingdings" w:hAnsi="Wingdings" w:hint="default"/>
        <w:b/>
        <w:sz w:val="24"/>
        <w:szCs w:val="28"/>
      </w:rPr>
    </w:lvl>
    <w:lvl w:ilvl="1" w:tplc="08090005">
      <w:start w:val="1"/>
      <w:numFmt w:val="bullet"/>
      <w:lvlText w:val=""/>
      <w:lvlJc w:val="left"/>
      <w:pPr>
        <w:ind w:left="1440" w:hanging="360"/>
      </w:pPr>
      <w:rPr>
        <w:rFonts w:ascii="Wingdings" w:hAnsi="Wingdings" w:hint="default"/>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C0514DB"/>
    <w:multiLevelType w:val="multilevel"/>
    <w:tmpl w:val="C1AC8818"/>
    <w:styleLink w:val="CurrentList6"/>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C395FF5"/>
    <w:multiLevelType w:val="hybridMultilevel"/>
    <w:tmpl w:val="DE6EA51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C577690"/>
    <w:multiLevelType w:val="hybridMultilevel"/>
    <w:tmpl w:val="D38A113E"/>
    <w:lvl w:ilvl="0" w:tplc="E1EE093A">
      <w:start w:val="1"/>
      <w:numFmt w:val="bullet"/>
      <w:lvlText w:val="-"/>
      <w:lvlJc w:val="left"/>
      <w:pPr>
        <w:ind w:left="1080" w:hanging="360"/>
      </w:pPr>
      <w:rPr>
        <w:rFonts w:ascii="Courier New" w:hAnsi="Courier New" w:hint="default"/>
        <w:color w:val="auto"/>
      </w:rPr>
    </w:lvl>
    <w:lvl w:ilvl="1" w:tplc="FFFFFFFF">
      <w:start w:val="1"/>
      <w:numFmt w:val="bullet"/>
      <w:lvlText w:val="-"/>
      <w:lvlJc w:val="left"/>
      <w:pPr>
        <w:ind w:left="1800" w:hanging="360"/>
      </w:pPr>
      <w:rPr>
        <w:rFonts w:ascii="Courier New" w:hAnsi="Courier New" w:hint="default"/>
        <w:color w:val="auto"/>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251623916">
    <w:abstractNumId w:val="33"/>
  </w:num>
  <w:num w:numId="2" w16cid:durableId="1523396715">
    <w:abstractNumId w:val="54"/>
  </w:num>
  <w:num w:numId="3" w16cid:durableId="1604534017">
    <w:abstractNumId w:val="22"/>
  </w:num>
  <w:num w:numId="4" w16cid:durableId="1006664341">
    <w:abstractNumId w:val="8"/>
  </w:num>
  <w:num w:numId="5" w16cid:durableId="1235165236">
    <w:abstractNumId w:val="46"/>
  </w:num>
  <w:num w:numId="6" w16cid:durableId="1608194226">
    <w:abstractNumId w:val="1"/>
  </w:num>
  <w:num w:numId="7" w16cid:durableId="1866139251">
    <w:abstractNumId w:val="34"/>
  </w:num>
  <w:num w:numId="8" w16cid:durableId="1490249452">
    <w:abstractNumId w:val="63"/>
  </w:num>
  <w:num w:numId="9" w16cid:durableId="2139495669">
    <w:abstractNumId w:val="19"/>
  </w:num>
  <w:num w:numId="10" w16cid:durableId="172115633">
    <w:abstractNumId w:val="40"/>
  </w:num>
  <w:num w:numId="11" w16cid:durableId="1485930138">
    <w:abstractNumId w:val="62"/>
  </w:num>
  <w:num w:numId="12" w16cid:durableId="19472940">
    <w:abstractNumId w:val="66"/>
  </w:num>
  <w:num w:numId="13" w16cid:durableId="544100992">
    <w:abstractNumId w:val="26"/>
  </w:num>
  <w:num w:numId="14" w16cid:durableId="1429499933">
    <w:abstractNumId w:val="27"/>
  </w:num>
  <w:num w:numId="15" w16cid:durableId="477459809">
    <w:abstractNumId w:val="59"/>
  </w:num>
  <w:num w:numId="16" w16cid:durableId="566570979">
    <w:abstractNumId w:val="72"/>
  </w:num>
  <w:num w:numId="17" w16cid:durableId="1651905744">
    <w:abstractNumId w:val="31"/>
  </w:num>
  <w:num w:numId="18" w16cid:durableId="1084761410">
    <w:abstractNumId w:val="28"/>
  </w:num>
  <w:num w:numId="19" w16cid:durableId="1311715353">
    <w:abstractNumId w:val="5"/>
  </w:num>
  <w:num w:numId="20" w16cid:durableId="749355430">
    <w:abstractNumId w:val="0"/>
  </w:num>
  <w:num w:numId="21" w16cid:durableId="287516667">
    <w:abstractNumId w:val="50"/>
  </w:num>
  <w:num w:numId="22" w16cid:durableId="1633510946">
    <w:abstractNumId w:val="24"/>
  </w:num>
  <w:num w:numId="23" w16cid:durableId="1794977534">
    <w:abstractNumId w:val="20"/>
  </w:num>
  <w:num w:numId="24" w16cid:durableId="191039031">
    <w:abstractNumId w:val="39"/>
  </w:num>
  <w:num w:numId="25" w16cid:durableId="1457985195">
    <w:abstractNumId w:val="44"/>
  </w:num>
  <w:num w:numId="26" w16cid:durableId="267738674">
    <w:abstractNumId w:val="42"/>
  </w:num>
  <w:num w:numId="27" w16cid:durableId="1619292882">
    <w:abstractNumId w:val="30"/>
  </w:num>
  <w:num w:numId="28" w16cid:durableId="1135369420">
    <w:abstractNumId w:val="51"/>
  </w:num>
  <w:num w:numId="29" w16cid:durableId="1906062846">
    <w:abstractNumId w:val="60"/>
  </w:num>
  <w:num w:numId="30" w16cid:durableId="7492902">
    <w:abstractNumId w:val="11"/>
  </w:num>
  <w:num w:numId="31" w16cid:durableId="685640920">
    <w:abstractNumId w:val="2"/>
  </w:num>
  <w:num w:numId="32" w16cid:durableId="1679381055">
    <w:abstractNumId w:val="55"/>
  </w:num>
  <w:num w:numId="33" w16cid:durableId="1506478110">
    <w:abstractNumId w:val="65"/>
  </w:num>
  <w:num w:numId="34" w16cid:durableId="833183408">
    <w:abstractNumId w:val="61"/>
  </w:num>
  <w:num w:numId="35" w16cid:durableId="724451218">
    <w:abstractNumId w:val="37"/>
  </w:num>
  <w:num w:numId="36" w16cid:durableId="757603959">
    <w:abstractNumId w:val="32"/>
  </w:num>
  <w:num w:numId="37" w16cid:durableId="1456944424">
    <w:abstractNumId w:val="67"/>
  </w:num>
  <w:num w:numId="38" w16cid:durableId="29843587">
    <w:abstractNumId w:val="10"/>
  </w:num>
  <w:num w:numId="39" w16cid:durableId="1384520065">
    <w:abstractNumId w:val="58"/>
  </w:num>
  <w:num w:numId="40" w16cid:durableId="1701321412">
    <w:abstractNumId w:val="45"/>
  </w:num>
  <w:num w:numId="41" w16cid:durableId="28336130">
    <w:abstractNumId w:val="56"/>
  </w:num>
  <w:num w:numId="42" w16cid:durableId="1348410143">
    <w:abstractNumId w:val="47"/>
  </w:num>
  <w:num w:numId="43" w16cid:durableId="1422723534">
    <w:abstractNumId w:val="57"/>
  </w:num>
  <w:num w:numId="44" w16cid:durableId="666440836">
    <w:abstractNumId w:val="16"/>
  </w:num>
  <w:num w:numId="45" w16cid:durableId="1432168407">
    <w:abstractNumId w:val="48"/>
  </w:num>
  <w:num w:numId="46" w16cid:durableId="119616142">
    <w:abstractNumId w:val="52"/>
  </w:num>
  <w:num w:numId="47" w16cid:durableId="702753330">
    <w:abstractNumId w:val="13"/>
  </w:num>
  <w:num w:numId="48" w16cid:durableId="123544435">
    <w:abstractNumId w:val="3"/>
  </w:num>
  <w:num w:numId="49" w16cid:durableId="1434128540">
    <w:abstractNumId w:val="17"/>
  </w:num>
  <w:num w:numId="50" w16cid:durableId="457724894">
    <w:abstractNumId w:val="74"/>
  </w:num>
  <w:num w:numId="51" w16cid:durableId="1971662920">
    <w:abstractNumId w:val="9"/>
  </w:num>
  <w:num w:numId="52" w16cid:durableId="914821573">
    <w:abstractNumId w:val="35"/>
  </w:num>
  <w:num w:numId="53" w16cid:durableId="996298405">
    <w:abstractNumId w:val="41"/>
  </w:num>
  <w:num w:numId="54" w16cid:durableId="1274904019">
    <w:abstractNumId w:val="75"/>
  </w:num>
  <w:num w:numId="55" w16cid:durableId="1048988227">
    <w:abstractNumId w:val="25"/>
  </w:num>
  <w:num w:numId="56" w16cid:durableId="769542233">
    <w:abstractNumId w:val="36"/>
  </w:num>
  <w:num w:numId="57" w16cid:durableId="43451068">
    <w:abstractNumId w:val="15"/>
  </w:num>
  <w:num w:numId="58" w16cid:durableId="83721225">
    <w:abstractNumId w:val="43"/>
  </w:num>
  <w:num w:numId="59" w16cid:durableId="1441290918">
    <w:abstractNumId w:val="53"/>
  </w:num>
  <w:num w:numId="60" w16cid:durableId="1620912527">
    <w:abstractNumId w:val="6"/>
  </w:num>
  <w:num w:numId="61" w16cid:durableId="1930700919">
    <w:abstractNumId w:val="14"/>
  </w:num>
  <w:num w:numId="62" w16cid:durableId="924412821">
    <w:abstractNumId w:val="7"/>
  </w:num>
  <w:num w:numId="63" w16cid:durableId="638649072">
    <w:abstractNumId w:val="64"/>
  </w:num>
  <w:num w:numId="64" w16cid:durableId="139200477">
    <w:abstractNumId w:val="68"/>
  </w:num>
  <w:num w:numId="65" w16cid:durableId="1865484053">
    <w:abstractNumId w:val="38"/>
  </w:num>
  <w:num w:numId="66" w16cid:durableId="1021930276">
    <w:abstractNumId w:val="21"/>
  </w:num>
  <w:num w:numId="67" w16cid:durableId="1402755974">
    <w:abstractNumId w:val="71"/>
  </w:num>
  <w:num w:numId="68" w16cid:durableId="1901095667">
    <w:abstractNumId w:val="29"/>
  </w:num>
  <w:num w:numId="69" w16cid:durableId="567230204">
    <w:abstractNumId w:val="4"/>
  </w:num>
  <w:num w:numId="70" w16cid:durableId="694619716">
    <w:abstractNumId w:val="23"/>
  </w:num>
  <w:num w:numId="71" w16cid:durableId="2055621551">
    <w:abstractNumId w:val="69"/>
  </w:num>
  <w:num w:numId="72" w16cid:durableId="1797211516">
    <w:abstractNumId w:val="70"/>
  </w:num>
  <w:num w:numId="73" w16cid:durableId="2032610376">
    <w:abstractNumId w:val="12"/>
  </w:num>
  <w:num w:numId="74" w16cid:durableId="1050569181">
    <w:abstractNumId w:val="73"/>
  </w:num>
  <w:num w:numId="75" w16cid:durableId="1036276788">
    <w:abstractNumId w:val="49"/>
  </w:num>
  <w:num w:numId="76" w16cid:durableId="1694066990">
    <w:abstractNumId w:val="18"/>
  </w:num>
  <w:numIdMacAtCleanup w:val="7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10F"/>
    <w:rsid w:val="000001AE"/>
    <w:rsid w:val="00002A7E"/>
    <w:rsid w:val="000043AC"/>
    <w:rsid w:val="00004568"/>
    <w:rsid w:val="00004B1F"/>
    <w:rsid w:val="00006D39"/>
    <w:rsid w:val="00010381"/>
    <w:rsid w:val="00011BEF"/>
    <w:rsid w:val="0001299A"/>
    <w:rsid w:val="00012F58"/>
    <w:rsid w:val="00013087"/>
    <w:rsid w:val="00014613"/>
    <w:rsid w:val="00015297"/>
    <w:rsid w:val="000177D5"/>
    <w:rsid w:val="00017CAF"/>
    <w:rsid w:val="00020D52"/>
    <w:rsid w:val="00020F9F"/>
    <w:rsid w:val="000223F8"/>
    <w:rsid w:val="00022610"/>
    <w:rsid w:val="00023ED5"/>
    <w:rsid w:val="00024173"/>
    <w:rsid w:val="000242DF"/>
    <w:rsid w:val="000248B4"/>
    <w:rsid w:val="000258E0"/>
    <w:rsid w:val="0002637A"/>
    <w:rsid w:val="000273D4"/>
    <w:rsid w:val="00027A5F"/>
    <w:rsid w:val="00027B8F"/>
    <w:rsid w:val="00027ECC"/>
    <w:rsid w:val="000306B0"/>
    <w:rsid w:val="00030D05"/>
    <w:rsid w:val="00031EFA"/>
    <w:rsid w:val="000322F1"/>
    <w:rsid w:val="0003234E"/>
    <w:rsid w:val="000340F5"/>
    <w:rsid w:val="00034BCB"/>
    <w:rsid w:val="0003683C"/>
    <w:rsid w:val="000369DC"/>
    <w:rsid w:val="000416A3"/>
    <w:rsid w:val="00043BD4"/>
    <w:rsid w:val="00043C8A"/>
    <w:rsid w:val="000507A9"/>
    <w:rsid w:val="0005141D"/>
    <w:rsid w:val="00052830"/>
    <w:rsid w:val="0005293C"/>
    <w:rsid w:val="00054D74"/>
    <w:rsid w:val="00054F87"/>
    <w:rsid w:val="00056767"/>
    <w:rsid w:val="00061FE2"/>
    <w:rsid w:val="00063D3D"/>
    <w:rsid w:val="0006400B"/>
    <w:rsid w:val="00064128"/>
    <w:rsid w:val="0006590A"/>
    <w:rsid w:val="000668F8"/>
    <w:rsid w:val="00067BB9"/>
    <w:rsid w:val="000703CD"/>
    <w:rsid w:val="00070ADD"/>
    <w:rsid w:val="00071F65"/>
    <w:rsid w:val="00074A37"/>
    <w:rsid w:val="0007691C"/>
    <w:rsid w:val="00080F75"/>
    <w:rsid w:val="0008215A"/>
    <w:rsid w:val="000822A1"/>
    <w:rsid w:val="000835A2"/>
    <w:rsid w:val="0008442A"/>
    <w:rsid w:val="00084B29"/>
    <w:rsid w:val="0008535E"/>
    <w:rsid w:val="00086607"/>
    <w:rsid w:val="00093CF7"/>
    <w:rsid w:val="00094859"/>
    <w:rsid w:val="00094C82"/>
    <w:rsid w:val="000A03EC"/>
    <w:rsid w:val="000A18DC"/>
    <w:rsid w:val="000A1FA4"/>
    <w:rsid w:val="000A36C0"/>
    <w:rsid w:val="000A38F0"/>
    <w:rsid w:val="000A39D2"/>
    <w:rsid w:val="000A4B50"/>
    <w:rsid w:val="000A54E5"/>
    <w:rsid w:val="000A670C"/>
    <w:rsid w:val="000A6AC1"/>
    <w:rsid w:val="000B0D96"/>
    <w:rsid w:val="000B13F3"/>
    <w:rsid w:val="000B1765"/>
    <w:rsid w:val="000B3B57"/>
    <w:rsid w:val="000B7032"/>
    <w:rsid w:val="000C0FFE"/>
    <w:rsid w:val="000C13D3"/>
    <w:rsid w:val="000C20D5"/>
    <w:rsid w:val="000C3AD6"/>
    <w:rsid w:val="000C455A"/>
    <w:rsid w:val="000C59CF"/>
    <w:rsid w:val="000C6843"/>
    <w:rsid w:val="000C7160"/>
    <w:rsid w:val="000C74CA"/>
    <w:rsid w:val="000D56A3"/>
    <w:rsid w:val="000D759A"/>
    <w:rsid w:val="000D7E5B"/>
    <w:rsid w:val="000E1B6C"/>
    <w:rsid w:val="000E1D05"/>
    <w:rsid w:val="000E2125"/>
    <w:rsid w:val="000E22C7"/>
    <w:rsid w:val="000E2332"/>
    <w:rsid w:val="000E58CC"/>
    <w:rsid w:val="000E5DC5"/>
    <w:rsid w:val="000E78D4"/>
    <w:rsid w:val="000F1FEC"/>
    <w:rsid w:val="000F3A9F"/>
    <w:rsid w:val="000F4855"/>
    <w:rsid w:val="000F7B8F"/>
    <w:rsid w:val="001000C4"/>
    <w:rsid w:val="0010184D"/>
    <w:rsid w:val="001022F9"/>
    <w:rsid w:val="001028E5"/>
    <w:rsid w:val="001033D3"/>
    <w:rsid w:val="00105283"/>
    <w:rsid w:val="0010791F"/>
    <w:rsid w:val="00107F33"/>
    <w:rsid w:val="00110043"/>
    <w:rsid w:val="00112C9B"/>
    <w:rsid w:val="00113A3C"/>
    <w:rsid w:val="00114630"/>
    <w:rsid w:val="00117BF9"/>
    <w:rsid w:val="00120000"/>
    <w:rsid w:val="001210CA"/>
    <w:rsid w:val="00121323"/>
    <w:rsid w:val="00126AFF"/>
    <w:rsid w:val="00126C92"/>
    <w:rsid w:val="00130F43"/>
    <w:rsid w:val="00131E5D"/>
    <w:rsid w:val="001378CF"/>
    <w:rsid w:val="00140306"/>
    <w:rsid w:val="00140D70"/>
    <w:rsid w:val="00141294"/>
    <w:rsid w:val="00143329"/>
    <w:rsid w:val="00143468"/>
    <w:rsid w:val="00144224"/>
    <w:rsid w:val="001457AC"/>
    <w:rsid w:val="001478C5"/>
    <w:rsid w:val="00147C03"/>
    <w:rsid w:val="00147C80"/>
    <w:rsid w:val="00151084"/>
    <w:rsid w:val="001518C0"/>
    <w:rsid w:val="00151BBA"/>
    <w:rsid w:val="00152A73"/>
    <w:rsid w:val="00153D92"/>
    <w:rsid w:val="00155099"/>
    <w:rsid w:val="001554C9"/>
    <w:rsid w:val="00155DA1"/>
    <w:rsid w:val="00155FDC"/>
    <w:rsid w:val="00156227"/>
    <w:rsid w:val="00161EA9"/>
    <w:rsid w:val="00163992"/>
    <w:rsid w:val="00164431"/>
    <w:rsid w:val="00164507"/>
    <w:rsid w:val="00165020"/>
    <w:rsid w:val="00171368"/>
    <w:rsid w:val="00172FA7"/>
    <w:rsid w:val="001746A4"/>
    <w:rsid w:val="001757C3"/>
    <w:rsid w:val="001819FB"/>
    <w:rsid w:val="00182A70"/>
    <w:rsid w:val="001830D2"/>
    <w:rsid w:val="0018347A"/>
    <w:rsid w:val="001841F8"/>
    <w:rsid w:val="00184FF5"/>
    <w:rsid w:val="0018516E"/>
    <w:rsid w:val="00191055"/>
    <w:rsid w:val="00191753"/>
    <w:rsid w:val="00194F95"/>
    <w:rsid w:val="001954A0"/>
    <w:rsid w:val="00196149"/>
    <w:rsid w:val="00196202"/>
    <w:rsid w:val="00196502"/>
    <w:rsid w:val="00196C20"/>
    <w:rsid w:val="00197DB9"/>
    <w:rsid w:val="001A10C5"/>
    <w:rsid w:val="001A61E6"/>
    <w:rsid w:val="001A627A"/>
    <w:rsid w:val="001A6BA6"/>
    <w:rsid w:val="001B1A15"/>
    <w:rsid w:val="001B2D7C"/>
    <w:rsid w:val="001B41AB"/>
    <w:rsid w:val="001B6E9E"/>
    <w:rsid w:val="001B72C5"/>
    <w:rsid w:val="001C11C0"/>
    <w:rsid w:val="001C1685"/>
    <w:rsid w:val="001C56C5"/>
    <w:rsid w:val="001C78FF"/>
    <w:rsid w:val="001D02D9"/>
    <w:rsid w:val="001D1AC9"/>
    <w:rsid w:val="001D2D1A"/>
    <w:rsid w:val="001D464A"/>
    <w:rsid w:val="001D77C7"/>
    <w:rsid w:val="001E04A1"/>
    <w:rsid w:val="001E1621"/>
    <w:rsid w:val="001E2014"/>
    <w:rsid w:val="001E439E"/>
    <w:rsid w:val="001E4552"/>
    <w:rsid w:val="001E46E6"/>
    <w:rsid w:val="001E4966"/>
    <w:rsid w:val="001E4B6A"/>
    <w:rsid w:val="001E6E22"/>
    <w:rsid w:val="001E6E6C"/>
    <w:rsid w:val="001F0245"/>
    <w:rsid w:val="001F090F"/>
    <w:rsid w:val="001F0C68"/>
    <w:rsid w:val="001F48FB"/>
    <w:rsid w:val="001F5000"/>
    <w:rsid w:val="001F62D1"/>
    <w:rsid w:val="002016C5"/>
    <w:rsid w:val="0020314D"/>
    <w:rsid w:val="00203A1E"/>
    <w:rsid w:val="00204761"/>
    <w:rsid w:val="002057B0"/>
    <w:rsid w:val="00205A95"/>
    <w:rsid w:val="00205F05"/>
    <w:rsid w:val="0020607A"/>
    <w:rsid w:val="00206AEE"/>
    <w:rsid w:val="002071FC"/>
    <w:rsid w:val="0020739B"/>
    <w:rsid w:val="00207DFA"/>
    <w:rsid w:val="00207EF3"/>
    <w:rsid w:val="00210727"/>
    <w:rsid w:val="0021091D"/>
    <w:rsid w:val="00211068"/>
    <w:rsid w:val="00213CCD"/>
    <w:rsid w:val="0021401B"/>
    <w:rsid w:val="00214309"/>
    <w:rsid w:val="00216463"/>
    <w:rsid w:val="00216673"/>
    <w:rsid w:val="00217D9D"/>
    <w:rsid w:val="00221FB8"/>
    <w:rsid w:val="0022232E"/>
    <w:rsid w:val="002241DC"/>
    <w:rsid w:val="002247B3"/>
    <w:rsid w:val="0022508D"/>
    <w:rsid w:val="00226326"/>
    <w:rsid w:val="00227DA7"/>
    <w:rsid w:val="00234E4F"/>
    <w:rsid w:val="0023582A"/>
    <w:rsid w:val="00235F6D"/>
    <w:rsid w:val="002368B3"/>
    <w:rsid w:val="00237E42"/>
    <w:rsid w:val="00242926"/>
    <w:rsid w:val="00242A88"/>
    <w:rsid w:val="00244721"/>
    <w:rsid w:val="00245934"/>
    <w:rsid w:val="002470F4"/>
    <w:rsid w:val="00250576"/>
    <w:rsid w:val="0025121B"/>
    <w:rsid w:val="00253C74"/>
    <w:rsid w:val="0025471C"/>
    <w:rsid w:val="0025494B"/>
    <w:rsid w:val="00256A26"/>
    <w:rsid w:val="00256F6B"/>
    <w:rsid w:val="00257024"/>
    <w:rsid w:val="002572E2"/>
    <w:rsid w:val="00257713"/>
    <w:rsid w:val="00257CA3"/>
    <w:rsid w:val="00260278"/>
    <w:rsid w:val="0026088B"/>
    <w:rsid w:val="0026170F"/>
    <w:rsid w:val="00261E19"/>
    <w:rsid w:val="0026312D"/>
    <w:rsid w:val="00264DC5"/>
    <w:rsid w:val="00264EA6"/>
    <w:rsid w:val="00265138"/>
    <w:rsid w:val="002653B1"/>
    <w:rsid w:val="002670E1"/>
    <w:rsid w:val="00267E0F"/>
    <w:rsid w:val="00270138"/>
    <w:rsid w:val="002812E3"/>
    <w:rsid w:val="00281D37"/>
    <w:rsid w:val="002832BF"/>
    <w:rsid w:val="00290166"/>
    <w:rsid w:val="002912F1"/>
    <w:rsid w:val="00291AAE"/>
    <w:rsid w:val="002923AE"/>
    <w:rsid w:val="00292734"/>
    <w:rsid w:val="002936B6"/>
    <w:rsid w:val="0029584B"/>
    <w:rsid w:val="00295CEC"/>
    <w:rsid w:val="00296ADC"/>
    <w:rsid w:val="00296FB0"/>
    <w:rsid w:val="002A0EC3"/>
    <w:rsid w:val="002A25DA"/>
    <w:rsid w:val="002A3AD6"/>
    <w:rsid w:val="002A3F3F"/>
    <w:rsid w:val="002A40BF"/>
    <w:rsid w:val="002A504E"/>
    <w:rsid w:val="002A63EB"/>
    <w:rsid w:val="002A7BA9"/>
    <w:rsid w:val="002B396A"/>
    <w:rsid w:val="002B3BFC"/>
    <w:rsid w:val="002B5228"/>
    <w:rsid w:val="002C05C1"/>
    <w:rsid w:val="002C12D3"/>
    <w:rsid w:val="002C13FD"/>
    <w:rsid w:val="002C5D64"/>
    <w:rsid w:val="002D2084"/>
    <w:rsid w:val="002D28A9"/>
    <w:rsid w:val="002D391E"/>
    <w:rsid w:val="002D5432"/>
    <w:rsid w:val="002E01AB"/>
    <w:rsid w:val="002E09A0"/>
    <w:rsid w:val="002E2C32"/>
    <w:rsid w:val="002E2ED4"/>
    <w:rsid w:val="002E4485"/>
    <w:rsid w:val="002E6A05"/>
    <w:rsid w:val="002E773E"/>
    <w:rsid w:val="002E79D4"/>
    <w:rsid w:val="002F1E00"/>
    <w:rsid w:val="002F387A"/>
    <w:rsid w:val="002F4D22"/>
    <w:rsid w:val="002F7EE0"/>
    <w:rsid w:val="00302466"/>
    <w:rsid w:val="003041B5"/>
    <w:rsid w:val="00305918"/>
    <w:rsid w:val="00306C9F"/>
    <w:rsid w:val="003102B9"/>
    <w:rsid w:val="00311CB3"/>
    <w:rsid w:val="00312716"/>
    <w:rsid w:val="00313886"/>
    <w:rsid w:val="00313916"/>
    <w:rsid w:val="00315476"/>
    <w:rsid w:val="00315777"/>
    <w:rsid w:val="0031589B"/>
    <w:rsid w:val="00316445"/>
    <w:rsid w:val="00321663"/>
    <w:rsid w:val="003217BD"/>
    <w:rsid w:val="003236CC"/>
    <w:rsid w:val="003269AD"/>
    <w:rsid w:val="0032743B"/>
    <w:rsid w:val="00330F2C"/>
    <w:rsid w:val="00332B01"/>
    <w:rsid w:val="00333C42"/>
    <w:rsid w:val="003340FB"/>
    <w:rsid w:val="003342F3"/>
    <w:rsid w:val="0034067A"/>
    <w:rsid w:val="003416A1"/>
    <w:rsid w:val="003441AE"/>
    <w:rsid w:val="00344723"/>
    <w:rsid w:val="00346BDC"/>
    <w:rsid w:val="003502B6"/>
    <w:rsid w:val="00351844"/>
    <w:rsid w:val="0035465A"/>
    <w:rsid w:val="00356258"/>
    <w:rsid w:val="00361383"/>
    <w:rsid w:val="00361A2F"/>
    <w:rsid w:val="00363789"/>
    <w:rsid w:val="00363A11"/>
    <w:rsid w:val="00364602"/>
    <w:rsid w:val="00364823"/>
    <w:rsid w:val="0036601D"/>
    <w:rsid w:val="0037134C"/>
    <w:rsid w:val="003744AF"/>
    <w:rsid w:val="0037518A"/>
    <w:rsid w:val="00376925"/>
    <w:rsid w:val="00377111"/>
    <w:rsid w:val="00377DA7"/>
    <w:rsid w:val="0038032A"/>
    <w:rsid w:val="00382994"/>
    <w:rsid w:val="00382B3D"/>
    <w:rsid w:val="00383603"/>
    <w:rsid w:val="003850F1"/>
    <w:rsid w:val="003932BC"/>
    <w:rsid w:val="003938B3"/>
    <w:rsid w:val="00393F24"/>
    <w:rsid w:val="0039529D"/>
    <w:rsid w:val="00395E4C"/>
    <w:rsid w:val="003964A7"/>
    <w:rsid w:val="00396B1B"/>
    <w:rsid w:val="003975FA"/>
    <w:rsid w:val="00397C0C"/>
    <w:rsid w:val="003A14CC"/>
    <w:rsid w:val="003A1989"/>
    <w:rsid w:val="003A19D2"/>
    <w:rsid w:val="003A19F3"/>
    <w:rsid w:val="003A24FC"/>
    <w:rsid w:val="003A2FF6"/>
    <w:rsid w:val="003A311B"/>
    <w:rsid w:val="003A3769"/>
    <w:rsid w:val="003A4AF0"/>
    <w:rsid w:val="003A5F22"/>
    <w:rsid w:val="003A64DF"/>
    <w:rsid w:val="003A6A4E"/>
    <w:rsid w:val="003A7890"/>
    <w:rsid w:val="003B0853"/>
    <w:rsid w:val="003B09B0"/>
    <w:rsid w:val="003B0A2C"/>
    <w:rsid w:val="003B0ED0"/>
    <w:rsid w:val="003B1699"/>
    <w:rsid w:val="003B263C"/>
    <w:rsid w:val="003B4FEA"/>
    <w:rsid w:val="003B5176"/>
    <w:rsid w:val="003C01C3"/>
    <w:rsid w:val="003C103E"/>
    <w:rsid w:val="003C1506"/>
    <w:rsid w:val="003C15B6"/>
    <w:rsid w:val="003C16B5"/>
    <w:rsid w:val="003C1A19"/>
    <w:rsid w:val="003C264E"/>
    <w:rsid w:val="003C37D6"/>
    <w:rsid w:val="003C47C1"/>
    <w:rsid w:val="003C557B"/>
    <w:rsid w:val="003D1838"/>
    <w:rsid w:val="003D3DDC"/>
    <w:rsid w:val="003D3EFA"/>
    <w:rsid w:val="003D5F29"/>
    <w:rsid w:val="003D6377"/>
    <w:rsid w:val="003E03BA"/>
    <w:rsid w:val="003E3763"/>
    <w:rsid w:val="003E53F4"/>
    <w:rsid w:val="003F250E"/>
    <w:rsid w:val="003F3836"/>
    <w:rsid w:val="003F3A57"/>
    <w:rsid w:val="003F443B"/>
    <w:rsid w:val="003F45D5"/>
    <w:rsid w:val="003F6361"/>
    <w:rsid w:val="003F7550"/>
    <w:rsid w:val="00400FB4"/>
    <w:rsid w:val="004010A9"/>
    <w:rsid w:val="004024C4"/>
    <w:rsid w:val="00407834"/>
    <w:rsid w:val="004079FE"/>
    <w:rsid w:val="00407C92"/>
    <w:rsid w:val="00411573"/>
    <w:rsid w:val="00420388"/>
    <w:rsid w:val="00422627"/>
    <w:rsid w:val="00422748"/>
    <w:rsid w:val="00423BF0"/>
    <w:rsid w:val="00424BCE"/>
    <w:rsid w:val="0042527F"/>
    <w:rsid w:val="00426394"/>
    <w:rsid w:val="0042736D"/>
    <w:rsid w:val="004309D8"/>
    <w:rsid w:val="004309FC"/>
    <w:rsid w:val="00432640"/>
    <w:rsid w:val="00434B2F"/>
    <w:rsid w:val="004350D0"/>
    <w:rsid w:val="004353EE"/>
    <w:rsid w:val="0043629C"/>
    <w:rsid w:val="0043648A"/>
    <w:rsid w:val="004411DC"/>
    <w:rsid w:val="00443D93"/>
    <w:rsid w:val="00444484"/>
    <w:rsid w:val="00445D5D"/>
    <w:rsid w:val="00446678"/>
    <w:rsid w:val="00447614"/>
    <w:rsid w:val="00451A2D"/>
    <w:rsid w:val="00451BFC"/>
    <w:rsid w:val="004520AA"/>
    <w:rsid w:val="0045228C"/>
    <w:rsid w:val="00452B0F"/>
    <w:rsid w:val="00454C12"/>
    <w:rsid w:val="00454CC1"/>
    <w:rsid w:val="00456D4D"/>
    <w:rsid w:val="00457D10"/>
    <w:rsid w:val="004618CE"/>
    <w:rsid w:val="00463D17"/>
    <w:rsid w:val="004651FB"/>
    <w:rsid w:val="00470994"/>
    <w:rsid w:val="004725AF"/>
    <w:rsid w:val="0047303A"/>
    <w:rsid w:val="004734FC"/>
    <w:rsid w:val="004740E0"/>
    <w:rsid w:val="00477453"/>
    <w:rsid w:val="00480620"/>
    <w:rsid w:val="004810FD"/>
    <w:rsid w:val="00481EC1"/>
    <w:rsid w:val="004828E6"/>
    <w:rsid w:val="00483603"/>
    <w:rsid w:val="004848F2"/>
    <w:rsid w:val="00487ADE"/>
    <w:rsid w:val="00492B78"/>
    <w:rsid w:val="00492DA1"/>
    <w:rsid w:val="0049386A"/>
    <w:rsid w:val="00493CD2"/>
    <w:rsid w:val="00494F86"/>
    <w:rsid w:val="0049553D"/>
    <w:rsid w:val="004965FD"/>
    <w:rsid w:val="004A1081"/>
    <w:rsid w:val="004A524F"/>
    <w:rsid w:val="004A5687"/>
    <w:rsid w:val="004A7518"/>
    <w:rsid w:val="004A78E4"/>
    <w:rsid w:val="004B0603"/>
    <w:rsid w:val="004B0F04"/>
    <w:rsid w:val="004B498F"/>
    <w:rsid w:val="004B5477"/>
    <w:rsid w:val="004B5A9F"/>
    <w:rsid w:val="004B6ABC"/>
    <w:rsid w:val="004C0C30"/>
    <w:rsid w:val="004C3EE0"/>
    <w:rsid w:val="004D73B3"/>
    <w:rsid w:val="004D76BF"/>
    <w:rsid w:val="004E094D"/>
    <w:rsid w:val="004E09DD"/>
    <w:rsid w:val="004E0FB3"/>
    <w:rsid w:val="004E2549"/>
    <w:rsid w:val="004E478B"/>
    <w:rsid w:val="004F1F60"/>
    <w:rsid w:val="004F5C5C"/>
    <w:rsid w:val="004F5F2D"/>
    <w:rsid w:val="004F67AC"/>
    <w:rsid w:val="004F6FEB"/>
    <w:rsid w:val="0050203F"/>
    <w:rsid w:val="00502475"/>
    <w:rsid w:val="005025DF"/>
    <w:rsid w:val="005026F2"/>
    <w:rsid w:val="00503D75"/>
    <w:rsid w:val="005074AC"/>
    <w:rsid w:val="0050783D"/>
    <w:rsid w:val="00510C69"/>
    <w:rsid w:val="00512B21"/>
    <w:rsid w:val="00513AA5"/>
    <w:rsid w:val="0051427D"/>
    <w:rsid w:val="00514296"/>
    <w:rsid w:val="00514EC8"/>
    <w:rsid w:val="00515399"/>
    <w:rsid w:val="005161FE"/>
    <w:rsid w:val="005166CA"/>
    <w:rsid w:val="00516832"/>
    <w:rsid w:val="00517912"/>
    <w:rsid w:val="0051792E"/>
    <w:rsid w:val="005202BC"/>
    <w:rsid w:val="005216CC"/>
    <w:rsid w:val="00522564"/>
    <w:rsid w:val="00522878"/>
    <w:rsid w:val="0052302B"/>
    <w:rsid w:val="00524DCF"/>
    <w:rsid w:val="00526708"/>
    <w:rsid w:val="00527560"/>
    <w:rsid w:val="00530387"/>
    <w:rsid w:val="005303FF"/>
    <w:rsid w:val="00542860"/>
    <w:rsid w:val="00542919"/>
    <w:rsid w:val="00542946"/>
    <w:rsid w:val="00544EC3"/>
    <w:rsid w:val="00545EB0"/>
    <w:rsid w:val="00546E00"/>
    <w:rsid w:val="0055164E"/>
    <w:rsid w:val="00553055"/>
    <w:rsid w:val="00553AD0"/>
    <w:rsid w:val="00555F4B"/>
    <w:rsid w:val="00563EB9"/>
    <w:rsid w:val="0056536E"/>
    <w:rsid w:val="00565F97"/>
    <w:rsid w:val="00566120"/>
    <w:rsid w:val="005666A3"/>
    <w:rsid w:val="00566EBF"/>
    <w:rsid w:val="00567AEA"/>
    <w:rsid w:val="0057055E"/>
    <w:rsid w:val="0057122C"/>
    <w:rsid w:val="00572009"/>
    <w:rsid w:val="005736C6"/>
    <w:rsid w:val="00574F80"/>
    <w:rsid w:val="005802F4"/>
    <w:rsid w:val="00581F39"/>
    <w:rsid w:val="00583ACD"/>
    <w:rsid w:val="005846FD"/>
    <w:rsid w:val="0058696A"/>
    <w:rsid w:val="00587411"/>
    <w:rsid w:val="00590C45"/>
    <w:rsid w:val="00594DF4"/>
    <w:rsid w:val="00595FB5"/>
    <w:rsid w:val="005A16EB"/>
    <w:rsid w:val="005A295A"/>
    <w:rsid w:val="005A329E"/>
    <w:rsid w:val="005A3605"/>
    <w:rsid w:val="005A3731"/>
    <w:rsid w:val="005A3A90"/>
    <w:rsid w:val="005A6189"/>
    <w:rsid w:val="005A6B2C"/>
    <w:rsid w:val="005A7200"/>
    <w:rsid w:val="005B20A7"/>
    <w:rsid w:val="005B2D4E"/>
    <w:rsid w:val="005B66B0"/>
    <w:rsid w:val="005B691D"/>
    <w:rsid w:val="005C001F"/>
    <w:rsid w:val="005C1C71"/>
    <w:rsid w:val="005C4751"/>
    <w:rsid w:val="005C4FBF"/>
    <w:rsid w:val="005C5135"/>
    <w:rsid w:val="005C5611"/>
    <w:rsid w:val="005C6FB6"/>
    <w:rsid w:val="005D1BFF"/>
    <w:rsid w:val="005D41FA"/>
    <w:rsid w:val="005D6998"/>
    <w:rsid w:val="005D6C39"/>
    <w:rsid w:val="005D7035"/>
    <w:rsid w:val="005E0D9A"/>
    <w:rsid w:val="005E0FA8"/>
    <w:rsid w:val="005E14F9"/>
    <w:rsid w:val="005E24D0"/>
    <w:rsid w:val="005E2842"/>
    <w:rsid w:val="005E51D6"/>
    <w:rsid w:val="005E5820"/>
    <w:rsid w:val="005E7A7F"/>
    <w:rsid w:val="005F0EDC"/>
    <w:rsid w:val="005F1601"/>
    <w:rsid w:val="005F1A0C"/>
    <w:rsid w:val="005F7592"/>
    <w:rsid w:val="005F7C5F"/>
    <w:rsid w:val="00604441"/>
    <w:rsid w:val="00610B1B"/>
    <w:rsid w:val="006112DC"/>
    <w:rsid w:val="006125B2"/>
    <w:rsid w:val="006157B8"/>
    <w:rsid w:val="006157FC"/>
    <w:rsid w:val="00616A15"/>
    <w:rsid w:val="00616B1C"/>
    <w:rsid w:val="0062170D"/>
    <w:rsid w:val="0062246C"/>
    <w:rsid w:val="006229FE"/>
    <w:rsid w:val="00623677"/>
    <w:rsid w:val="00625564"/>
    <w:rsid w:val="00630312"/>
    <w:rsid w:val="00631DB2"/>
    <w:rsid w:val="006326FC"/>
    <w:rsid w:val="00633196"/>
    <w:rsid w:val="00633AE4"/>
    <w:rsid w:val="00633D10"/>
    <w:rsid w:val="006340FB"/>
    <w:rsid w:val="00634538"/>
    <w:rsid w:val="006353BF"/>
    <w:rsid w:val="00635B5A"/>
    <w:rsid w:val="00635BD5"/>
    <w:rsid w:val="006375BB"/>
    <w:rsid w:val="00642A67"/>
    <w:rsid w:val="00644289"/>
    <w:rsid w:val="00644403"/>
    <w:rsid w:val="006462E0"/>
    <w:rsid w:val="00650A28"/>
    <w:rsid w:val="0065169B"/>
    <w:rsid w:val="00651C3F"/>
    <w:rsid w:val="00651E19"/>
    <w:rsid w:val="00651F46"/>
    <w:rsid w:val="00652721"/>
    <w:rsid w:val="00653DDD"/>
    <w:rsid w:val="00656048"/>
    <w:rsid w:val="006563E2"/>
    <w:rsid w:val="006576A4"/>
    <w:rsid w:val="006631D9"/>
    <w:rsid w:val="00663E13"/>
    <w:rsid w:val="00664AF0"/>
    <w:rsid w:val="00665840"/>
    <w:rsid w:val="00666C6A"/>
    <w:rsid w:val="00666DD0"/>
    <w:rsid w:val="00670B35"/>
    <w:rsid w:val="00671067"/>
    <w:rsid w:val="0067209B"/>
    <w:rsid w:val="006722DD"/>
    <w:rsid w:val="0067305D"/>
    <w:rsid w:val="00674C0B"/>
    <w:rsid w:val="00677135"/>
    <w:rsid w:val="006779F2"/>
    <w:rsid w:val="00677C4A"/>
    <w:rsid w:val="006801DC"/>
    <w:rsid w:val="00684EF6"/>
    <w:rsid w:val="00686F4C"/>
    <w:rsid w:val="0069093C"/>
    <w:rsid w:val="00691510"/>
    <w:rsid w:val="00692000"/>
    <w:rsid w:val="00692279"/>
    <w:rsid w:val="006923EE"/>
    <w:rsid w:val="006944B4"/>
    <w:rsid w:val="00694C23"/>
    <w:rsid w:val="006953D9"/>
    <w:rsid w:val="00696EDA"/>
    <w:rsid w:val="00697127"/>
    <w:rsid w:val="0069752C"/>
    <w:rsid w:val="00697CC5"/>
    <w:rsid w:val="006A015B"/>
    <w:rsid w:val="006A1E75"/>
    <w:rsid w:val="006A3131"/>
    <w:rsid w:val="006A37D7"/>
    <w:rsid w:val="006A3900"/>
    <w:rsid w:val="006A3B33"/>
    <w:rsid w:val="006A3EEB"/>
    <w:rsid w:val="006A4A8A"/>
    <w:rsid w:val="006A5B9F"/>
    <w:rsid w:val="006A5FD3"/>
    <w:rsid w:val="006A6443"/>
    <w:rsid w:val="006B06AF"/>
    <w:rsid w:val="006B06ED"/>
    <w:rsid w:val="006B3AB2"/>
    <w:rsid w:val="006B4571"/>
    <w:rsid w:val="006B5C54"/>
    <w:rsid w:val="006B62F2"/>
    <w:rsid w:val="006B63CF"/>
    <w:rsid w:val="006B6F5D"/>
    <w:rsid w:val="006C01FE"/>
    <w:rsid w:val="006C0713"/>
    <w:rsid w:val="006C0777"/>
    <w:rsid w:val="006C2B7A"/>
    <w:rsid w:val="006C36D4"/>
    <w:rsid w:val="006C58B8"/>
    <w:rsid w:val="006C61EA"/>
    <w:rsid w:val="006C62AA"/>
    <w:rsid w:val="006C755A"/>
    <w:rsid w:val="006C76E0"/>
    <w:rsid w:val="006D0B0B"/>
    <w:rsid w:val="006D6A36"/>
    <w:rsid w:val="006D6B9E"/>
    <w:rsid w:val="006D6DF0"/>
    <w:rsid w:val="006D78CE"/>
    <w:rsid w:val="006D7EC2"/>
    <w:rsid w:val="006E08A8"/>
    <w:rsid w:val="006E0938"/>
    <w:rsid w:val="006E1477"/>
    <w:rsid w:val="006E2416"/>
    <w:rsid w:val="006E2B32"/>
    <w:rsid w:val="006E3AC5"/>
    <w:rsid w:val="006F1C40"/>
    <w:rsid w:val="006F21F0"/>
    <w:rsid w:val="006F2CCC"/>
    <w:rsid w:val="006F443A"/>
    <w:rsid w:val="006F6796"/>
    <w:rsid w:val="007011FD"/>
    <w:rsid w:val="007046EF"/>
    <w:rsid w:val="0070482F"/>
    <w:rsid w:val="00704E47"/>
    <w:rsid w:val="0070659A"/>
    <w:rsid w:val="00707C4D"/>
    <w:rsid w:val="00712B54"/>
    <w:rsid w:val="0071323F"/>
    <w:rsid w:val="007150D8"/>
    <w:rsid w:val="00717303"/>
    <w:rsid w:val="0072137D"/>
    <w:rsid w:val="0072657A"/>
    <w:rsid w:val="007305F6"/>
    <w:rsid w:val="00730996"/>
    <w:rsid w:val="00733908"/>
    <w:rsid w:val="00733FEC"/>
    <w:rsid w:val="00734463"/>
    <w:rsid w:val="007367E9"/>
    <w:rsid w:val="0074107A"/>
    <w:rsid w:val="007432F2"/>
    <w:rsid w:val="00744B75"/>
    <w:rsid w:val="00744C46"/>
    <w:rsid w:val="00746A02"/>
    <w:rsid w:val="00753D4C"/>
    <w:rsid w:val="0075490E"/>
    <w:rsid w:val="00754B80"/>
    <w:rsid w:val="00756063"/>
    <w:rsid w:val="00756396"/>
    <w:rsid w:val="00756738"/>
    <w:rsid w:val="00756DF1"/>
    <w:rsid w:val="00756E3D"/>
    <w:rsid w:val="00761911"/>
    <w:rsid w:val="00763017"/>
    <w:rsid w:val="007632F0"/>
    <w:rsid w:val="00764696"/>
    <w:rsid w:val="00764E54"/>
    <w:rsid w:val="007675F1"/>
    <w:rsid w:val="00770DDA"/>
    <w:rsid w:val="00772A1F"/>
    <w:rsid w:val="00772C2B"/>
    <w:rsid w:val="007742AE"/>
    <w:rsid w:val="00775085"/>
    <w:rsid w:val="0077727A"/>
    <w:rsid w:val="00777A78"/>
    <w:rsid w:val="007804D2"/>
    <w:rsid w:val="007805B1"/>
    <w:rsid w:val="007806FB"/>
    <w:rsid w:val="00781490"/>
    <w:rsid w:val="007825F5"/>
    <w:rsid w:val="007848EA"/>
    <w:rsid w:val="00784A21"/>
    <w:rsid w:val="00787539"/>
    <w:rsid w:val="00787B68"/>
    <w:rsid w:val="00787C5F"/>
    <w:rsid w:val="00790D07"/>
    <w:rsid w:val="00790F21"/>
    <w:rsid w:val="00791DD6"/>
    <w:rsid w:val="00792A8C"/>
    <w:rsid w:val="007939D1"/>
    <w:rsid w:val="007942D0"/>
    <w:rsid w:val="0079457D"/>
    <w:rsid w:val="0079518E"/>
    <w:rsid w:val="0079644D"/>
    <w:rsid w:val="00797D0A"/>
    <w:rsid w:val="007A08A9"/>
    <w:rsid w:val="007A2C95"/>
    <w:rsid w:val="007A2D8F"/>
    <w:rsid w:val="007A337A"/>
    <w:rsid w:val="007A433C"/>
    <w:rsid w:val="007A5B28"/>
    <w:rsid w:val="007A7840"/>
    <w:rsid w:val="007B1A0B"/>
    <w:rsid w:val="007B36D8"/>
    <w:rsid w:val="007B41F5"/>
    <w:rsid w:val="007B5523"/>
    <w:rsid w:val="007B586C"/>
    <w:rsid w:val="007B79E8"/>
    <w:rsid w:val="007B7E22"/>
    <w:rsid w:val="007B7EB2"/>
    <w:rsid w:val="007B7F01"/>
    <w:rsid w:val="007C00A3"/>
    <w:rsid w:val="007C3E34"/>
    <w:rsid w:val="007C417F"/>
    <w:rsid w:val="007C4DB0"/>
    <w:rsid w:val="007C4E19"/>
    <w:rsid w:val="007C7F09"/>
    <w:rsid w:val="007D0476"/>
    <w:rsid w:val="007D11BC"/>
    <w:rsid w:val="007D1C65"/>
    <w:rsid w:val="007D5ACA"/>
    <w:rsid w:val="007E16BB"/>
    <w:rsid w:val="007E1CAA"/>
    <w:rsid w:val="007E2683"/>
    <w:rsid w:val="007E32FA"/>
    <w:rsid w:val="007E3B98"/>
    <w:rsid w:val="007E481B"/>
    <w:rsid w:val="007E56AF"/>
    <w:rsid w:val="007E659E"/>
    <w:rsid w:val="007E6D24"/>
    <w:rsid w:val="007E7051"/>
    <w:rsid w:val="007E7E39"/>
    <w:rsid w:val="007F0459"/>
    <w:rsid w:val="007F3E2C"/>
    <w:rsid w:val="007F45AA"/>
    <w:rsid w:val="007F61D3"/>
    <w:rsid w:val="007F6465"/>
    <w:rsid w:val="007F70C6"/>
    <w:rsid w:val="007F7BAA"/>
    <w:rsid w:val="008001BF"/>
    <w:rsid w:val="00801539"/>
    <w:rsid w:val="008027E7"/>
    <w:rsid w:val="00803359"/>
    <w:rsid w:val="00803DA1"/>
    <w:rsid w:val="00804AB5"/>
    <w:rsid w:val="008060D5"/>
    <w:rsid w:val="00806B86"/>
    <w:rsid w:val="00807242"/>
    <w:rsid w:val="008128FB"/>
    <w:rsid w:val="00813449"/>
    <w:rsid w:val="00813E3D"/>
    <w:rsid w:val="008144A1"/>
    <w:rsid w:val="00815BD7"/>
    <w:rsid w:val="00816470"/>
    <w:rsid w:val="00817253"/>
    <w:rsid w:val="008205BA"/>
    <w:rsid w:val="00820D13"/>
    <w:rsid w:val="00821281"/>
    <w:rsid w:val="00824E03"/>
    <w:rsid w:val="00825D98"/>
    <w:rsid w:val="0082634B"/>
    <w:rsid w:val="00830D6A"/>
    <w:rsid w:val="00832137"/>
    <w:rsid w:val="00832A6D"/>
    <w:rsid w:val="0083398D"/>
    <w:rsid w:val="008351F5"/>
    <w:rsid w:val="008362A2"/>
    <w:rsid w:val="0083658B"/>
    <w:rsid w:val="00840CC9"/>
    <w:rsid w:val="0084283A"/>
    <w:rsid w:val="00843849"/>
    <w:rsid w:val="00844A72"/>
    <w:rsid w:val="008454B2"/>
    <w:rsid w:val="00846FA2"/>
    <w:rsid w:val="00847735"/>
    <w:rsid w:val="00853BB1"/>
    <w:rsid w:val="00853DA9"/>
    <w:rsid w:val="00855B9D"/>
    <w:rsid w:val="00856907"/>
    <w:rsid w:val="00856B8C"/>
    <w:rsid w:val="00856FE9"/>
    <w:rsid w:val="00857DA0"/>
    <w:rsid w:val="008621A5"/>
    <w:rsid w:val="008655AE"/>
    <w:rsid w:val="008661EF"/>
    <w:rsid w:val="00867D0E"/>
    <w:rsid w:val="008704EA"/>
    <w:rsid w:val="00876B7C"/>
    <w:rsid w:val="008770E5"/>
    <w:rsid w:val="0088016D"/>
    <w:rsid w:val="00881917"/>
    <w:rsid w:val="0088369C"/>
    <w:rsid w:val="00885744"/>
    <w:rsid w:val="008859AB"/>
    <w:rsid w:val="00886AB8"/>
    <w:rsid w:val="00887352"/>
    <w:rsid w:val="00890886"/>
    <w:rsid w:val="00890936"/>
    <w:rsid w:val="008941EA"/>
    <w:rsid w:val="008A0096"/>
    <w:rsid w:val="008A261D"/>
    <w:rsid w:val="008A3037"/>
    <w:rsid w:val="008A4111"/>
    <w:rsid w:val="008A4B67"/>
    <w:rsid w:val="008A61FA"/>
    <w:rsid w:val="008A6200"/>
    <w:rsid w:val="008A666E"/>
    <w:rsid w:val="008A69C4"/>
    <w:rsid w:val="008B1FF3"/>
    <w:rsid w:val="008B429C"/>
    <w:rsid w:val="008B4340"/>
    <w:rsid w:val="008B6E62"/>
    <w:rsid w:val="008B7E06"/>
    <w:rsid w:val="008C020E"/>
    <w:rsid w:val="008C1378"/>
    <w:rsid w:val="008C269F"/>
    <w:rsid w:val="008C47F7"/>
    <w:rsid w:val="008C4F41"/>
    <w:rsid w:val="008C5C00"/>
    <w:rsid w:val="008C5E37"/>
    <w:rsid w:val="008C6E19"/>
    <w:rsid w:val="008C7150"/>
    <w:rsid w:val="008D0438"/>
    <w:rsid w:val="008D2840"/>
    <w:rsid w:val="008D506D"/>
    <w:rsid w:val="008D6D0B"/>
    <w:rsid w:val="008E008C"/>
    <w:rsid w:val="008E06BA"/>
    <w:rsid w:val="008E0AEB"/>
    <w:rsid w:val="008E1C76"/>
    <w:rsid w:val="008F0460"/>
    <w:rsid w:val="008F1E59"/>
    <w:rsid w:val="008F1FCD"/>
    <w:rsid w:val="008F2024"/>
    <w:rsid w:val="008F27CB"/>
    <w:rsid w:val="008F4600"/>
    <w:rsid w:val="008F466E"/>
    <w:rsid w:val="008F57D9"/>
    <w:rsid w:val="008F5CC2"/>
    <w:rsid w:val="008F7002"/>
    <w:rsid w:val="0090235E"/>
    <w:rsid w:val="00902883"/>
    <w:rsid w:val="009044E3"/>
    <w:rsid w:val="0090612D"/>
    <w:rsid w:val="00907948"/>
    <w:rsid w:val="00910B83"/>
    <w:rsid w:val="00911B61"/>
    <w:rsid w:val="00912B3C"/>
    <w:rsid w:val="00913B43"/>
    <w:rsid w:val="00914D4D"/>
    <w:rsid w:val="00914DC8"/>
    <w:rsid w:val="00916D10"/>
    <w:rsid w:val="00917298"/>
    <w:rsid w:val="00920451"/>
    <w:rsid w:val="00921282"/>
    <w:rsid w:val="00921FB4"/>
    <w:rsid w:val="00922B0C"/>
    <w:rsid w:val="00922F31"/>
    <w:rsid w:val="00923AFF"/>
    <w:rsid w:val="00924CC2"/>
    <w:rsid w:val="009257D5"/>
    <w:rsid w:val="00926216"/>
    <w:rsid w:val="00927943"/>
    <w:rsid w:val="00927947"/>
    <w:rsid w:val="00932377"/>
    <w:rsid w:val="009330A2"/>
    <w:rsid w:val="009370D7"/>
    <w:rsid w:val="009413F7"/>
    <w:rsid w:val="00941EEC"/>
    <w:rsid w:val="009439CB"/>
    <w:rsid w:val="0094569E"/>
    <w:rsid w:val="00945860"/>
    <w:rsid w:val="00946F24"/>
    <w:rsid w:val="00947ECC"/>
    <w:rsid w:val="009507DB"/>
    <w:rsid w:val="009534DE"/>
    <w:rsid w:val="0095379A"/>
    <w:rsid w:val="009545AC"/>
    <w:rsid w:val="00954942"/>
    <w:rsid w:val="009555CB"/>
    <w:rsid w:val="00957528"/>
    <w:rsid w:val="00960197"/>
    <w:rsid w:val="00961570"/>
    <w:rsid w:val="00961767"/>
    <w:rsid w:val="00961C0F"/>
    <w:rsid w:val="00964BAA"/>
    <w:rsid w:val="00964DC7"/>
    <w:rsid w:val="00965B57"/>
    <w:rsid w:val="00966403"/>
    <w:rsid w:val="00966611"/>
    <w:rsid w:val="00966851"/>
    <w:rsid w:val="0097346E"/>
    <w:rsid w:val="00974D4D"/>
    <w:rsid w:val="009755C2"/>
    <w:rsid w:val="00975C63"/>
    <w:rsid w:val="009765EA"/>
    <w:rsid w:val="00976670"/>
    <w:rsid w:val="009773BC"/>
    <w:rsid w:val="00980B64"/>
    <w:rsid w:val="00982128"/>
    <w:rsid w:val="009824BC"/>
    <w:rsid w:val="00982FAF"/>
    <w:rsid w:val="009845A5"/>
    <w:rsid w:val="00984868"/>
    <w:rsid w:val="009849CC"/>
    <w:rsid w:val="00986BF4"/>
    <w:rsid w:val="00990D3F"/>
    <w:rsid w:val="0099264F"/>
    <w:rsid w:val="00992C03"/>
    <w:rsid w:val="00994EFB"/>
    <w:rsid w:val="00995DEF"/>
    <w:rsid w:val="00996995"/>
    <w:rsid w:val="009A2F7B"/>
    <w:rsid w:val="009A7A7A"/>
    <w:rsid w:val="009A7F1A"/>
    <w:rsid w:val="009B046E"/>
    <w:rsid w:val="009B0B99"/>
    <w:rsid w:val="009B1DCA"/>
    <w:rsid w:val="009B40BD"/>
    <w:rsid w:val="009B499C"/>
    <w:rsid w:val="009B5896"/>
    <w:rsid w:val="009B65D6"/>
    <w:rsid w:val="009B7AE3"/>
    <w:rsid w:val="009C1C7A"/>
    <w:rsid w:val="009C4125"/>
    <w:rsid w:val="009C4193"/>
    <w:rsid w:val="009C4B2B"/>
    <w:rsid w:val="009C50C5"/>
    <w:rsid w:val="009C5410"/>
    <w:rsid w:val="009C578B"/>
    <w:rsid w:val="009C5F5A"/>
    <w:rsid w:val="009C6B04"/>
    <w:rsid w:val="009C77E8"/>
    <w:rsid w:val="009D0046"/>
    <w:rsid w:val="009D01FB"/>
    <w:rsid w:val="009D29B3"/>
    <w:rsid w:val="009D2A4B"/>
    <w:rsid w:val="009D4845"/>
    <w:rsid w:val="009D51B1"/>
    <w:rsid w:val="009D760D"/>
    <w:rsid w:val="009E0379"/>
    <w:rsid w:val="009E271E"/>
    <w:rsid w:val="009E2FA9"/>
    <w:rsid w:val="009E40C8"/>
    <w:rsid w:val="009E648C"/>
    <w:rsid w:val="009F0C25"/>
    <w:rsid w:val="009F2800"/>
    <w:rsid w:val="009F3805"/>
    <w:rsid w:val="009F3A02"/>
    <w:rsid w:val="009F4391"/>
    <w:rsid w:val="00A0187E"/>
    <w:rsid w:val="00A04995"/>
    <w:rsid w:val="00A05279"/>
    <w:rsid w:val="00A07C01"/>
    <w:rsid w:val="00A102E5"/>
    <w:rsid w:val="00A108EB"/>
    <w:rsid w:val="00A109F2"/>
    <w:rsid w:val="00A119D4"/>
    <w:rsid w:val="00A1625F"/>
    <w:rsid w:val="00A16629"/>
    <w:rsid w:val="00A17A1B"/>
    <w:rsid w:val="00A20157"/>
    <w:rsid w:val="00A219D5"/>
    <w:rsid w:val="00A2355A"/>
    <w:rsid w:val="00A243CF"/>
    <w:rsid w:val="00A249EA"/>
    <w:rsid w:val="00A25E35"/>
    <w:rsid w:val="00A278CD"/>
    <w:rsid w:val="00A3243C"/>
    <w:rsid w:val="00A33174"/>
    <w:rsid w:val="00A365A9"/>
    <w:rsid w:val="00A3675D"/>
    <w:rsid w:val="00A36968"/>
    <w:rsid w:val="00A37AEB"/>
    <w:rsid w:val="00A400E0"/>
    <w:rsid w:val="00A428AC"/>
    <w:rsid w:val="00A43B9F"/>
    <w:rsid w:val="00A4567E"/>
    <w:rsid w:val="00A45D42"/>
    <w:rsid w:val="00A4708A"/>
    <w:rsid w:val="00A47192"/>
    <w:rsid w:val="00A5253C"/>
    <w:rsid w:val="00A52D9D"/>
    <w:rsid w:val="00A544E4"/>
    <w:rsid w:val="00A5456E"/>
    <w:rsid w:val="00A550A9"/>
    <w:rsid w:val="00A55C8B"/>
    <w:rsid w:val="00A57135"/>
    <w:rsid w:val="00A61FCD"/>
    <w:rsid w:val="00A65EDA"/>
    <w:rsid w:val="00A668BE"/>
    <w:rsid w:val="00A713CC"/>
    <w:rsid w:val="00A72657"/>
    <w:rsid w:val="00A72D1C"/>
    <w:rsid w:val="00A7595E"/>
    <w:rsid w:val="00A75ADC"/>
    <w:rsid w:val="00A80180"/>
    <w:rsid w:val="00A8033C"/>
    <w:rsid w:val="00A805C7"/>
    <w:rsid w:val="00A80DBC"/>
    <w:rsid w:val="00A8589B"/>
    <w:rsid w:val="00A85C3F"/>
    <w:rsid w:val="00A85EDC"/>
    <w:rsid w:val="00A91D51"/>
    <w:rsid w:val="00A9345D"/>
    <w:rsid w:val="00A941D6"/>
    <w:rsid w:val="00A9484B"/>
    <w:rsid w:val="00A94A17"/>
    <w:rsid w:val="00A94FB8"/>
    <w:rsid w:val="00A95B84"/>
    <w:rsid w:val="00A9604C"/>
    <w:rsid w:val="00A962C9"/>
    <w:rsid w:val="00A972D1"/>
    <w:rsid w:val="00AA01AD"/>
    <w:rsid w:val="00AA1C41"/>
    <w:rsid w:val="00AA34BC"/>
    <w:rsid w:val="00AA37F1"/>
    <w:rsid w:val="00AA62D1"/>
    <w:rsid w:val="00AB01BF"/>
    <w:rsid w:val="00AB3D85"/>
    <w:rsid w:val="00AB3F32"/>
    <w:rsid w:val="00AC0E15"/>
    <w:rsid w:val="00AC2F15"/>
    <w:rsid w:val="00AC33B6"/>
    <w:rsid w:val="00AC7274"/>
    <w:rsid w:val="00AC76A1"/>
    <w:rsid w:val="00AD04DA"/>
    <w:rsid w:val="00AD0ABA"/>
    <w:rsid w:val="00AD1FDC"/>
    <w:rsid w:val="00AD3127"/>
    <w:rsid w:val="00AD3880"/>
    <w:rsid w:val="00AD7BB6"/>
    <w:rsid w:val="00AE1114"/>
    <w:rsid w:val="00AE4A0C"/>
    <w:rsid w:val="00AE6792"/>
    <w:rsid w:val="00AE7AEA"/>
    <w:rsid w:val="00AF0AD1"/>
    <w:rsid w:val="00AF17BA"/>
    <w:rsid w:val="00AF4394"/>
    <w:rsid w:val="00AF4C98"/>
    <w:rsid w:val="00AF5057"/>
    <w:rsid w:val="00AF507F"/>
    <w:rsid w:val="00AF570C"/>
    <w:rsid w:val="00AF5B17"/>
    <w:rsid w:val="00AF6545"/>
    <w:rsid w:val="00B00D1A"/>
    <w:rsid w:val="00B01AEC"/>
    <w:rsid w:val="00B0480F"/>
    <w:rsid w:val="00B109A4"/>
    <w:rsid w:val="00B111BD"/>
    <w:rsid w:val="00B11D56"/>
    <w:rsid w:val="00B1423F"/>
    <w:rsid w:val="00B152C0"/>
    <w:rsid w:val="00B15757"/>
    <w:rsid w:val="00B1642A"/>
    <w:rsid w:val="00B20725"/>
    <w:rsid w:val="00B209DC"/>
    <w:rsid w:val="00B2193C"/>
    <w:rsid w:val="00B21942"/>
    <w:rsid w:val="00B21D99"/>
    <w:rsid w:val="00B25972"/>
    <w:rsid w:val="00B25F6E"/>
    <w:rsid w:val="00B2659F"/>
    <w:rsid w:val="00B270C0"/>
    <w:rsid w:val="00B271C2"/>
    <w:rsid w:val="00B27298"/>
    <w:rsid w:val="00B276FF"/>
    <w:rsid w:val="00B332DC"/>
    <w:rsid w:val="00B338D4"/>
    <w:rsid w:val="00B352C9"/>
    <w:rsid w:val="00B365A7"/>
    <w:rsid w:val="00B421E1"/>
    <w:rsid w:val="00B438CF"/>
    <w:rsid w:val="00B45478"/>
    <w:rsid w:val="00B470B8"/>
    <w:rsid w:val="00B47307"/>
    <w:rsid w:val="00B50246"/>
    <w:rsid w:val="00B50EB4"/>
    <w:rsid w:val="00B515FC"/>
    <w:rsid w:val="00B5180E"/>
    <w:rsid w:val="00B52147"/>
    <w:rsid w:val="00B5332C"/>
    <w:rsid w:val="00B55251"/>
    <w:rsid w:val="00B56C88"/>
    <w:rsid w:val="00B57D94"/>
    <w:rsid w:val="00B61993"/>
    <w:rsid w:val="00B65EF0"/>
    <w:rsid w:val="00B663F3"/>
    <w:rsid w:val="00B66B64"/>
    <w:rsid w:val="00B66C25"/>
    <w:rsid w:val="00B67EB1"/>
    <w:rsid w:val="00B70321"/>
    <w:rsid w:val="00B704F8"/>
    <w:rsid w:val="00B71DB0"/>
    <w:rsid w:val="00B71F3D"/>
    <w:rsid w:val="00B7200C"/>
    <w:rsid w:val="00B726F8"/>
    <w:rsid w:val="00B744D5"/>
    <w:rsid w:val="00B747CB"/>
    <w:rsid w:val="00B74BBB"/>
    <w:rsid w:val="00B75773"/>
    <w:rsid w:val="00B76020"/>
    <w:rsid w:val="00B77415"/>
    <w:rsid w:val="00B80C6E"/>
    <w:rsid w:val="00B81E2F"/>
    <w:rsid w:val="00B86BEB"/>
    <w:rsid w:val="00B87EDB"/>
    <w:rsid w:val="00B941C0"/>
    <w:rsid w:val="00B95FD7"/>
    <w:rsid w:val="00BA0E7B"/>
    <w:rsid w:val="00BA26CF"/>
    <w:rsid w:val="00BA2DF3"/>
    <w:rsid w:val="00BA2E8E"/>
    <w:rsid w:val="00BA46B8"/>
    <w:rsid w:val="00BA49A9"/>
    <w:rsid w:val="00BA5ADE"/>
    <w:rsid w:val="00BA718C"/>
    <w:rsid w:val="00BB0815"/>
    <w:rsid w:val="00BB4FA8"/>
    <w:rsid w:val="00BB501B"/>
    <w:rsid w:val="00BB632B"/>
    <w:rsid w:val="00BB71F3"/>
    <w:rsid w:val="00BC08D0"/>
    <w:rsid w:val="00BC09E6"/>
    <w:rsid w:val="00BC0C36"/>
    <w:rsid w:val="00BC138B"/>
    <w:rsid w:val="00BC13BF"/>
    <w:rsid w:val="00BC1AAB"/>
    <w:rsid w:val="00BC22E5"/>
    <w:rsid w:val="00BC29D6"/>
    <w:rsid w:val="00BC429E"/>
    <w:rsid w:val="00BC508E"/>
    <w:rsid w:val="00BC6110"/>
    <w:rsid w:val="00BC733B"/>
    <w:rsid w:val="00BC79B0"/>
    <w:rsid w:val="00BD14C3"/>
    <w:rsid w:val="00BD16B9"/>
    <w:rsid w:val="00BD41F0"/>
    <w:rsid w:val="00BD7B3C"/>
    <w:rsid w:val="00BE04AB"/>
    <w:rsid w:val="00BE2A06"/>
    <w:rsid w:val="00BE3B53"/>
    <w:rsid w:val="00BE3F5F"/>
    <w:rsid w:val="00BE4DD3"/>
    <w:rsid w:val="00BE4F4A"/>
    <w:rsid w:val="00BE6844"/>
    <w:rsid w:val="00BE7CD8"/>
    <w:rsid w:val="00BF21AF"/>
    <w:rsid w:val="00BF2DC1"/>
    <w:rsid w:val="00BF2E47"/>
    <w:rsid w:val="00BF4599"/>
    <w:rsid w:val="00BF45B0"/>
    <w:rsid w:val="00BF72EF"/>
    <w:rsid w:val="00BF776D"/>
    <w:rsid w:val="00BF785E"/>
    <w:rsid w:val="00BF7E9E"/>
    <w:rsid w:val="00C0030A"/>
    <w:rsid w:val="00C00D80"/>
    <w:rsid w:val="00C01085"/>
    <w:rsid w:val="00C04AC7"/>
    <w:rsid w:val="00C053B9"/>
    <w:rsid w:val="00C0695B"/>
    <w:rsid w:val="00C06B0D"/>
    <w:rsid w:val="00C06FF2"/>
    <w:rsid w:val="00C0707E"/>
    <w:rsid w:val="00C12A08"/>
    <w:rsid w:val="00C139D6"/>
    <w:rsid w:val="00C140A8"/>
    <w:rsid w:val="00C16FEF"/>
    <w:rsid w:val="00C20974"/>
    <w:rsid w:val="00C2310C"/>
    <w:rsid w:val="00C237F3"/>
    <w:rsid w:val="00C240B0"/>
    <w:rsid w:val="00C25938"/>
    <w:rsid w:val="00C26901"/>
    <w:rsid w:val="00C27069"/>
    <w:rsid w:val="00C324B9"/>
    <w:rsid w:val="00C32650"/>
    <w:rsid w:val="00C32A88"/>
    <w:rsid w:val="00C3397F"/>
    <w:rsid w:val="00C3442B"/>
    <w:rsid w:val="00C356FC"/>
    <w:rsid w:val="00C36EFC"/>
    <w:rsid w:val="00C4037E"/>
    <w:rsid w:val="00C40E27"/>
    <w:rsid w:val="00C4100E"/>
    <w:rsid w:val="00C431D4"/>
    <w:rsid w:val="00C45896"/>
    <w:rsid w:val="00C469FB"/>
    <w:rsid w:val="00C47CA3"/>
    <w:rsid w:val="00C500DD"/>
    <w:rsid w:val="00C50163"/>
    <w:rsid w:val="00C5020E"/>
    <w:rsid w:val="00C50A69"/>
    <w:rsid w:val="00C51189"/>
    <w:rsid w:val="00C53B6C"/>
    <w:rsid w:val="00C53F4A"/>
    <w:rsid w:val="00C5448A"/>
    <w:rsid w:val="00C54C75"/>
    <w:rsid w:val="00C577A2"/>
    <w:rsid w:val="00C61AAE"/>
    <w:rsid w:val="00C61C95"/>
    <w:rsid w:val="00C620C8"/>
    <w:rsid w:val="00C625F9"/>
    <w:rsid w:val="00C637B6"/>
    <w:rsid w:val="00C63BB5"/>
    <w:rsid w:val="00C64B92"/>
    <w:rsid w:val="00C65880"/>
    <w:rsid w:val="00C65E63"/>
    <w:rsid w:val="00C676F6"/>
    <w:rsid w:val="00C70D8A"/>
    <w:rsid w:val="00C713C3"/>
    <w:rsid w:val="00C7251E"/>
    <w:rsid w:val="00C73118"/>
    <w:rsid w:val="00C77865"/>
    <w:rsid w:val="00C77C25"/>
    <w:rsid w:val="00C8145C"/>
    <w:rsid w:val="00C81A52"/>
    <w:rsid w:val="00C82146"/>
    <w:rsid w:val="00C8240A"/>
    <w:rsid w:val="00C82AD8"/>
    <w:rsid w:val="00C82F8B"/>
    <w:rsid w:val="00C83061"/>
    <w:rsid w:val="00C838E9"/>
    <w:rsid w:val="00C84247"/>
    <w:rsid w:val="00C848FD"/>
    <w:rsid w:val="00C86378"/>
    <w:rsid w:val="00C872D6"/>
    <w:rsid w:val="00C92FE4"/>
    <w:rsid w:val="00C930DC"/>
    <w:rsid w:val="00C95B16"/>
    <w:rsid w:val="00C95F01"/>
    <w:rsid w:val="00C96DBA"/>
    <w:rsid w:val="00C9783D"/>
    <w:rsid w:val="00CA243C"/>
    <w:rsid w:val="00CA2B70"/>
    <w:rsid w:val="00CA4E56"/>
    <w:rsid w:val="00CA5EE3"/>
    <w:rsid w:val="00CA62FB"/>
    <w:rsid w:val="00CA686C"/>
    <w:rsid w:val="00CA7D86"/>
    <w:rsid w:val="00CB0C96"/>
    <w:rsid w:val="00CB5AD2"/>
    <w:rsid w:val="00CB6F58"/>
    <w:rsid w:val="00CB7E21"/>
    <w:rsid w:val="00CC02C1"/>
    <w:rsid w:val="00CC05FC"/>
    <w:rsid w:val="00CC0E38"/>
    <w:rsid w:val="00CC326C"/>
    <w:rsid w:val="00CC37E4"/>
    <w:rsid w:val="00CC421C"/>
    <w:rsid w:val="00CC43E1"/>
    <w:rsid w:val="00CC4E9C"/>
    <w:rsid w:val="00CC4F3F"/>
    <w:rsid w:val="00CC6243"/>
    <w:rsid w:val="00CC7082"/>
    <w:rsid w:val="00CD04C4"/>
    <w:rsid w:val="00CD113E"/>
    <w:rsid w:val="00CD1D8F"/>
    <w:rsid w:val="00CD522A"/>
    <w:rsid w:val="00CD57D7"/>
    <w:rsid w:val="00CD7566"/>
    <w:rsid w:val="00CD7F5B"/>
    <w:rsid w:val="00CE1101"/>
    <w:rsid w:val="00CE3965"/>
    <w:rsid w:val="00CE4F35"/>
    <w:rsid w:val="00CE54CA"/>
    <w:rsid w:val="00CE763E"/>
    <w:rsid w:val="00CE7B21"/>
    <w:rsid w:val="00CF079F"/>
    <w:rsid w:val="00CF0EFF"/>
    <w:rsid w:val="00CF1221"/>
    <w:rsid w:val="00CF36AD"/>
    <w:rsid w:val="00CF5AC2"/>
    <w:rsid w:val="00CF7FCC"/>
    <w:rsid w:val="00D012C9"/>
    <w:rsid w:val="00D03313"/>
    <w:rsid w:val="00D07A03"/>
    <w:rsid w:val="00D1069B"/>
    <w:rsid w:val="00D135D5"/>
    <w:rsid w:val="00D140E6"/>
    <w:rsid w:val="00D1486E"/>
    <w:rsid w:val="00D14D32"/>
    <w:rsid w:val="00D16DDA"/>
    <w:rsid w:val="00D209C9"/>
    <w:rsid w:val="00D21363"/>
    <w:rsid w:val="00D23CB7"/>
    <w:rsid w:val="00D24076"/>
    <w:rsid w:val="00D2431C"/>
    <w:rsid w:val="00D24FDA"/>
    <w:rsid w:val="00D31563"/>
    <w:rsid w:val="00D32656"/>
    <w:rsid w:val="00D32D26"/>
    <w:rsid w:val="00D33675"/>
    <w:rsid w:val="00D33DBE"/>
    <w:rsid w:val="00D36E1D"/>
    <w:rsid w:val="00D37F50"/>
    <w:rsid w:val="00D4131C"/>
    <w:rsid w:val="00D419CA"/>
    <w:rsid w:val="00D42DCE"/>
    <w:rsid w:val="00D43742"/>
    <w:rsid w:val="00D44BED"/>
    <w:rsid w:val="00D466AD"/>
    <w:rsid w:val="00D46E51"/>
    <w:rsid w:val="00D50086"/>
    <w:rsid w:val="00D50F85"/>
    <w:rsid w:val="00D51057"/>
    <w:rsid w:val="00D5293C"/>
    <w:rsid w:val="00D5463E"/>
    <w:rsid w:val="00D57CE7"/>
    <w:rsid w:val="00D6059D"/>
    <w:rsid w:val="00D61651"/>
    <w:rsid w:val="00D61A95"/>
    <w:rsid w:val="00D628B1"/>
    <w:rsid w:val="00D6531B"/>
    <w:rsid w:val="00D71D95"/>
    <w:rsid w:val="00D71EF3"/>
    <w:rsid w:val="00D720E2"/>
    <w:rsid w:val="00D7392D"/>
    <w:rsid w:val="00D77202"/>
    <w:rsid w:val="00D808E8"/>
    <w:rsid w:val="00D81132"/>
    <w:rsid w:val="00D819BB"/>
    <w:rsid w:val="00D81AB5"/>
    <w:rsid w:val="00D8206E"/>
    <w:rsid w:val="00D82B82"/>
    <w:rsid w:val="00D83E60"/>
    <w:rsid w:val="00D846EF"/>
    <w:rsid w:val="00D8488A"/>
    <w:rsid w:val="00D84AF0"/>
    <w:rsid w:val="00D84D2C"/>
    <w:rsid w:val="00D85514"/>
    <w:rsid w:val="00D85618"/>
    <w:rsid w:val="00D91485"/>
    <w:rsid w:val="00D91621"/>
    <w:rsid w:val="00D91D0A"/>
    <w:rsid w:val="00D91DE8"/>
    <w:rsid w:val="00D92001"/>
    <w:rsid w:val="00D9201E"/>
    <w:rsid w:val="00D939F3"/>
    <w:rsid w:val="00D9457B"/>
    <w:rsid w:val="00D95459"/>
    <w:rsid w:val="00D95D78"/>
    <w:rsid w:val="00D95DD9"/>
    <w:rsid w:val="00DA188E"/>
    <w:rsid w:val="00DA20D0"/>
    <w:rsid w:val="00DA2A0C"/>
    <w:rsid w:val="00DA4C08"/>
    <w:rsid w:val="00DA4C68"/>
    <w:rsid w:val="00DA52EE"/>
    <w:rsid w:val="00DA648D"/>
    <w:rsid w:val="00DA6C83"/>
    <w:rsid w:val="00DB0501"/>
    <w:rsid w:val="00DB075F"/>
    <w:rsid w:val="00DB0C68"/>
    <w:rsid w:val="00DB1797"/>
    <w:rsid w:val="00DB1A4F"/>
    <w:rsid w:val="00DB1C16"/>
    <w:rsid w:val="00DB274B"/>
    <w:rsid w:val="00DB2E55"/>
    <w:rsid w:val="00DB7153"/>
    <w:rsid w:val="00DB7C81"/>
    <w:rsid w:val="00DC009A"/>
    <w:rsid w:val="00DC1E38"/>
    <w:rsid w:val="00DC5E3C"/>
    <w:rsid w:val="00DC5F20"/>
    <w:rsid w:val="00DC6B0E"/>
    <w:rsid w:val="00DD1507"/>
    <w:rsid w:val="00DD1947"/>
    <w:rsid w:val="00DD2E97"/>
    <w:rsid w:val="00DD3B98"/>
    <w:rsid w:val="00DD436C"/>
    <w:rsid w:val="00DD6126"/>
    <w:rsid w:val="00DD697D"/>
    <w:rsid w:val="00DE0038"/>
    <w:rsid w:val="00DE01A2"/>
    <w:rsid w:val="00DE0930"/>
    <w:rsid w:val="00DE1CA9"/>
    <w:rsid w:val="00DE1EFF"/>
    <w:rsid w:val="00DE4DB5"/>
    <w:rsid w:val="00DE7B3C"/>
    <w:rsid w:val="00DE7CCD"/>
    <w:rsid w:val="00DE7E33"/>
    <w:rsid w:val="00DE7EF4"/>
    <w:rsid w:val="00DF2C90"/>
    <w:rsid w:val="00DF3308"/>
    <w:rsid w:val="00DF6479"/>
    <w:rsid w:val="00E006CF"/>
    <w:rsid w:val="00E011CF"/>
    <w:rsid w:val="00E01451"/>
    <w:rsid w:val="00E014F2"/>
    <w:rsid w:val="00E02583"/>
    <w:rsid w:val="00E02ECA"/>
    <w:rsid w:val="00E0398E"/>
    <w:rsid w:val="00E048B0"/>
    <w:rsid w:val="00E055AF"/>
    <w:rsid w:val="00E107B2"/>
    <w:rsid w:val="00E1264B"/>
    <w:rsid w:val="00E12C7F"/>
    <w:rsid w:val="00E13C5B"/>
    <w:rsid w:val="00E1488E"/>
    <w:rsid w:val="00E15317"/>
    <w:rsid w:val="00E16F70"/>
    <w:rsid w:val="00E202EB"/>
    <w:rsid w:val="00E2141D"/>
    <w:rsid w:val="00E21DFF"/>
    <w:rsid w:val="00E233DE"/>
    <w:rsid w:val="00E2389E"/>
    <w:rsid w:val="00E25898"/>
    <w:rsid w:val="00E27C32"/>
    <w:rsid w:val="00E27C80"/>
    <w:rsid w:val="00E27D6F"/>
    <w:rsid w:val="00E302BE"/>
    <w:rsid w:val="00E30E16"/>
    <w:rsid w:val="00E34E7A"/>
    <w:rsid w:val="00E36EC1"/>
    <w:rsid w:val="00E37C9A"/>
    <w:rsid w:val="00E40544"/>
    <w:rsid w:val="00E4221E"/>
    <w:rsid w:val="00E440DF"/>
    <w:rsid w:val="00E44B41"/>
    <w:rsid w:val="00E44E77"/>
    <w:rsid w:val="00E46326"/>
    <w:rsid w:val="00E46AF0"/>
    <w:rsid w:val="00E50D71"/>
    <w:rsid w:val="00E51A57"/>
    <w:rsid w:val="00E52E7B"/>
    <w:rsid w:val="00E54207"/>
    <w:rsid w:val="00E554B1"/>
    <w:rsid w:val="00E55906"/>
    <w:rsid w:val="00E55CFF"/>
    <w:rsid w:val="00E56A3F"/>
    <w:rsid w:val="00E56E5C"/>
    <w:rsid w:val="00E56F54"/>
    <w:rsid w:val="00E6124B"/>
    <w:rsid w:val="00E6416A"/>
    <w:rsid w:val="00E66179"/>
    <w:rsid w:val="00E66512"/>
    <w:rsid w:val="00E710C2"/>
    <w:rsid w:val="00E716A8"/>
    <w:rsid w:val="00E72889"/>
    <w:rsid w:val="00E74435"/>
    <w:rsid w:val="00E7567C"/>
    <w:rsid w:val="00E76AB5"/>
    <w:rsid w:val="00E80F34"/>
    <w:rsid w:val="00E81F25"/>
    <w:rsid w:val="00E82DE5"/>
    <w:rsid w:val="00E85872"/>
    <w:rsid w:val="00E9092E"/>
    <w:rsid w:val="00E909A5"/>
    <w:rsid w:val="00E913DA"/>
    <w:rsid w:val="00E94103"/>
    <w:rsid w:val="00E965A0"/>
    <w:rsid w:val="00E970BA"/>
    <w:rsid w:val="00E97CE5"/>
    <w:rsid w:val="00EA395A"/>
    <w:rsid w:val="00EA5AB3"/>
    <w:rsid w:val="00EA5AD4"/>
    <w:rsid w:val="00EA5DBD"/>
    <w:rsid w:val="00EA61D0"/>
    <w:rsid w:val="00EA63FA"/>
    <w:rsid w:val="00EA76B6"/>
    <w:rsid w:val="00EA7D07"/>
    <w:rsid w:val="00EB0127"/>
    <w:rsid w:val="00EB02B7"/>
    <w:rsid w:val="00EB04C0"/>
    <w:rsid w:val="00EB1B7F"/>
    <w:rsid w:val="00EB234E"/>
    <w:rsid w:val="00EB3676"/>
    <w:rsid w:val="00EB3C3F"/>
    <w:rsid w:val="00EB4015"/>
    <w:rsid w:val="00EB4A07"/>
    <w:rsid w:val="00EB4DBF"/>
    <w:rsid w:val="00EB54DD"/>
    <w:rsid w:val="00EB7C3D"/>
    <w:rsid w:val="00EC19D7"/>
    <w:rsid w:val="00EC2278"/>
    <w:rsid w:val="00EC4F93"/>
    <w:rsid w:val="00EC7886"/>
    <w:rsid w:val="00ED4531"/>
    <w:rsid w:val="00ED477B"/>
    <w:rsid w:val="00ED5B28"/>
    <w:rsid w:val="00ED7417"/>
    <w:rsid w:val="00EE428F"/>
    <w:rsid w:val="00EE4FE7"/>
    <w:rsid w:val="00EE6031"/>
    <w:rsid w:val="00EE7D6F"/>
    <w:rsid w:val="00EF0670"/>
    <w:rsid w:val="00EF14BD"/>
    <w:rsid w:val="00EF319C"/>
    <w:rsid w:val="00EF3E72"/>
    <w:rsid w:val="00EF57B4"/>
    <w:rsid w:val="00EF6A57"/>
    <w:rsid w:val="00F0015D"/>
    <w:rsid w:val="00F0110F"/>
    <w:rsid w:val="00F021BE"/>
    <w:rsid w:val="00F0225C"/>
    <w:rsid w:val="00F02DBC"/>
    <w:rsid w:val="00F03DF5"/>
    <w:rsid w:val="00F040C0"/>
    <w:rsid w:val="00F04475"/>
    <w:rsid w:val="00F049DE"/>
    <w:rsid w:val="00F07805"/>
    <w:rsid w:val="00F11043"/>
    <w:rsid w:val="00F11F98"/>
    <w:rsid w:val="00F12BDA"/>
    <w:rsid w:val="00F131BE"/>
    <w:rsid w:val="00F13800"/>
    <w:rsid w:val="00F14738"/>
    <w:rsid w:val="00F14751"/>
    <w:rsid w:val="00F1498A"/>
    <w:rsid w:val="00F1520C"/>
    <w:rsid w:val="00F15D39"/>
    <w:rsid w:val="00F16D3C"/>
    <w:rsid w:val="00F17281"/>
    <w:rsid w:val="00F217EE"/>
    <w:rsid w:val="00F21973"/>
    <w:rsid w:val="00F229D6"/>
    <w:rsid w:val="00F23B33"/>
    <w:rsid w:val="00F23D41"/>
    <w:rsid w:val="00F247FF"/>
    <w:rsid w:val="00F24DED"/>
    <w:rsid w:val="00F26699"/>
    <w:rsid w:val="00F26751"/>
    <w:rsid w:val="00F27386"/>
    <w:rsid w:val="00F30A9D"/>
    <w:rsid w:val="00F32513"/>
    <w:rsid w:val="00F356B5"/>
    <w:rsid w:val="00F361CF"/>
    <w:rsid w:val="00F36C71"/>
    <w:rsid w:val="00F371F2"/>
    <w:rsid w:val="00F43828"/>
    <w:rsid w:val="00F4409F"/>
    <w:rsid w:val="00F44E47"/>
    <w:rsid w:val="00F45D10"/>
    <w:rsid w:val="00F46729"/>
    <w:rsid w:val="00F47E71"/>
    <w:rsid w:val="00F50895"/>
    <w:rsid w:val="00F51721"/>
    <w:rsid w:val="00F52163"/>
    <w:rsid w:val="00F523C3"/>
    <w:rsid w:val="00F6004C"/>
    <w:rsid w:val="00F6037D"/>
    <w:rsid w:val="00F60D7F"/>
    <w:rsid w:val="00F62DF9"/>
    <w:rsid w:val="00F632EB"/>
    <w:rsid w:val="00F63A01"/>
    <w:rsid w:val="00F64674"/>
    <w:rsid w:val="00F654DB"/>
    <w:rsid w:val="00F65648"/>
    <w:rsid w:val="00F66B5B"/>
    <w:rsid w:val="00F701B6"/>
    <w:rsid w:val="00F73356"/>
    <w:rsid w:val="00F73A85"/>
    <w:rsid w:val="00F73FFA"/>
    <w:rsid w:val="00F740C8"/>
    <w:rsid w:val="00F75E17"/>
    <w:rsid w:val="00F76412"/>
    <w:rsid w:val="00F76D6A"/>
    <w:rsid w:val="00F777EC"/>
    <w:rsid w:val="00F77DDE"/>
    <w:rsid w:val="00F825D7"/>
    <w:rsid w:val="00F839DE"/>
    <w:rsid w:val="00F83AAC"/>
    <w:rsid w:val="00F86A2B"/>
    <w:rsid w:val="00F86FEA"/>
    <w:rsid w:val="00F90052"/>
    <w:rsid w:val="00F918C5"/>
    <w:rsid w:val="00F92AB1"/>
    <w:rsid w:val="00F940D5"/>
    <w:rsid w:val="00F94953"/>
    <w:rsid w:val="00F9563B"/>
    <w:rsid w:val="00F961B1"/>
    <w:rsid w:val="00F96B73"/>
    <w:rsid w:val="00F9718F"/>
    <w:rsid w:val="00F974A8"/>
    <w:rsid w:val="00F976C2"/>
    <w:rsid w:val="00F976EC"/>
    <w:rsid w:val="00FA07AF"/>
    <w:rsid w:val="00FA117D"/>
    <w:rsid w:val="00FA3878"/>
    <w:rsid w:val="00FA4171"/>
    <w:rsid w:val="00FA5B56"/>
    <w:rsid w:val="00FB2582"/>
    <w:rsid w:val="00FB30F2"/>
    <w:rsid w:val="00FB5F4F"/>
    <w:rsid w:val="00FC0360"/>
    <w:rsid w:val="00FC0EA4"/>
    <w:rsid w:val="00FC3D74"/>
    <w:rsid w:val="00FC3DB8"/>
    <w:rsid w:val="00FC6C70"/>
    <w:rsid w:val="00FD1EDA"/>
    <w:rsid w:val="00FD39D7"/>
    <w:rsid w:val="00FD3FEF"/>
    <w:rsid w:val="00FD6864"/>
    <w:rsid w:val="00FD76A2"/>
    <w:rsid w:val="00FE10A7"/>
    <w:rsid w:val="00FE1F36"/>
    <w:rsid w:val="00FE5A28"/>
    <w:rsid w:val="00FE785B"/>
    <w:rsid w:val="00FE7CC9"/>
    <w:rsid w:val="00FF58B3"/>
    <w:rsid w:val="00FF5A97"/>
    <w:rsid w:val="00FF6EEE"/>
    <w:rsid w:val="00FF7DE0"/>
    <w:rsid w:val="00FF7FC6"/>
    <w:rsid w:val="026B42CC"/>
    <w:rsid w:val="0468929F"/>
    <w:rsid w:val="049D5BE5"/>
    <w:rsid w:val="06869C67"/>
    <w:rsid w:val="07ADD8FD"/>
    <w:rsid w:val="0B007A36"/>
    <w:rsid w:val="0EA245E4"/>
    <w:rsid w:val="100CC577"/>
    <w:rsid w:val="107CF55D"/>
    <w:rsid w:val="1333A490"/>
    <w:rsid w:val="13A1A5B5"/>
    <w:rsid w:val="1460587B"/>
    <w:rsid w:val="14684B0A"/>
    <w:rsid w:val="1C3F5D8B"/>
    <w:rsid w:val="1C51B4DE"/>
    <w:rsid w:val="1C8D2D4E"/>
    <w:rsid w:val="1EDF0E3C"/>
    <w:rsid w:val="22378766"/>
    <w:rsid w:val="23D628AC"/>
    <w:rsid w:val="2759B6B2"/>
    <w:rsid w:val="27A51CD4"/>
    <w:rsid w:val="2949F0A9"/>
    <w:rsid w:val="2B399FD6"/>
    <w:rsid w:val="2E4B85D0"/>
    <w:rsid w:val="2FE2D6FD"/>
    <w:rsid w:val="2FFAB00E"/>
    <w:rsid w:val="3059E1C8"/>
    <w:rsid w:val="32016F5B"/>
    <w:rsid w:val="34A33DBF"/>
    <w:rsid w:val="35B3D14F"/>
    <w:rsid w:val="370758F1"/>
    <w:rsid w:val="37108430"/>
    <w:rsid w:val="376A8B35"/>
    <w:rsid w:val="38EA6948"/>
    <w:rsid w:val="3959E836"/>
    <w:rsid w:val="3C76F7AF"/>
    <w:rsid w:val="40B9CD61"/>
    <w:rsid w:val="4411541B"/>
    <w:rsid w:val="45DB6178"/>
    <w:rsid w:val="46F3F19E"/>
    <w:rsid w:val="47F8EFD1"/>
    <w:rsid w:val="4A1909A7"/>
    <w:rsid w:val="4BFE2D8B"/>
    <w:rsid w:val="4E06CE7B"/>
    <w:rsid w:val="4FE8174C"/>
    <w:rsid w:val="535FE044"/>
    <w:rsid w:val="581CE64B"/>
    <w:rsid w:val="5931138A"/>
    <w:rsid w:val="593D094D"/>
    <w:rsid w:val="59BE595A"/>
    <w:rsid w:val="60CFF40B"/>
    <w:rsid w:val="60D8FE51"/>
    <w:rsid w:val="6207BB05"/>
    <w:rsid w:val="6641A5C2"/>
    <w:rsid w:val="673BBA40"/>
    <w:rsid w:val="673F94B5"/>
    <w:rsid w:val="6772D4AB"/>
    <w:rsid w:val="6A42555C"/>
    <w:rsid w:val="6AD156B2"/>
    <w:rsid w:val="6C4AEB5A"/>
    <w:rsid w:val="6CC59320"/>
    <w:rsid w:val="7235F196"/>
    <w:rsid w:val="7738930C"/>
    <w:rsid w:val="7834DA02"/>
    <w:rsid w:val="791F229A"/>
    <w:rsid w:val="7AB7A3E9"/>
    <w:rsid w:val="7B45EC1B"/>
    <w:rsid w:val="7B66EB34"/>
    <w:rsid w:val="7CDA4903"/>
    <w:rsid w:val="7DDF5C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40912"/>
  <w15:chartTrackingRefBased/>
  <w15:docId w15:val="{315CD256-5A3D-412F-BC7E-2DBD633C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C69"/>
    <w:rPr>
      <w:rFonts w:ascii="Gill Sans MT" w:hAnsi="Gill Sans MT"/>
      <w:sz w:val="24"/>
    </w:rPr>
  </w:style>
  <w:style w:type="paragraph" w:styleId="Heading1">
    <w:name w:val="heading 1"/>
    <w:basedOn w:val="Normal"/>
    <w:next w:val="Normal"/>
    <w:link w:val="Heading1Char"/>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nhideWhenUsed/>
    <w:qFormat/>
    <w:rsid w:val="00BE2A06"/>
    <w:pPr>
      <w:keepNext/>
      <w:keepLines/>
      <w:numPr>
        <w:numId w:val="1"/>
      </w:numPr>
      <w:tabs>
        <w:tab w:val="left" w:pos="357"/>
      </w:tabs>
      <w:spacing w:before="240" w:after="120"/>
      <w:ind w:left="567" w:hanging="567"/>
      <w:outlineLvl w:val="1"/>
    </w:pPr>
    <w:rPr>
      <w:rFonts w:eastAsiaTheme="majorEastAsia" w:cstheme="majorBidi"/>
      <w:b/>
      <w:color w:val="2E74B5" w:themeColor="accent1" w:themeShade="BF"/>
      <w:szCs w:val="26"/>
    </w:rPr>
  </w:style>
  <w:style w:type="paragraph" w:styleId="Heading3">
    <w:name w:val="heading 3"/>
    <w:aliases w:val="sub heading"/>
    <w:basedOn w:val="Normal"/>
    <w:next w:val="Normal"/>
    <w:link w:val="Heading3Char"/>
    <w:autoRedefine/>
    <w:unhideWhenUsed/>
    <w:qFormat/>
    <w:rsid w:val="003C557B"/>
    <w:pPr>
      <w:keepNext/>
      <w:keepLines/>
      <w:spacing w:before="180" w:after="120"/>
      <w:ind w:left="74" w:right="425"/>
      <w:outlineLvl w:val="2"/>
    </w:pPr>
    <w:rPr>
      <w:rFonts w:eastAsiaTheme="majorEastAsia" w:cstheme="majorBidi"/>
      <w:b/>
      <w:szCs w:val="24"/>
    </w:rPr>
  </w:style>
  <w:style w:type="paragraph" w:styleId="Heading4">
    <w:name w:val="heading 4"/>
    <w:basedOn w:val="Normal"/>
    <w:next w:val="Normal"/>
    <w:link w:val="Heading4Char"/>
    <w:unhideWhenUsed/>
    <w:qFormat/>
    <w:rsid w:val="00BC22E5"/>
    <w:pPr>
      <w:keepNext/>
      <w:keepLines/>
      <w:spacing w:before="480" w:after="40"/>
      <w:outlineLvl w:val="3"/>
    </w:pPr>
    <w:rPr>
      <w:rFonts w:eastAsia="Calibri" w:cs="Calibri"/>
      <w:b/>
      <w:szCs w:val="24"/>
      <w:lang w:eastAsia="en-GB"/>
    </w:rPr>
  </w:style>
  <w:style w:type="paragraph" w:styleId="Heading5">
    <w:name w:val="heading 5"/>
    <w:basedOn w:val="Normal"/>
    <w:next w:val="Normal"/>
    <w:link w:val="Heading5Char"/>
    <w:unhideWhenUsed/>
    <w:qFormat/>
    <w:rsid w:val="00567AEA"/>
    <w:pPr>
      <w:keepNext/>
      <w:keepLines/>
      <w:spacing w:before="220" w:after="40"/>
      <w:outlineLvl w:val="4"/>
    </w:pPr>
    <w:rPr>
      <w:rFonts w:eastAsia="Calibri" w:cs="Calibri"/>
      <w:b/>
      <w:lang w:eastAsia="en-GB"/>
    </w:rPr>
  </w:style>
  <w:style w:type="paragraph" w:styleId="Heading6">
    <w:name w:val="heading 6"/>
    <w:basedOn w:val="Normal"/>
    <w:next w:val="Normal"/>
    <w:link w:val="Heading6Char"/>
    <w:unhideWhenUsed/>
    <w:qFormat/>
    <w:rsid w:val="00567AEA"/>
    <w:pPr>
      <w:keepNext/>
      <w:keepLines/>
      <w:spacing w:before="200" w:after="40"/>
      <w:outlineLvl w:val="5"/>
    </w:pPr>
    <w:rPr>
      <w:rFonts w:eastAsia="Calibri" w:cs="Calibri"/>
      <w:b/>
      <w:sz w:val="20"/>
      <w:szCs w:val="20"/>
      <w:lang w:eastAsia="en-GB"/>
    </w:rPr>
  </w:style>
  <w:style w:type="paragraph" w:styleId="Heading7">
    <w:name w:val="heading 7"/>
    <w:basedOn w:val="Normal"/>
    <w:next w:val="Normal"/>
    <w:link w:val="Heading7Char"/>
    <w:qFormat/>
    <w:rsid w:val="00BE7CD8"/>
    <w:pPr>
      <w:keepNext/>
      <w:jc w:val="center"/>
      <w:outlineLvl w:val="6"/>
    </w:pPr>
    <w:rPr>
      <w:rFonts w:ascii="Arial" w:eastAsia="Times New Roman" w:hAnsi="Arial"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rsid w:val="00BE2A06"/>
    <w:rPr>
      <w:rFonts w:ascii="Gill Sans MT" w:eastAsiaTheme="majorEastAsia" w:hAnsi="Gill Sans MT" w:cstheme="majorBidi"/>
      <w:b/>
      <w:color w:val="2E74B5" w:themeColor="accent1" w:themeShade="BF"/>
      <w:sz w:val="24"/>
      <w:szCs w:val="26"/>
    </w:rPr>
  </w:style>
  <w:style w:type="character" w:customStyle="1" w:styleId="Heading3Char">
    <w:name w:val="Heading 3 Char"/>
    <w:aliases w:val="sub heading Char"/>
    <w:basedOn w:val="DefaultParagraphFont"/>
    <w:link w:val="Heading3"/>
    <w:rsid w:val="003C557B"/>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514296"/>
    <w:pPr>
      <w:numPr>
        <w:numId w:val="10"/>
      </w:numPr>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2"/>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basedOn w:val="DefaultParagraphFont"/>
    <w:unhideWhenUsed/>
    <w:rsid w:val="00756738"/>
    <w:rPr>
      <w:color w:val="954F72" w:themeColor="followedHyperlink"/>
      <w:u w:val="single"/>
    </w:rPr>
  </w:style>
  <w:style w:type="paragraph" w:styleId="TOC1">
    <w:name w:val="toc 1"/>
    <w:basedOn w:val="Normal"/>
    <w:next w:val="Normal"/>
    <w:autoRedefine/>
    <w:uiPriority w:val="39"/>
    <w:unhideWhenUsed/>
    <w:rsid w:val="00126AFF"/>
    <w:pPr>
      <w:tabs>
        <w:tab w:val="left" w:pos="567"/>
        <w:tab w:val="left" w:pos="720"/>
        <w:tab w:val="right" w:leader="dot" w:pos="9016"/>
      </w:tabs>
      <w:spacing w:before="120"/>
    </w:pPr>
    <w:rPr>
      <w:rFonts w:cstheme="minorHAnsi"/>
      <w:bCs/>
      <w:iCs/>
      <w:noProof/>
      <w:sz w:val="22"/>
      <w:szCs w:val="24"/>
    </w:rPr>
  </w:style>
  <w:style w:type="paragraph" w:styleId="TOC2">
    <w:name w:val="toc 2"/>
    <w:basedOn w:val="Normal"/>
    <w:next w:val="Normal"/>
    <w:autoRedefine/>
    <w:uiPriority w:val="39"/>
    <w:unhideWhenUsed/>
    <w:rsid w:val="00E36EC1"/>
    <w:pPr>
      <w:spacing w:before="120"/>
      <w:ind w:left="240"/>
    </w:pPr>
    <w:rPr>
      <w:rFonts w:asciiTheme="minorHAnsi" w:hAnsiTheme="minorHAnsi" w:cstheme="minorHAnsi"/>
      <w:b/>
      <w:bCs/>
      <w:sz w:val="22"/>
    </w:rPr>
  </w:style>
  <w:style w:type="paragraph" w:customStyle="1" w:styleId="paragraph">
    <w:name w:val="paragraph"/>
    <w:basedOn w:val="Normal"/>
    <w:rsid w:val="0021401B"/>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21401B"/>
  </w:style>
  <w:style w:type="character" w:customStyle="1" w:styleId="eop">
    <w:name w:val="eop"/>
    <w:basedOn w:val="DefaultParagraphFont"/>
    <w:rsid w:val="0021401B"/>
  </w:style>
  <w:style w:type="character" w:customStyle="1" w:styleId="scxw260937564">
    <w:name w:val="scxw260937564"/>
    <w:basedOn w:val="DefaultParagraphFont"/>
    <w:rsid w:val="0021401B"/>
  </w:style>
  <w:style w:type="character" w:customStyle="1" w:styleId="tabchar">
    <w:name w:val="tabchar"/>
    <w:basedOn w:val="DefaultParagraphFont"/>
    <w:rsid w:val="0021401B"/>
  </w:style>
  <w:style w:type="character" w:customStyle="1" w:styleId="Heading4Char">
    <w:name w:val="Heading 4 Char"/>
    <w:basedOn w:val="DefaultParagraphFont"/>
    <w:link w:val="Heading4"/>
    <w:rsid w:val="00BC22E5"/>
    <w:rPr>
      <w:rFonts w:ascii="Tahoma" w:eastAsia="Calibri" w:hAnsi="Tahoma" w:cs="Calibri"/>
      <w:b/>
      <w:sz w:val="24"/>
      <w:szCs w:val="24"/>
      <w:lang w:eastAsia="en-GB"/>
    </w:rPr>
  </w:style>
  <w:style w:type="character" w:customStyle="1" w:styleId="Heading5Char">
    <w:name w:val="Heading 5 Char"/>
    <w:basedOn w:val="DefaultParagraphFont"/>
    <w:link w:val="Heading5"/>
    <w:uiPriority w:val="9"/>
    <w:semiHidden/>
    <w:rsid w:val="00567AEA"/>
    <w:rPr>
      <w:rFonts w:ascii="Tahoma" w:eastAsia="Calibri" w:hAnsi="Tahoma" w:cs="Calibri"/>
      <w:b/>
      <w:lang w:eastAsia="en-GB"/>
    </w:rPr>
  </w:style>
  <w:style w:type="character" w:customStyle="1" w:styleId="Heading6Char">
    <w:name w:val="Heading 6 Char"/>
    <w:basedOn w:val="DefaultParagraphFont"/>
    <w:link w:val="Heading6"/>
    <w:uiPriority w:val="9"/>
    <w:semiHidden/>
    <w:rsid w:val="00567AEA"/>
    <w:rPr>
      <w:rFonts w:ascii="Tahoma" w:eastAsia="Calibri" w:hAnsi="Tahoma" w:cs="Calibri"/>
      <w:b/>
      <w:sz w:val="20"/>
      <w:szCs w:val="20"/>
      <w:lang w:eastAsia="en-GB"/>
    </w:rPr>
  </w:style>
  <w:style w:type="paragraph" w:styleId="Title">
    <w:name w:val="Title"/>
    <w:basedOn w:val="Normal"/>
    <w:next w:val="Normal"/>
    <w:link w:val="TitleChar"/>
    <w:uiPriority w:val="10"/>
    <w:qFormat/>
    <w:rsid w:val="00A941D6"/>
    <w:pPr>
      <w:keepNext/>
      <w:keepLines/>
      <w:framePr w:wrap="around" w:vAnchor="text" w:hAnchor="text" w:y="1"/>
      <w:spacing w:before="240" w:after="240"/>
      <w:jc w:val="center"/>
    </w:pPr>
    <w:rPr>
      <w:rFonts w:eastAsia="Calibri" w:cs="Calibri"/>
      <w:b/>
      <w:szCs w:val="72"/>
      <w:lang w:eastAsia="en-GB"/>
    </w:rPr>
  </w:style>
  <w:style w:type="character" w:customStyle="1" w:styleId="TitleChar">
    <w:name w:val="Title Char"/>
    <w:basedOn w:val="DefaultParagraphFont"/>
    <w:link w:val="Title"/>
    <w:uiPriority w:val="10"/>
    <w:rsid w:val="00A941D6"/>
    <w:rPr>
      <w:rFonts w:ascii="Tahoma" w:eastAsia="Calibri" w:hAnsi="Tahoma" w:cs="Calibri"/>
      <w:b/>
      <w:sz w:val="24"/>
      <w:szCs w:val="72"/>
      <w:lang w:eastAsia="en-GB"/>
    </w:rPr>
  </w:style>
  <w:style w:type="paragraph" w:styleId="Subtitle">
    <w:name w:val="Subtitle"/>
    <w:basedOn w:val="Normal"/>
    <w:next w:val="Normal"/>
    <w:link w:val="SubtitleChar"/>
    <w:uiPriority w:val="11"/>
    <w:qFormat/>
    <w:rsid w:val="00567AEA"/>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67AEA"/>
    <w:rPr>
      <w:rFonts w:ascii="Georgia" w:eastAsia="Georgia" w:hAnsi="Georgia" w:cs="Georgia"/>
      <w:i/>
      <w:color w:val="666666"/>
      <w:sz w:val="48"/>
      <w:szCs w:val="48"/>
      <w:lang w:eastAsia="en-GB"/>
    </w:rPr>
  </w:style>
  <w:style w:type="paragraph" w:customStyle="1" w:styleId="Default">
    <w:name w:val="Default"/>
    <w:link w:val="DefaultChar"/>
    <w:rsid w:val="00567AEA"/>
    <w:pPr>
      <w:autoSpaceDE w:val="0"/>
      <w:autoSpaceDN w:val="0"/>
      <w:adjustRightInd w:val="0"/>
    </w:pPr>
    <w:rPr>
      <w:rFonts w:ascii="Barmeno" w:eastAsia="Calibri" w:hAnsi="Barmeno" w:cs="Barmeno"/>
      <w:color w:val="000000"/>
      <w:sz w:val="24"/>
      <w:szCs w:val="24"/>
      <w:lang w:eastAsia="en-GB"/>
    </w:rPr>
  </w:style>
  <w:style w:type="paragraph" w:customStyle="1" w:styleId="Caption1">
    <w:name w:val="Caption 1"/>
    <w:basedOn w:val="Normal"/>
    <w:qFormat/>
    <w:rsid w:val="00567AEA"/>
    <w:pPr>
      <w:spacing w:before="120" w:after="120"/>
    </w:pPr>
    <w:rPr>
      <w:rFonts w:ascii="Arial" w:eastAsia="MS Mincho" w:hAnsi="Arial" w:cs="Times New Roman"/>
      <w:i/>
      <w:color w:val="F15F22"/>
      <w:sz w:val="20"/>
      <w:szCs w:val="24"/>
    </w:rPr>
  </w:style>
  <w:style w:type="character" w:customStyle="1" w:styleId="UnresolvedMention1">
    <w:name w:val="Unresolved Mention1"/>
    <w:uiPriority w:val="99"/>
    <w:semiHidden/>
    <w:unhideWhenUsed/>
    <w:rsid w:val="00BE7CD8"/>
    <w:rPr>
      <w:color w:val="808080"/>
      <w:shd w:val="clear" w:color="auto" w:fill="E6E6E6"/>
    </w:rPr>
  </w:style>
  <w:style w:type="paragraph" w:customStyle="1" w:styleId="HeadingSG">
    <w:name w:val="Heading SG"/>
    <w:basedOn w:val="Normal"/>
    <w:link w:val="HeadingSGChar"/>
    <w:rsid w:val="00567AEA"/>
    <w:pPr>
      <w:numPr>
        <w:numId w:val="27"/>
      </w:numPr>
    </w:pPr>
    <w:rPr>
      <w:rFonts w:eastAsia="Calibri" w:cs="Calibri"/>
      <w:lang w:eastAsia="en-GB"/>
    </w:rPr>
  </w:style>
  <w:style w:type="paragraph" w:customStyle="1" w:styleId="Numberedparagraph">
    <w:name w:val="Numbered paragraph"/>
    <w:basedOn w:val="Normal"/>
    <w:rsid w:val="00567AEA"/>
    <w:pPr>
      <w:spacing w:after="240"/>
      <w:jc w:val="both"/>
    </w:pPr>
    <w:rPr>
      <w:rFonts w:eastAsia="Times New Roman" w:cs="Times New Roman"/>
      <w:szCs w:val="24"/>
      <w:lang w:eastAsia="en-GB"/>
    </w:rPr>
  </w:style>
  <w:style w:type="paragraph" w:styleId="Revision">
    <w:name w:val="Revision"/>
    <w:hidden/>
    <w:uiPriority w:val="99"/>
    <w:semiHidden/>
    <w:rsid w:val="00567AEA"/>
    <w:rPr>
      <w:rFonts w:ascii="Tahoma" w:eastAsia="Calibri" w:hAnsi="Tahoma" w:cs="Calibri"/>
      <w:lang w:eastAsia="en-GB"/>
    </w:rPr>
  </w:style>
  <w:style w:type="character" w:styleId="CommentReference">
    <w:name w:val="annotation reference"/>
    <w:basedOn w:val="DefaultParagraphFont"/>
    <w:uiPriority w:val="99"/>
    <w:unhideWhenUsed/>
    <w:rsid w:val="00567AEA"/>
    <w:rPr>
      <w:sz w:val="16"/>
      <w:szCs w:val="16"/>
    </w:rPr>
  </w:style>
  <w:style w:type="paragraph" w:styleId="CommentText">
    <w:name w:val="annotation text"/>
    <w:basedOn w:val="Normal"/>
    <w:link w:val="CommentTextChar"/>
    <w:uiPriority w:val="99"/>
    <w:unhideWhenUsed/>
    <w:rsid w:val="00567AEA"/>
    <w:rPr>
      <w:rFonts w:eastAsia="Calibri" w:cs="Calibri"/>
      <w:sz w:val="20"/>
      <w:szCs w:val="20"/>
      <w:lang w:eastAsia="en-GB"/>
    </w:rPr>
  </w:style>
  <w:style w:type="character" w:customStyle="1" w:styleId="CommentTextChar">
    <w:name w:val="Comment Text Char"/>
    <w:basedOn w:val="DefaultParagraphFont"/>
    <w:link w:val="CommentText"/>
    <w:uiPriority w:val="99"/>
    <w:rsid w:val="00567AEA"/>
    <w:rPr>
      <w:rFonts w:ascii="Tahoma" w:eastAsia="Calibri" w:hAnsi="Tahoma" w:cs="Calibri"/>
      <w:sz w:val="20"/>
      <w:szCs w:val="20"/>
      <w:lang w:eastAsia="en-GB"/>
    </w:rPr>
  </w:style>
  <w:style w:type="paragraph" w:styleId="CommentSubject">
    <w:name w:val="annotation subject"/>
    <w:basedOn w:val="CommentText"/>
    <w:next w:val="CommentText"/>
    <w:link w:val="CommentSubjectChar"/>
    <w:unhideWhenUsed/>
    <w:rsid w:val="00567AEA"/>
    <w:rPr>
      <w:b/>
      <w:bCs/>
    </w:rPr>
  </w:style>
  <w:style w:type="character" w:customStyle="1" w:styleId="CommentSubjectChar">
    <w:name w:val="Comment Subject Char"/>
    <w:basedOn w:val="CommentTextChar"/>
    <w:link w:val="CommentSubject"/>
    <w:rsid w:val="00567AEA"/>
    <w:rPr>
      <w:rFonts w:ascii="Tahoma" w:eastAsia="Calibri" w:hAnsi="Tahoma" w:cs="Calibri"/>
      <w:b/>
      <w:bCs/>
      <w:sz w:val="20"/>
      <w:szCs w:val="20"/>
      <w:lang w:eastAsia="en-GB"/>
    </w:rPr>
  </w:style>
  <w:style w:type="paragraph" w:customStyle="1" w:styleId="Style1">
    <w:name w:val="Style1"/>
    <w:basedOn w:val="Heading2"/>
    <w:link w:val="Style1Char"/>
    <w:qFormat/>
    <w:rsid w:val="00567AEA"/>
    <w:pPr>
      <w:numPr>
        <w:numId w:val="0"/>
      </w:numPr>
      <w:pBdr>
        <w:top w:val="single" w:sz="12" w:space="4" w:color="000000"/>
        <w:bottom w:val="single" w:sz="12" w:space="4" w:color="000000"/>
      </w:pBdr>
      <w:tabs>
        <w:tab w:val="left" w:pos="426"/>
      </w:tabs>
      <w:spacing w:before="360"/>
    </w:pPr>
    <w:rPr>
      <w:rFonts w:eastAsia="Calibri" w:cs="Calibri"/>
      <w:szCs w:val="36"/>
      <w:lang w:eastAsia="en-GB"/>
    </w:rPr>
  </w:style>
  <w:style w:type="paragraph" w:customStyle="1" w:styleId="Bullet0">
    <w:name w:val="Bullet 0"/>
    <w:basedOn w:val="Normal"/>
    <w:next w:val="Numberedparagraph"/>
    <w:link w:val="Bullet0Char"/>
    <w:qFormat/>
    <w:rsid w:val="00B00D1A"/>
    <w:pPr>
      <w:spacing w:after="120"/>
    </w:pPr>
    <w:rPr>
      <w:rFonts w:eastAsia="Times New Roman" w:cs="Arial"/>
      <w:lang w:eastAsia="en-GB"/>
    </w:rPr>
  </w:style>
  <w:style w:type="character" w:customStyle="1" w:styleId="Style1Char">
    <w:name w:val="Style1 Char"/>
    <w:basedOn w:val="Heading2Char"/>
    <w:link w:val="Style1"/>
    <w:rsid w:val="00567AEA"/>
    <w:rPr>
      <w:rFonts w:ascii="Tahoma" w:eastAsia="Calibri" w:hAnsi="Tahoma" w:cs="Calibri"/>
      <w:b/>
      <w:color w:val="2E74B5" w:themeColor="accent1" w:themeShade="BF"/>
      <w:sz w:val="24"/>
      <w:szCs w:val="36"/>
      <w:lang w:eastAsia="en-GB"/>
    </w:rPr>
  </w:style>
  <w:style w:type="character" w:customStyle="1" w:styleId="Bullet0Char">
    <w:name w:val="Bullet 0 Char"/>
    <w:basedOn w:val="DefaultParagraphFont"/>
    <w:link w:val="Bullet0"/>
    <w:rsid w:val="00B00D1A"/>
    <w:rPr>
      <w:rFonts w:ascii="Tahoma" w:eastAsia="Times New Roman" w:hAnsi="Tahoma" w:cs="Arial"/>
      <w:sz w:val="24"/>
      <w:lang w:eastAsia="en-GB"/>
    </w:rPr>
  </w:style>
  <w:style w:type="paragraph" w:styleId="TOC3">
    <w:name w:val="toc 3"/>
    <w:basedOn w:val="Normal"/>
    <w:next w:val="Normal"/>
    <w:autoRedefine/>
    <w:uiPriority w:val="39"/>
    <w:unhideWhenUsed/>
    <w:rsid w:val="00126AFF"/>
    <w:pPr>
      <w:tabs>
        <w:tab w:val="right" w:leader="dot" w:pos="9016"/>
      </w:tabs>
      <w:spacing w:before="60"/>
      <w:ind w:left="720"/>
    </w:pPr>
    <w:rPr>
      <w:rFonts w:asciiTheme="minorHAnsi" w:hAnsiTheme="minorHAnsi" w:cstheme="minorHAnsi"/>
      <w:sz w:val="20"/>
      <w:szCs w:val="20"/>
    </w:rPr>
  </w:style>
  <w:style w:type="numbering" w:customStyle="1" w:styleId="CurrentList1">
    <w:name w:val="Current List1"/>
    <w:uiPriority w:val="99"/>
    <w:rsid w:val="00D1486E"/>
    <w:pPr>
      <w:numPr>
        <w:numId w:val="9"/>
      </w:numPr>
    </w:pPr>
  </w:style>
  <w:style w:type="paragraph" w:customStyle="1" w:styleId="Head1">
    <w:name w:val="Head1"/>
    <w:basedOn w:val="HeadingSG"/>
    <w:link w:val="Head1Char"/>
    <w:autoRedefine/>
    <w:qFormat/>
    <w:rsid w:val="00510C69"/>
    <w:pPr>
      <w:numPr>
        <w:numId w:val="0"/>
      </w:numPr>
      <w:spacing w:before="240" w:after="60"/>
    </w:pPr>
    <w:rPr>
      <w:rFonts w:eastAsia="Times New Roman" w:cs="Arial"/>
      <w:b/>
      <w:bCs/>
      <w:color w:val="000000"/>
      <w:szCs w:val="24"/>
      <w:lang w:eastAsia="en-US"/>
    </w:rPr>
  </w:style>
  <w:style w:type="character" w:customStyle="1" w:styleId="Head1Char">
    <w:name w:val="Head1 Char"/>
    <w:basedOn w:val="DefaultParagraphFont"/>
    <w:link w:val="Head1"/>
    <w:rsid w:val="00510C69"/>
    <w:rPr>
      <w:rFonts w:ascii="Gill Sans MT" w:eastAsia="Times New Roman" w:hAnsi="Gill Sans MT" w:cs="Arial"/>
      <w:b/>
      <w:bCs/>
      <w:color w:val="000000"/>
      <w:sz w:val="24"/>
      <w:szCs w:val="24"/>
    </w:rPr>
  </w:style>
  <w:style w:type="paragraph" w:customStyle="1" w:styleId="Bullet2">
    <w:name w:val="Bullet 2"/>
    <w:basedOn w:val="Normal"/>
    <w:qFormat/>
    <w:rsid w:val="00FA07AF"/>
    <w:pPr>
      <w:numPr>
        <w:numId w:val="12"/>
      </w:numPr>
      <w:autoSpaceDE w:val="0"/>
      <w:autoSpaceDN w:val="0"/>
      <w:adjustRightInd w:val="0"/>
    </w:pPr>
    <w:rPr>
      <w:rFonts w:ascii="Arial" w:eastAsia="Times New Roman" w:hAnsi="Arial" w:cs="Arial"/>
      <w:color w:val="000000"/>
      <w:sz w:val="20"/>
      <w:lang w:eastAsia="en-GB"/>
    </w:rPr>
  </w:style>
  <w:style w:type="paragraph" w:customStyle="1" w:styleId="Bullet1">
    <w:name w:val="Bullet 1"/>
    <w:basedOn w:val="Normal"/>
    <w:qFormat/>
    <w:rsid w:val="00FA07AF"/>
    <w:pPr>
      <w:numPr>
        <w:numId w:val="13"/>
      </w:numPr>
    </w:pPr>
    <w:rPr>
      <w:rFonts w:ascii="Arial" w:eastAsia="Times New Roman" w:hAnsi="Arial" w:cs="Arial"/>
      <w:sz w:val="20"/>
      <w:lang w:eastAsia="en-GB"/>
    </w:rPr>
  </w:style>
  <w:style w:type="character" w:customStyle="1" w:styleId="DefaultChar">
    <w:name w:val="Default Char"/>
    <w:link w:val="Default"/>
    <w:rsid w:val="001E04A1"/>
    <w:rPr>
      <w:rFonts w:ascii="Barmeno" w:eastAsia="Calibri" w:hAnsi="Barmeno" w:cs="Barmeno"/>
      <w:color w:val="000000"/>
      <w:sz w:val="24"/>
      <w:szCs w:val="24"/>
      <w:lang w:eastAsia="en-GB"/>
    </w:rPr>
  </w:style>
  <w:style w:type="paragraph" w:customStyle="1" w:styleId="Head10">
    <w:name w:val="Head 1"/>
    <w:basedOn w:val="Normal"/>
    <w:link w:val="Head1Char0"/>
    <w:qFormat/>
    <w:rsid w:val="001E04A1"/>
    <w:rPr>
      <w:rFonts w:ascii="Arial" w:eastAsia="Calibri" w:hAnsi="Arial" w:cs="Arial"/>
      <w:b/>
      <w:color w:val="7800AF"/>
      <w:sz w:val="44"/>
      <w:szCs w:val="24"/>
      <w:lang w:eastAsia="en-GB"/>
    </w:rPr>
  </w:style>
  <w:style w:type="character" w:customStyle="1" w:styleId="Head1Char0">
    <w:name w:val="Head 1 Char"/>
    <w:link w:val="Head10"/>
    <w:rsid w:val="001E04A1"/>
    <w:rPr>
      <w:rFonts w:ascii="Arial" w:eastAsia="Calibri" w:hAnsi="Arial" w:cs="Arial"/>
      <w:b/>
      <w:color w:val="7800AF"/>
      <w:sz w:val="44"/>
      <w:szCs w:val="24"/>
      <w:lang w:eastAsia="en-GB"/>
    </w:rPr>
  </w:style>
  <w:style w:type="paragraph" w:customStyle="1" w:styleId="footnotedescription">
    <w:name w:val="footnote description"/>
    <w:next w:val="Normal"/>
    <w:link w:val="footnotedescriptionChar"/>
    <w:hidden/>
    <w:rsid w:val="0047303A"/>
    <w:pPr>
      <w:spacing w:line="269" w:lineRule="auto"/>
      <w:ind w:left="4"/>
    </w:pPr>
    <w:rPr>
      <w:rFonts w:ascii="Arial" w:eastAsia="Arial" w:hAnsi="Arial" w:cs="Arial"/>
      <w:color w:val="000000"/>
      <w:kern w:val="2"/>
      <w:sz w:val="20"/>
      <w:lang w:eastAsia="en-GB"/>
      <w14:ligatures w14:val="standardContextual"/>
    </w:rPr>
  </w:style>
  <w:style w:type="character" w:customStyle="1" w:styleId="footnotedescriptionChar">
    <w:name w:val="footnote description Char"/>
    <w:link w:val="footnotedescription"/>
    <w:rsid w:val="0047303A"/>
    <w:rPr>
      <w:rFonts w:ascii="Arial" w:eastAsia="Arial" w:hAnsi="Arial" w:cs="Arial"/>
      <w:color w:val="000000"/>
      <w:kern w:val="2"/>
      <w:sz w:val="20"/>
      <w:lang w:eastAsia="en-GB"/>
      <w14:ligatures w14:val="standardContextual"/>
    </w:rPr>
  </w:style>
  <w:style w:type="character" w:customStyle="1" w:styleId="footnotemark">
    <w:name w:val="footnote mark"/>
    <w:hidden/>
    <w:rsid w:val="0047303A"/>
    <w:rPr>
      <w:rFonts w:ascii="Arial" w:eastAsia="Arial" w:hAnsi="Arial" w:cs="Arial"/>
      <w:color w:val="000000"/>
      <w:sz w:val="20"/>
      <w:vertAlign w:val="superscript"/>
    </w:rPr>
  </w:style>
  <w:style w:type="paragraph" w:customStyle="1" w:styleId="Appendix">
    <w:name w:val="Appendix"/>
    <w:basedOn w:val="Heading1"/>
    <w:next w:val="Normal"/>
    <w:qFormat/>
    <w:rsid w:val="00C4037E"/>
    <w:pPr>
      <w:pageBreakBefore/>
      <w:numPr>
        <w:numId w:val="69"/>
      </w:numPr>
      <w:adjustRightInd w:val="0"/>
      <w:snapToGrid w:val="0"/>
      <w:spacing w:after="120"/>
    </w:pPr>
    <w:rPr>
      <w:rFonts w:eastAsia="Times New Roman" w:cs="Arial"/>
      <w:b w:val="0"/>
      <w:bCs/>
      <w:color w:val="2E74B5" w:themeColor="accent1" w:themeShade="BF"/>
      <w:sz w:val="28"/>
      <w:szCs w:val="20"/>
      <w:lang w:eastAsia="en-GB"/>
    </w:rPr>
  </w:style>
  <w:style w:type="character" w:customStyle="1" w:styleId="Heading7Char">
    <w:name w:val="Heading 7 Char"/>
    <w:basedOn w:val="DefaultParagraphFont"/>
    <w:link w:val="Heading7"/>
    <w:rsid w:val="00BE7CD8"/>
    <w:rPr>
      <w:rFonts w:ascii="Arial" w:eastAsia="Times New Roman" w:hAnsi="Arial" w:cs="Times New Roman"/>
      <w:b/>
      <w:sz w:val="48"/>
      <w:szCs w:val="20"/>
      <w:lang w:eastAsia="en-GB"/>
    </w:rPr>
  </w:style>
  <w:style w:type="paragraph" w:styleId="BodyText">
    <w:name w:val="Body Text"/>
    <w:basedOn w:val="Normal"/>
    <w:link w:val="BodyTextChar"/>
    <w:rsid w:val="00BE7CD8"/>
    <w:rPr>
      <w:rFonts w:ascii="Arial" w:eastAsia="Times New Roman" w:hAnsi="Arial" w:cs="Times New Roman"/>
      <w:szCs w:val="20"/>
      <w:lang w:eastAsia="en-GB"/>
    </w:rPr>
  </w:style>
  <w:style w:type="character" w:customStyle="1" w:styleId="BodyTextChar">
    <w:name w:val="Body Text Char"/>
    <w:basedOn w:val="DefaultParagraphFont"/>
    <w:link w:val="BodyText"/>
    <w:rsid w:val="00BE7CD8"/>
    <w:rPr>
      <w:rFonts w:ascii="Arial" w:eastAsia="Times New Roman" w:hAnsi="Arial" w:cs="Times New Roman"/>
      <w:sz w:val="24"/>
      <w:szCs w:val="20"/>
      <w:lang w:eastAsia="en-GB"/>
    </w:rPr>
  </w:style>
  <w:style w:type="character" w:styleId="PageNumber">
    <w:name w:val="page number"/>
    <w:basedOn w:val="DefaultParagraphFont"/>
    <w:rsid w:val="00BE7CD8"/>
  </w:style>
  <w:style w:type="character" w:styleId="Strong">
    <w:name w:val="Strong"/>
    <w:uiPriority w:val="22"/>
    <w:qFormat/>
    <w:rsid w:val="00BE7CD8"/>
    <w:rPr>
      <w:b/>
      <w:bCs/>
    </w:rPr>
  </w:style>
  <w:style w:type="character" w:styleId="Emphasis">
    <w:name w:val="Emphasis"/>
    <w:qFormat/>
    <w:rsid w:val="00BE7CD8"/>
    <w:rPr>
      <w:i/>
      <w:iCs/>
    </w:rPr>
  </w:style>
  <w:style w:type="paragraph" w:styleId="BalloonText">
    <w:name w:val="Balloon Text"/>
    <w:basedOn w:val="Normal"/>
    <w:link w:val="BalloonTextChar"/>
    <w:semiHidden/>
    <w:rsid w:val="00BE7CD8"/>
    <w:rPr>
      <w:rFonts w:eastAsia="Times New Roman" w:cs="Tahoma"/>
      <w:sz w:val="16"/>
      <w:szCs w:val="16"/>
      <w:lang w:eastAsia="en-GB"/>
    </w:rPr>
  </w:style>
  <w:style w:type="character" w:customStyle="1" w:styleId="BalloonTextChar">
    <w:name w:val="Balloon Text Char"/>
    <w:basedOn w:val="DefaultParagraphFont"/>
    <w:link w:val="BalloonText"/>
    <w:semiHidden/>
    <w:rsid w:val="00BE7CD8"/>
    <w:rPr>
      <w:rFonts w:ascii="Tahoma" w:eastAsia="Times New Roman" w:hAnsi="Tahoma" w:cs="Tahoma"/>
      <w:sz w:val="16"/>
      <w:szCs w:val="16"/>
      <w:lang w:eastAsia="en-GB"/>
    </w:rPr>
  </w:style>
  <w:style w:type="paragraph" w:styleId="FootnoteText">
    <w:name w:val="footnote text"/>
    <w:basedOn w:val="Normal"/>
    <w:link w:val="FootnoteTextChar"/>
    <w:rsid w:val="00BE7CD8"/>
    <w:rPr>
      <w:rFonts w:ascii="Arial" w:eastAsia="Times New Roman" w:hAnsi="Arial" w:cs="Times New Roman"/>
      <w:color w:val="000000"/>
      <w:sz w:val="20"/>
      <w:szCs w:val="20"/>
      <w:lang w:val="x-none" w:eastAsia="x-none"/>
    </w:rPr>
  </w:style>
  <w:style w:type="character" w:customStyle="1" w:styleId="FootnoteTextChar">
    <w:name w:val="Footnote Text Char"/>
    <w:basedOn w:val="DefaultParagraphFont"/>
    <w:link w:val="FootnoteText"/>
    <w:rsid w:val="00BE7CD8"/>
    <w:rPr>
      <w:rFonts w:ascii="Arial" w:eastAsia="Times New Roman" w:hAnsi="Arial" w:cs="Times New Roman"/>
      <w:color w:val="000000"/>
      <w:sz w:val="20"/>
      <w:szCs w:val="20"/>
      <w:lang w:val="x-none" w:eastAsia="x-none"/>
    </w:rPr>
  </w:style>
  <w:style w:type="character" w:styleId="FootnoteReference">
    <w:name w:val="footnote reference"/>
    <w:rsid w:val="00BE7CD8"/>
    <w:rPr>
      <w:vertAlign w:val="superscript"/>
    </w:rPr>
  </w:style>
  <w:style w:type="character" w:customStyle="1" w:styleId="apple-converted-space">
    <w:name w:val="apple-converted-space"/>
    <w:rsid w:val="00BE7CD8"/>
  </w:style>
  <w:style w:type="character" w:customStyle="1" w:styleId="UnresolvedMention10">
    <w:name w:val="Unresolved Mention10"/>
    <w:uiPriority w:val="99"/>
    <w:semiHidden/>
    <w:unhideWhenUsed/>
    <w:rsid w:val="00BE7CD8"/>
    <w:rPr>
      <w:color w:val="808080"/>
      <w:shd w:val="clear" w:color="auto" w:fill="E6E6E6"/>
    </w:rPr>
  </w:style>
  <w:style w:type="paragraph" w:customStyle="1" w:styleId="KCCCoverTitle1">
    <w:name w:val="KCC Cover Title 1"/>
    <w:basedOn w:val="Normal"/>
    <w:next w:val="Normal"/>
    <w:qFormat/>
    <w:rsid w:val="00BE7CD8"/>
    <w:rPr>
      <w:rFonts w:ascii="Arial Bold" w:eastAsia="Calibri" w:hAnsi="Arial Bold" w:cs="Arial"/>
      <w:b/>
      <w:bCs/>
      <w:spacing w:val="-36"/>
      <w:sz w:val="116"/>
      <w:szCs w:val="116"/>
    </w:rPr>
  </w:style>
  <w:style w:type="paragraph" w:customStyle="1" w:styleId="Title1">
    <w:name w:val="Title 1"/>
    <w:basedOn w:val="Heading1"/>
    <w:link w:val="Title1Char"/>
    <w:autoRedefine/>
    <w:qFormat/>
    <w:rsid w:val="00BE7CD8"/>
    <w:pPr>
      <w:tabs>
        <w:tab w:val="left" w:pos="9923"/>
      </w:tabs>
      <w:spacing w:before="40" w:after="40"/>
      <w:jc w:val="center"/>
    </w:pPr>
    <w:rPr>
      <w:rFonts w:ascii="Arial" w:eastAsia="MS Gothic" w:hAnsi="Arial" w:cs="Times New Roman"/>
      <w:color w:val="auto"/>
      <w:sz w:val="28"/>
      <w:szCs w:val="28"/>
      <w:lang w:val="en-US"/>
    </w:rPr>
  </w:style>
  <w:style w:type="character" w:customStyle="1" w:styleId="Title1Char">
    <w:name w:val="Title 1 Char"/>
    <w:link w:val="Title1"/>
    <w:rsid w:val="00BE7CD8"/>
    <w:rPr>
      <w:rFonts w:ascii="Arial" w:eastAsia="MS Gothic" w:hAnsi="Arial" w:cs="Times New Roman"/>
      <w:b/>
      <w:sz w:val="28"/>
      <w:szCs w:val="28"/>
      <w:lang w:val="en-US"/>
    </w:rPr>
  </w:style>
  <w:style w:type="character" w:customStyle="1" w:styleId="HeadingSGChar">
    <w:name w:val="Heading SG Char"/>
    <w:basedOn w:val="DefaultParagraphFont"/>
    <w:link w:val="HeadingSG"/>
    <w:rsid w:val="00BE7CD8"/>
    <w:rPr>
      <w:rFonts w:ascii="Gill Sans MT" w:eastAsia="Calibri" w:hAnsi="Gill Sans MT" w:cs="Calibri"/>
      <w:sz w:val="24"/>
      <w:lang w:eastAsia="en-GB"/>
    </w:rPr>
  </w:style>
  <w:style w:type="paragraph" w:customStyle="1" w:styleId="Sectionheading1">
    <w:name w:val="Section heading 1"/>
    <w:basedOn w:val="Normal"/>
    <w:link w:val="Sectionheading1Char"/>
    <w:qFormat/>
    <w:rsid w:val="00BE7CD8"/>
    <w:pPr>
      <w:ind w:left="426" w:hanging="426"/>
    </w:pPr>
    <w:rPr>
      <w:rFonts w:ascii="Arial" w:eastAsia="Times New Roman" w:hAnsi="Arial" w:cs="Arial"/>
      <w:b/>
      <w:sz w:val="28"/>
      <w:szCs w:val="24"/>
      <w:lang w:eastAsia="en-GB"/>
    </w:rPr>
  </w:style>
  <w:style w:type="character" w:customStyle="1" w:styleId="Sectionheading1Char">
    <w:name w:val="Section heading 1 Char"/>
    <w:basedOn w:val="DefaultParagraphFont"/>
    <w:link w:val="Sectionheading1"/>
    <w:rsid w:val="00BE7CD8"/>
    <w:rPr>
      <w:rFonts w:ascii="Arial" w:eastAsia="Times New Roman" w:hAnsi="Arial" w:cs="Arial"/>
      <w:b/>
      <w:sz w:val="28"/>
      <w:szCs w:val="24"/>
      <w:lang w:eastAsia="en-GB"/>
    </w:rPr>
  </w:style>
  <w:style w:type="paragraph" w:customStyle="1" w:styleId="Subhead1">
    <w:name w:val="Subhead1"/>
    <w:basedOn w:val="Default"/>
    <w:qFormat/>
    <w:rsid w:val="00BE7CD8"/>
    <w:pPr>
      <w:spacing w:before="60" w:after="60"/>
    </w:pPr>
    <w:rPr>
      <w:rFonts w:ascii="Arial" w:eastAsiaTheme="minorHAnsi" w:hAnsi="Arial" w:cs="Arial"/>
      <w:b/>
      <w:bCs/>
      <w:sz w:val="22"/>
      <w:szCs w:val="20"/>
      <w:lang w:eastAsia="en-US"/>
    </w:rPr>
  </w:style>
  <w:style w:type="paragraph" w:customStyle="1" w:styleId="Head2">
    <w:name w:val="Head2"/>
    <w:basedOn w:val="Default"/>
    <w:link w:val="Head2Char"/>
    <w:qFormat/>
    <w:rsid w:val="00BE7CD8"/>
    <w:pPr>
      <w:spacing w:after="120"/>
    </w:pPr>
    <w:rPr>
      <w:rFonts w:ascii="Arial" w:eastAsia="Times New Roman" w:hAnsi="Arial" w:cs="Arial"/>
      <w:b/>
      <w:lang w:val="en-US"/>
    </w:rPr>
  </w:style>
  <w:style w:type="character" w:customStyle="1" w:styleId="Head2Char">
    <w:name w:val="Head2 Char"/>
    <w:basedOn w:val="DefaultChar"/>
    <w:link w:val="Head2"/>
    <w:rsid w:val="00BE7CD8"/>
    <w:rPr>
      <w:rFonts w:ascii="Arial" w:eastAsia="Times New Roman" w:hAnsi="Arial" w:cs="Arial"/>
      <w:b/>
      <w:color w:val="000000"/>
      <w:sz w:val="24"/>
      <w:szCs w:val="24"/>
      <w:lang w:val="en-US" w:eastAsia="en-GB"/>
    </w:rPr>
  </w:style>
  <w:style w:type="paragraph" w:styleId="TOC4">
    <w:name w:val="toc 4"/>
    <w:basedOn w:val="Normal"/>
    <w:next w:val="Normal"/>
    <w:autoRedefine/>
    <w:uiPriority w:val="39"/>
    <w:rsid w:val="00BE7CD8"/>
    <w:pPr>
      <w:ind w:left="720"/>
    </w:pPr>
    <w:rPr>
      <w:rFonts w:asciiTheme="minorHAnsi" w:hAnsiTheme="minorHAnsi" w:cstheme="minorHAnsi"/>
      <w:sz w:val="20"/>
      <w:szCs w:val="20"/>
    </w:rPr>
  </w:style>
  <w:style w:type="paragraph" w:styleId="TOC5">
    <w:name w:val="toc 5"/>
    <w:basedOn w:val="Normal"/>
    <w:next w:val="Normal"/>
    <w:autoRedefine/>
    <w:uiPriority w:val="39"/>
    <w:rsid w:val="00BE7CD8"/>
    <w:pPr>
      <w:ind w:left="960"/>
    </w:pPr>
    <w:rPr>
      <w:rFonts w:asciiTheme="minorHAnsi" w:hAnsiTheme="minorHAnsi" w:cstheme="minorHAnsi"/>
      <w:sz w:val="20"/>
      <w:szCs w:val="20"/>
    </w:rPr>
  </w:style>
  <w:style w:type="paragraph" w:styleId="TOC6">
    <w:name w:val="toc 6"/>
    <w:basedOn w:val="Normal"/>
    <w:next w:val="Normal"/>
    <w:autoRedefine/>
    <w:uiPriority w:val="39"/>
    <w:rsid w:val="00BE7CD8"/>
    <w:pPr>
      <w:ind w:left="1200"/>
    </w:pPr>
    <w:rPr>
      <w:rFonts w:asciiTheme="minorHAnsi" w:hAnsiTheme="minorHAnsi" w:cstheme="minorHAnsi"/>
      <w:sz w:val="20"/>
      <w:szCs w:val="20"/>
    </w:rPr>
  </w:style>
  <w:style w:type="paragraph" w:styleId="TOC7">
    <w:name w:val="toc 7"/>
    <w:basedOn w:val="Normal"/>
    <w:next w:val="Normal"/>
    <w:autoRedefine/>
    <w:uiPriority w:val="39"/>
    <w:rsid w:val="00BE7CD8"/>
    <w:pPr>
      <w:ind w:left="1440"/>
    </w:pPr>
    <w:rPr>
      <w:rFonts w:asciiTheme="minorHAnsi" w:hAnsiTheme="minorHAnsi" w:cstheme="minorHAnsi"/>
      <w:sz w:val="20"/>
      <w:szCs w:val="20"/>
    </w:rPr>
  </w:style>
  <w:style w:type="paragraph" w:styleId="TOC8">
    <w:name w:val="toc 8"/>
    <w:basedOn w:val="Normal"/>
    <w:next w:val="Normal"/>
    <w:autoRedefine/>
    <w:uiPriority w:val="39"/>
    <w:rsid w:val="00BE7CD8"/>
    <w:pPr>
      <w:ind w:left="1680"/>
    </w:pPr>
    <w:rPr>
      <w:rFonts w:asciiTheme="minorHAnsi" w:hAnsiTheme="minorHAnsi" w:cstheme="minorHAnsi"/>
      <w:sz w:val="20"/>
      <w:szCs w:val="20"/>
    </w:rPr>
  </w:style>
  <w:style w:type="paragraph" w:styleId="TOC9">
    <w:name w:val="toc 9"/>
    <w:basedOn w:val="Normal"/>
    <w:next w:val="Normal"/>
    <w:autoRedefine/>
    <w:uiPriority w:val="39"/>
    <w:rsid w:val="00BE7CD8"/>
    <w:pPr>
      <w:ind w:left="1920"/>
    </w:pPr>
    <w:rPr>
      <w:rFonts w:asciiTheme="minorHAnsi" w:hAnsiTheme="minorHAnsi" w:cstheme="minorHAnsi"/>
      <w:sz w:val="20"/>
      <w:szCs w:val="20"/>
    </w:rPr>
  </w:style>
  <w:style w:type="paragraph" w:customStyle="1" w:styleId="Frontpage">
    <w:name w:val="Front page"/>
    <w:basedOn w:val="Title1"/>
    <w:link w:val="FrontpageChar"/>
    <w:qFormat/>
    <w:rsid w:val="00BE7CD8"/>
    <w:rPr>
      <w:sz w:val="48"/>
    </w:rPr>
  </w:style>
  <w:style w:type="character" w:customStyle="1" w:styleId="FrontpageChar">
    <w:name w:val="Front page Char"/>
    <w:basedOn w:val="Title1Char"/>
    <w:link w:val="Frontpage"/>
    <w:rsid w:val="00BE7CD8"/>
    <w:rPr>
      <w:rFonts w:ascii="Arial" w:eastAsia="MS Gothic" w:hAnsi="Arial" w:cs="Times New Roman"/>
      <w:b/>
      <w:sz w:val="48"/>
      <w:szCs w:val="28"/>
      <w:lang w:val="en-US"/>
    </w:rPr>
  </w:style>
  <w:style w:type="paragraph" w:customStyle="1" w:styleId="gem-c-lead-paragraph">
    <w:name w:val="gem-c-lead-paragraph"/>
    <w:basedOn w:val="Normal"/>
    <w:rsid w:val="00BE7CD8"/>
    <w:pPr>
      <w:spacing w:before="100" w:beforeAutospacing="1" w:after="100" w:afterAutospacing="1"/>
    </w:pPr>
    <w:rPr>
      <w:rFonts w:ascii="Times New Roman" w:eastAsia="Times New Roman" w:hAnsi="Times New Roman" w:cs="Times New Roman"/>
      <w:szCs w:val="24"/>
      <w:lang w:eastAsia="en-GB"/>
    </w:rPr>
  </w:style>
  <w:style w:type="paragraph" w:customStyle="1" w:styleId="StyleBullet1Text1">
    <w:name w:val="Style Bullet 1 + Text 1"/>
    <w:basedOn w:val="Bullet1"/>
    <w:rsid w:val="00BE7CD8"/>
    <w:pPr>
      <w:numPr>
        <w:numId w:val="19"/>
      </w:numPr>
      <w:spacing w:after="80"/>
    </w:pPr>
    <w:rPr>
      <w:color w:val="000000" w:themeColor="text1"/>
    </w:rPr>
  </w:style>
  <w:style w:type="paragraph" w:styleId="ListNumber2">
    <w:name w:val="List Number 2"/>
    <w:basedOn w:val="Normal"/>
    <w:rsid w:val="00BE7CD8"/>
    <w:pPr>
      <w:numPr>
        <w:numId w:val="20"/>
      </w:numPr>
      <w:contextualSpacing/>
    </w:pPr>
    <w:rPr>
      <w:rFonts w:ascii="Arial" w:eastAsia="Times New Roman" w:hAnsi="Arial" w:cs="Times New Roman"/>
      <w:sz w:val="20"/>
      <w:szCs w:val="20"/>
      <w:lang w:eastAsia="en-GB"/>
    </w:rPr>
  </w:style>
  <w:style w:type="paragraph" w:customStyle="1" w:styleId="Heading3b">
    <w:name w:val="Heading 3b"/>
    <w:basedOn w:val="Normal"/>
    <w:next w:val="BodyText"/>
    <w:link w:val="Heading3bChar"/>
    <w:qFormat/>
    <w:rsid w:val="006A5FD3"/>
    <w:pPr>
      <w:spacing w:before="120" w:after="60"/>
    </w:pPr>
    <w:rPr>
      <w:rFonts w:eastAsia="Times New Roman" w:cs="Tahoma"/>
      <w:b/>
      <w:bCs/>
      <w:sz w:val="22"/>
      <w:szCs w:val="20"/>
      <w:lang w:eastAsia="en-GB"/>
    </w:rPr>
  </w:style>
  <w:style w:type="character" w:customStyle="1" w:styleId="Heading3bChar">
    <w:name w:val="Heading 3b Char"/>
    <w:basedOn w:val="DefaultParagraphFont"/>
    <w:link w:val="Heading3b"/>
    <w:rsid w:val="006A5FD3"/>
    <w:rPr>
      <w:rFonts w:ascii="Tahoma" w:eastAsia="Times New Roman" w:hAnsi="Tahoma" w:cs="Tahoma"/>
      <w:b/>
      <w:bCs/>
      <w:szCs w:val="20"/>
      <w:lang w:eastAsia="en-GB"/>
    </w:rPr>
  </w:style>
  <w:style w:type="character" w:styleId="UnresolvedMention">
    <w:name w:val="Unresolved Mention"/>
    <w:basedOn w:val="DefaultParagraphFont"/>
    <w:uiPriority w:val="99"/>
    <w:semiHidden/>
    <w:unhideWhenUsed/>
    <w:rsid w:val="001E1621"/>
    <w:rPr>
      <w:color w:val="605E5C"/>
      <w:shd w:val="clear" w:color="auto" w:fill="E1DFDD"/>
    </w:rPr>
  </w:style>
  <w:style w:type="character" w:customStyle="1" w:styleId="UnresolvedMention100">
    <w:name w:val="Unresolved Mention100"/>
    <w:uiPriority w:val="99"/>
    <w:semiHidden/>
    <w:unhideWhenUsed/>
    <w:rsid w:val="00D9457B"/>
    <w:rPr>
      <w:color w:val="808080"/>
      <w:shd w:val="clear" w:color="auto" w:fill="E6E6E6"/>
    </w:rPr>
  </w:style>
  <w:style w:type="character" w:styleId="Mention">
    <w:name w:val="Mention"/>
    <w:basedOn w:val="DefaultParagraphFont"/>
    <w:uiPriority w:val="99"/>
    <w:unhideWhenUsed/>
    <w:rsid w:val="003D1838"/>
    <w:rPr>
      <w:color w:val="2B579A"/>
      <w:shd w:val="clear" w:color="auto" w:fill="E1DFDD"/>
    </w:rPr>
  </w:style>
  <w:style w:type="table" w:customStyle="1" w:styleId="TableGrid1">
    <w:name w:val="Table Grid1"/>
    <w:basedOn w:val="TableNormal"/>
    <w:next w:val="TableGrid"/>
    <w:uiPriority w:val="39"/>
    <w:rsid w:val="00E011CF"/>
    <w:rPr>
      <w:rFonts w:ascii="Aptos" w:eastAsia="Aptos" w:hAnsi="Aptos"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2">
    <w:name w:val="Current List2"/>
    <w:uiPriority w:val="99"/>
    <w:rsid w:val="0032743B"/>
    <w:pPr>
      <w:numPr>
        <w:numId w:val="70"/>
      </w:numPr>
    </w:pPr>
  </w:style>
  <w:style w:type="numbering" w:customStyle="1" w:styleId="CurrentList3">
    <w:name w:val="Current List3"/>
    <w:uiPriority w:val="99"/>
    <w:rsid w:val="0032743B"/>
    <w:pPr>
      <w:numPr>
        <w:numId w:val="71"/>
      </w:numPr>
    </w:pPr>
  </w:style>
  <w:style w:type="numbering" w:customStyle="1" w:styleId="CurrentList4">
    <w:name w:val="Current List4"/>
    <w:uiPriority w:val="99"/>
    <w:rsid w:val="0032743B"/>
    <w:pPr>
      <w:numPr>
        <w:numId w:val="72"/>
      </w:numPr>
    </w:pPr>
  </w:style>
  <w:style w:type="numbering" w:customStyle="1" w:styleId="CurrentList5">
    <w:name w:val="Current List5"/>
    <w:uiPriority w:val="99"/>
    <w:rsid w:val="0032743B"/>
    <w:pPr>
      <w:numPr>
        <w:numId w:val="73"/>
      </w:numPr>
    </w:pPr>
  </w:style>
  <w:style w:type="numbering" w:customStyle="1" w:styleId="CurrentList6">
    <w:name w:val="Current List6"/>
    <w:uiPriority w:val="99"/>
    <w:rsid w:val="0032743B"/>
    <w:pPr>
      <w:numPr>
        <w:numId w:val="74"/>
      </w:numPr>
    </w:pPr>
  </w:style>
  <w:style w:type="numbering" w:customStyle="1" w:styleId="CurrentList7">
    <w:name w:val="Current List7"/>
    <w:uiPriority w:val="99"/>
    <w:rsid w:val="005C5611"/>
    <w:pPr>
      <w:numPr>
        <w:numId w:val="75"/>
      </w:numPr>
    </w:pPr>
  </w:style>
  <w:style w:type="numbering" w:customStyle="1" w:styleId="CurrentList8">
    <w:name w:val="Current List8"/>
    <w:uiPriority w:val="99"/>
    <w:rsid w:val="00C4037E"/>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0955722">
      <w:bodyDiv w:val="1"/>
      <w:marLeft w:val="0"/>
      <w:marRight w:val="0"/>
      <w:marTop w:val="0"/>
      <w:marBottom w:val="0"/>
      <w:divBdr>
        <w:top w:val="none" w:sz="0" w:space="0" w:color="auto"/>
        <w:left w:val="none" w:sz="0" w:space="0" w:color="auto"/>
        <w:bottom w:val="none" w:sz="0" w:space="0" w:color="auto"/>
        <w:right w:val="none" w:sz="0" w:space="0" w:color="auto"/>
      </w:divBdr>
    </w:div>
    <w:div w:id="82262250">
      <w:bodyDiv w:val="1"/>
      <w:marLeft w:val="0"/>
      <w:marRight w:val="0"/>
      <w:marTop w:val="0"/>
      <w:marBottom w:val="0"/>
      <w:divBdr>
        <w:top w:val="none" w:sz="0" w:space="0" w:color="auto"/>
        <w:left w:val="none" w:sz="0" w:space="0" w:color="auto"/>
        <w:bottom w:val="none" w:sz="0" w:space="0" w:color="auto"/>
        <w:right w:val="none" w:sz="0" w:space="0" w:color="auto"/>
      </w:divBdr>
    </w:div>
    <w:div w:id="96097019">
      <w:bodyDiv w:val="1"/>
      <w:marLeft w:val="0"/>
      <w:marRight w:val="0"/>
      <w:marTop w:val="0"/>
      <w:marBottom w:val="0"/>
      <w:divBdr>
        <w:top w:val="none" w:sz="0" w:space="0" w:color="auto"/>
        <w:left w:val="none" w:sz="0" w:space="0" w:color="auto"/>
        <w:bottom w:val="none" w:sz="0" w:space="0" w:color="auto"/>
        <w:right w:val="none" w:sz="0" w:space="0" w:color="auto"/>
      </w:divBdr>
    </w:div>
    <w:div w:id="138500427">
      <w:bodyDiv w:val="1"/>
      <w:marLeft w:val="0"/>
      <w:marRight w:val="0"/>
      <w:marTop w:val="0"/>
      <w:marBottom w:val="0"/>
      <w:divBdr>
        <w:top w:val="none" w:sz="0" w:space="0" w:color="auto"/>
        <w:left w:val="none" w:sz="0" w:space="0" w:color="auto"/>
        <w:bottom w:val="none" w:sz="0" w:space="0" w:color="auto"/>
        <w:right w:val="none" w:sz="0" w:space="0" w:color="auto"/>
      </w:divBdr>
    </w:div>
    <w:div w:id="310405266">
      <w:bodyDiv w:val="1"/>
      <w:marLeft w:val="0"/>
      <w:marRight w:val="0"/>
      <w:marTop w:val="0"/>
      <w:marBottom w:val="0"/>
      <w:divBdr>
        <w:top w:val="none" w:sz="0" w:space="0" w:color="auto"/>
        <w:left w:val="none" w:sz="0" w:space="0" w:color="auto"/>
        <w:bottom w:val="none" w:sz="0" w:space="0" w:color="auto"/>
        <w:right w:val="none" w:sz="0" w:space="0" w:color="auto"/>
      </w:divBdr>
      <w:divsChild>
        <w:div w:id="78603561">
          <w:marLeft w:val="0"/>
          <w:marRight w:val="0"/>
          <w:marTop w:val="0"/>
          <w:marBottom w:val="0"/>
          <w:divBdr>
            <w:top w:val="none" w:sz="0" w:space="0" w:color="auto"/>
            <w:left w:val="none" w:sz="0" w:space="0" w:color="auto"/>
            <w:bottom w:val="none" w:sz="0" w:space="0" w:color="auto"/>
            <w:right w:val="none" w:sz="0" w:space="0" w:color="auto"/>
          </w:divBdr>
          <w:divsChild>
            <w:div w:id="552084660">
              <w:marLeft w:val="0"/>
              <w:marRight w:val="0"/>
              <w:marTop w:val="0"/>
              <w:marBottom w:val="0"/>
              <w:divBdr>
                <w:top w:val="none" w:sz="0" w:space="0" w:color="auto"/>
                <w:left w:val="none" w:sz="0" w:space="0" w:color="auto"/>
                <w:bottom w:val="none" w:sz="0" w:space="0" w:color="auto"/>
                <w:right w:val="none" w:sz="0" w:space="0" w:color="auto"/>
              </w:divBdr>
            </w:div>
            <w:div w:id="825560552">
              <w:marLeft w:val="0"/>
              <w:marRight w:val="0"/>
              <w:marTop w:val="0"/>
              <w:marBottom w:val="0"/>
              <w:divBdr>
                <w:top w:val="none" w:sz="0" w:space="0" w:color="auto"/>
                <w:left w:val="none" w:sz="0" w:space="0" w:color="auto"/>
                <w:bottom w:val="none" w:sz="0" w:space="0" w:color="auto"/>
                <w:right w:val="none" w:sz="0" w:space="0" w:color="auto"/>
              </w:divBdr>
            </w:div>
            <w:div w:id="949627820">
              <w:marLeft w:val="0"/>
              <w:marRight w:val="0"/>
              <w:marTop w:val="0"/>
              <w:marBottom w:val="0"/>
              <w:divBdr>
                <w:top w:val="none" w:sz="0" w:space="0" w:color="auto"/>
                <w:left w:val="none" w:sz="0" w:space="0" w:color="auto"/>
                <w:bottom w:val="none" w:sz="0" w:space="0" w:color="auto"/>
                <w:right w:val="none" w:sz="0" w:space="0" w:color="auto"/>
              </w:divBdr>
            </w:div>
            <w:div w:id="1377195462">
              <w:marLeft w:val="0"/>
              <w:marRight w:val="0"/>
              <w:marTop w:val="0"/>
              <w:marBottom w:val="0"/>
              <w:divBdr>
                <w:top w:val="none" w:sz="0" w:space="0" w:color="auto"/>
                <w:left w:val="none" w:sz="0" w:space="0" w:color="auto"/>
                <w:bottom w:val="none" w:sz="0" w:space="0" w:color="auto"/>
                <w:right w:val="none" w:sz="0" w:space="0" w:color="auto"/>
              </w:divBdr>
            </w:div>
            <w:div w:id="1550999171">
              <w:marLeft w:val="0"/>
              <w:marRight w:val="0"/>
              <w:marTop w:val="0"/>
              <w:marBottom w:val="0"/>
              <w:divBdr>
                <w:top w:val="none" w:sz="0" w:space="0" w:color="auto"/>
                <w:left w:val="none" w:sz="0" w:space="0" w:color="auto"/>
                <w:bottom w:val="none" w:sz="0" w:space="0" w:color="auto"/>
                <w:right w:val="none" w:sz="0" w:space="0" w:color="auto"/>
              </w:divBdr>
            </w:div>
          </w:divsChild>
        </w:div>
        <w:div w:id="145899540">
          <w:marLeft w:val="0"/>
          <w:marRight w:val="0"/>
          <w:marTop w:val="0"/>
          <w:marBottom w:val="0"/>
          <w:divBdr>
            <w:top w:val="none" w:sz="0" w:space="0" w:color="auto"/>
            <w:left w:val="none" w:sz="0" w:space="0" w:color="auto"/>
            <w:bottom w:val="none" w:sz="0" w:space="0" w:color="auto"/>
            <w:right w:val="none" w:sz="0" w:space="0" w:color="auto"/>
          </w:divBdr>
          <w:divsChild>
            <w:div w:id="52317654">
              <w:marLeft w:val="0"/>
              <w:marRight w:val="0"/>
              <w:marTop w:val="0"/>
              <w:marBottom w:val="0"/>
              <w:divBdr>
                <w:top w:val="none" w:sz="0" w:space="0" w:color="auto"/>
                <w:left w:val="none" w:sz="0" w:space="0" w:color="auto"/>
                <w:bottom w:val="none" w:sz="0" w:space="0" w:color="auto"/>
                <w:right w:val="none" w:sz="0" w:space="0" w:color="auto"/>
              </w:divBdr>
            </w:div>
            <w:div w:id="449016414">
              <w:marLeft w:val="0"/>
              <w:marRight w:val="0"/>
              <w:marTop w:val="0"/>
              <w:marBottom w:val="0"/>
              <w:divBdr>
                <w:top w:val="none" w:sz="0" w:space="0" w:color="auto"/>
                <w:left w:val="none" w:sz="0" w:space="0" w:color="auto"/>
                <w:bottom w:val="none" w:sz="0" w:space="0" w:color="auto"/>
                <w:right w:val="none" w:sz="0" w:space="0" w:color="auto"/>
              </w:divBdr>
            </w:div>
            <w:div w:id="624894582">
              <w:marLeft w:val="0"/>
              <w:marRight w:val="0"/>
              <w:marTop w:val="0"/>
              <w:marBottom w:val="0"/>
              <w:divBdr>
                <w:top w:val="none" w:sz="0" w:space="0" w:color="auto"/>
                <w:left w:val="none" w:sz="0" w:space="0" w:color="auto"/>
                <w:bottom w:val="none" w:sz="0" w:space="0" w:color="auto"/>
                <w:right w:val="none" w:sz="0" w:space="0" w:color="auto"/>
              </w:divBdr>
            </w:div>
            <w:div w:id="973826919">
              <w:marLeft w:val="0"/>
              <w:marRight w:val="0"/>
              <w:marTop w:val="0"/>
              <w:marBottom w:val="0"/>
              <w:divBdr>
                <w:top w:val="none" w:sz="0" w:space="0" w:color="auto"/>
                <w:left w:val="none" w:sz="0" w:space="0" w:color="auto"/>
                <w:bottom w:val="none" w:sz="0" w:space="0" w:color="auto"/>
                <w:right w:val="none" w:sz="0" w:space="0" w:color="auto"/>
              </w:divBdr>
            </w:div>
            <w:div w:id="1467627352">
              <w:marLeft w:val="0"/>
              <w:marRight w:val="0"/>
              <w:marTop w:val="0"/>
              <w:marBottom w:val="0"/>
              <w:divBdr>
                <w:top w:val="none" w:sz="0" w:space="0" w:color="auto"/>
                <w:left w:val="none" w:sz="0" w:space="0" w:color="auto"/>
                <w:bottom w:val="none" w:sz="0" w:space="0" w:color="auto"/>
                <w:right w:val="none" w:sz="0" w:space="0" w:color="auto"/>
              </w:divBdr>
            </w:div>
          </w:divsChild>
        </w:div>
        <w:div w:id="449013981">
          <w:marLeft w:val="0"/>
          <w:marRight w:val="0"/>
          <w:marTop w:val="0"/>
          <w:marBottom w:val="0"/>
          <w:divBdr>
            <w:top w:val="none" w:sz="0" w:space="0" w:color="auto"/>
            <w:left w:val="none" w:sz="0" w:space="0" w:color="auto"/>
            <w:bottom w:val="none" w:sz="0" w:space="0" w:color="auto"/>
            <w:right w:val="none" w:sz="0" w:space="0" w:color="auto"/>
          </w:divBdr>
          <w:divsChild>
            <w:div w:id="227613173">
              <w:marLeft w:val="0"/>
              <w:marRight w:val="0"/>
              <w:marTop w:val="0"/>
              <w:marBottom w:val="0"/>
              <w:divBdr>
                <w:top w:val="none" w:sz="0" w:space="0" w:color="auto"/>
                <w:left w:val="none" w:sz="0" w:space="0" w:color="auto"/>
                <w:bottom w:val="none" w:sz="0" w:space="0" w:color="auto"/>
                <w:right w:val="none" w:sz="0" w:space="0" w:color="auto"/>
              </w:divBdr>
            </w:div>
            <w:div w:id="881598170">
              <w:marLeft w:val="0"/>
              <w:marRight w:val="0"/>
              <w:marTop w:val="0"/>
              <w:marBottom w:val="0"/>
              <w:divBdr>
                <w:top w:val="none" w:sz="0" w:space="0" w:color="auto"/>
                <w:left w:val="none" w:sz="0" w:space="0" w:color="auto"/>
                <w:bottom w:val="none" w:sz="0" w:space="0" w:color="auto"/>
                <w:right w:val="none" w:sz="0" w:space="0" w:color="auto"/>
              </w:divBdr>
            </w:div>
            <w:div w:id="1585841682">
              <w:marLeft w:val="0"/>
              <w:marRight w:val="0"/>
              <w:marTop w:val="0"/>
              <w:marBottom w:val="0"/>
              <w:divBdr>
                <w:top w:val="none" w:sz="0" w:space="0" w:color="auto"/>
                <w:left w:val="none" w:sz="0" w:space="0" w:color="auto"/>
                <w:bottom w:val="none" w:sz="0" w:space="0" w:color="auto"/>
                <w:right w:val="none" w:sz="0" w:space="0" w:color="auto"/>
              </w:divBdr>
            </w:div>
            <w:div w:id="1931305655">
              <w:marLeft w:val="0"/>
              <w:marRight w:val="0"/>
              <w:marTop w:val="0"/>
              <w:marBottom w:val="0"/>
              <w:divBdr>
                <w:top w:val="none" w:sz="0" w:space="0" w:color="auto"/>
                <w:left w:val="none" w:sz="0" w:space="0" w:color="auto"/>
                <w:bottom w:val="none" w:sz="0" w:space="0" w:color="auto"/>
                <w:right w:val="none" w:sz="0" w:space="0" w:color="auto"/>
              </w:divBdr>
            </w:div>
            <w:div w:id="2059083608">
              <w:marLeft w:val="0"/>
              <w:marRight w:val="0"/>
              <w:marTop w:val="0"/>
              <w:marBottom w:val="0"/>
              <w:divBdr>
                <w:top w:val="none" w:sz="0" w:space="0" w:color="auto"/>
                <w:left w:val="none" w:sz="0" w:space="0" w:color="auto"/>
                <w:bottom w:val="none" w:sz="0" w:space="0" w:color="auto"/>
                <w:right w:val="none" w:sz="0" w:space="0" w:color="auto"/>
              </w:divBdr>
            </w:div>
          </w:divsChild>
        </w:div>
        <w:div w:id="713847101">
          <w:marLeft w:val="0"/>
          <w:marRight w:val="0"/>
          <w:marTop w:val="0"/>
          <w:marBottom w:val="0"/>
          <w:divBdr>
            <w:top w:val="none" w:sz="0" w:space="0" w:color="auto"/>
            <w:left w:val="none" w:sz="0" w:space="0" w:color="auto"/>
            <w:bottom w:val="none" w:sz="0" w:space="0" w:color="auto"/>
            <w:right w:val="none" w:sz="0" w:space="0" w:color="auto"/>
          </w:divBdr>
        </w:div>
        <w:div w:id="728966886">
          <w:marLeft w:val="0"/>
          <w:marRight w:val="0"/>
          <w:marTop w:val="0"/>
          <w:marBottom w:val="0"/>
          <w:divBdr>
            <w:top w:val="none" w:sz="0" w:space="0" w:color="auto"/>
            <w:left w:val="none" w:sz="0" w:space="0" w:color="auto"/>
            <w:bottom w:val="none" w:sz="0" w:space="0" w:color="auto"/>
            <w:right w:val="none" w:sz="0" w:space="0" w:color="auto"/>
          </w:divBdr>
          <w:divsChild>
            <w:div w:id="986975408">
              <w:marLeft w:val="0"/>
              <w:marRight w:val="0"/>
              <w:marTop w:val="0"/>
              <w:marBottom w:val="0"/>
              <w:divBdr>
                <w:top w:val="none" w:sz="0" w:space="0" w:color="auto"/>
                <w:left w:val="none" w:sz="0" w:space="0" w:color="auto"/>
                <w:bottom w:val="none" w:sz="0" w:space="0" w:color="auto"/>
                <w:right w:val="none" w:sz="0" w:space="0" w:color="auto"/>
              </w:divBdr>
            </w:div>
            <w:div w:id="1581989458">
              <w:marLeft w:val="0"/>
              <w:marRight w:val="0"/>
              <w:marTop w:val="0"/>
              <w:marBottom w:val="0"/>
              <w:divBdr>
                <w:top w:val="none" w:sz="0" w:space="0" w:color="auto"/>
                <w:left w:val="none" w:sz="0" w:space="0" w:color="auto"/>
                <w:bottom w:val="none" w:sz="0" w:space="0" w:color="auto"/>
                <w:right w:val="none" w:sz="0" w:space="0" w:color="auto"/>
              </w:divBdr>
            </w:div>
            <w:div w:id="1606425243">
              <w:marLeft w:val="0"/>
              <w:marRight w:val="0"/>
              <w:marTop w:val="0"/>
              <w:marBottom w:val="0"/>
              <w:divBdr>
                <w:top w:val="none" w:sz="0" w:space="0" w:color="auto"/>
                <w:left w:val="none" w:sz="0" w:space="0" w:color="auto"/>
                <w:bottom w:val="none" w:sz="0" w:space="0" w:color="auto"/>
                <w:right w:val="none" w:sz="0" w:space="0" w:color="auto"/>
              </w:divBdr>
            </w:div>
            <w:div w:id="1896965356">
              <w:marLeft w:val="0"/>
              <w:marRight w:val="0"/>
              <w:marTop w:val="0"/>
              <w:marBottom w:val="0"/>
              <w:divBdr>
                <w:top w:val="none" w:sz="0" w:space="0" w:color="auto"/>
                <w:left w:val="none" w:sz="0" w:space="0" w:color="auto"/>
                <w:bottom w:val="none" w:sz="0" w:space="0" w:color="auto"/>
                <w:right w:val="none" w:sz="0" w:space="0" w:color="auto"/>
              </w:divBdr>
            </w:div>
            <w:div w:id="1915704661">
              <w:marLeft w:val="0"/>
              <w:marRight w:val="0"/>
              <w:marTop w:val="0"/>
              <w:marBottom w:val="0"/>
              <w:divBdr>
                <w:top w:val="none" w:sz="0" w:space="0" w:color="auto"/>
                <w:left w:val="none" w:sz="0" w:space="0" w:color="auto"/>
                <w:bottom w:val="none" w:sz="0" w:space="0" w:color="auto"/>
                <w:right w:val="none" w:sz="0" w:space="0" w:color="auto"/>
              </w:divBdr>
            </w:div>
          </w:divsChild>
        </w:div>
        <w:div w:id="755328845">
          <w:marLeft w:val="0"/>
          <w:marRight w:val="0"/>
          <w:marTop w:val="0"/>
          <w:marBottom w:val="0"/>
          <w:divBdr>
            <w:top w:val="none" w:sz="0" w:space="0" w:color="auto"/>
            <w:left w:val="none" w:sz="0" w:space="0" w:color="auto"/>
            <w:bottom w:val="none" w:sz="0" w:space="0" w:color="auto"/>
            <w:right w:val="none" w:sz="0" w:space="0" w:color="auto"/>
          </w:divBdr>
        </w:div>
        <w:div w:id="814958385">
          <w:marLeft w:val="0"/>
          <w:marRight w:val="0"/>
          <w:marTop w:val="0"/>
          <w:marBottom w:val="0"/>
          <w:divBdr>
            <w:top w:val="none" w:sz="0" w:space="0" w:color="auto"/>
            <w:left w:val="none" w:sz="0" w:space="0" w:color="auto"/>
            <w:bottom w:val="none" w:sz="0" w:space="0" w:color="auto"/>
            <w:right w:val="none" w:sz="0" w:space="0" w:color="auto"/>
          </w:divBdr>
        </w:div>
        <w:div w:id="846601212">
          <w:marLeft w:val="0"/>
          <w:marRight w:val="0"/>
          <w:marTop w:val="0"/>
          <w:marBottom w:val="0"/>
          <w:divBdr>
            <w:top w:val="none" w:sz="0" w:space="0" w:color="auto"/>
            <w:left w:val="none" w:sz="0" w:space="0" w:color="auto"/>
            <w:bottom w:val="none" w:sz="0" w:space="0" w:color="auto"/>
            <w:right w:val="none" w:sz="0" w:space="0" w:color="auto"/>
          </w:divBdr>
        </w:div>
        <w:div w:id="924456643">
          <w:marLeft w:val="0"/>
          <w:marRight w:val="0"/>
          <w:marTop w:val="0"/>
          <w:marBottom w:val="0"/>
          <w:divBdr>
            <w:top w:val="none" w:sz="0" w:space="0" w:color="auto"/>
            <w:left w:val="none" w:sz="0" w:space="0" w:color="auto"/>
            <w:bottom w:val="none" w:sz="0" w:space="0" w:color="auto"/>
            <w:right w:val="none" w:sz="0" w:space="0" w:color="auto"/>
          </w:divBdr>
        </w:div>
        <w:div w:id="978387723">
          <w:marLeft w:val="0"/>
          <w:marRight w:val="0"/>
          <w:marTop w:val="0"/>
          <w:marBottom w:val="0"/>
          <w:divBdr>
            <w:top w:val="none" w:sz="0" w:space="0" w:color="auto"/>
            <w:left w:val="none" w:sz="0" w:space="0" w:color="auto"/>
            <w:bottom w:val="none" w:sz="0" w:space="0" w:color="auto"/>
            <w:right w:val="none" w:sz="0" w:space="0" w:color="auto"/>
          </w:divBdr>
          <w:divsChild>
            <w:div w:id="157618235">
              <w:marLeft w:val="0"/>
              <w:marRight w:val="0"/>
              <w:marTop w:val="0"/>
              <w:marBottom w:val="0"/>
              <w:divBdr>
                <w:top w:val="none" w:sz="0" w:space="0" w:color="auto"/>
                <w:left w:val="none" w:sz="0" w:space="0" w:color="auto"/>
                <w:bottom w:val="none" w:sz="0" w:space="0" w:color="auto"/>
                <w:right w:val="none" w:sz="0" w:space="0" w:color="auto"/>
              </w:divBdr>
            </w:div>
            <w:div w:id="934900340">
              <w:marLeft w:val="0"/>
              <w:marRight w:val="0"/>
              <w:marTop w:val="0"/>
              <w:marBottom w:val="0"/>
              <w:divBdr>
                <w:top w:val="none" w:sz="0" w:space="0" w:color="auto"/>
                <w:left w:val="none" w:sz="0" w:space="0" w:color="auto"/>
                <w:bottom w:val="none" w:sz="0" w:space="0" w:color="auto"/>
                <w:right w:val="none" w:sz="0" w:space="0" w:color="auto"/>
              </w:divBdr>
            </w:div>
            <w:div w:id="1165048933">
              <w:marLeft w:val="0"/>
              <w:marRight w:val="0"/>
              <w:marTop w:val="0"/>
              <w:marBottom w:val="0"/>
              <w:divBdr>
                <w:top w:val="none" w:sz="0" w:space="0" w:color="auto"/>
                <w:left w:val="none" w:sz="0" w:space="0" w:color="auto"/>
                <w:bottom w:val="none" w:sz="0" w:space="0" w:color="auto"/>
                <w:right w:val="none" w:sz="0" w:space="0" w:color="auto"/>
              </w:divBdr>
            </w:div>
            <w:div w:id="1578444150">
              <w:marLeft w:val="0"/>
              <w:marRight w:val="0"/>
              <w:marTop w:val="0"/>
              <w:marBottom w:val="0"/>
              <w:divBdr>
                <w:top w:val="none" w:sz="0" w:space="0" w:color="auto"/>
                <w:left w:val="none" w:sz="0" w:space="0" w:color="auto"/>
                <w:bottom w:val="none" w:sz="0" w:space="0" w:color="auto"/>
                <w:right w:val="none" w:sz="0" w:space="0" w:color="auto"/>
              </w:divBdr>
            </w:div>
            <w:div w:id="1811168456">
              <w:marLeft w:val="0"/>
              <w:marRight w:val="0"/>
              <w:marTop w:val="0"/>
              <w:marBottom w:val="0"/>
              <w:divBdr>
                <w:top w:val="none" w:sz="0" w:space="0" w:color="auto"/>
                <w:left w:val="none" w:sz="0" w:space="0" w:color="auto"/>
                <w:bottom w:val="none" w:sz="0" w:space="0" w:color="auto"/>
                <w:right w:val="none" w:sz="0" w:space="0" w:color="auto"/>
              </w:divBdr>
            </w:div>
          </w:divsChild>
        </w:div>
        <w:div w:id="1064253316">
          <w:marLeft w:val="0"/>
          <w:marRight w:val="0"/>
          <w:marTop w:val="0"/>
          <w:marBottom w:val="0"/>
          <w:divBdr>
            <w:top w:val="none" w:sz="0" w:space="0" w:color="auto"/>
            <w:left w:val="none" w:sz="0" w:space="0" w:color="auto"/>
            <w:bottom w:val="none" w:sz="0" w:space="0" w:color="auto"/>
            <w:right w:val="none" w:sz="0" w:space="0" w:color="auto"/>
          </w:divBdr>
          <w:divsChild>
            <w:div w:id="1670012980">
              <w:marLeft w:val="-75"/>
              <w:marRight w:val="0"/>
              <w:marTop w:val="30"/>
              <w:marBottom w:val="30"/>
              <w:divBdr>
                <w:top w:val="none" w:sz="0" w:space="0" w:color="auto"/>
                <w:left w:val="none" w:sz="0" w:space="0" w:color="auto"/>
                <w:bottom w:val="none" w:sz="0" w:space="0" w:color="auto"/>
                <w:right w:val="none" w:sz="0" w:space="0" w:color="auto"/>
              </w:divBdr>
              <w:divsChild>
                <w:div w:id="11419817">
                  <w:marLeft w:val="0"/>
                  <w:marRight w:val="0"/>
                  <w:marTop w:val="0"/>
                  <w:marBottom w:val="0"/>
                  <w:divBdr>
                    <w:top w:val="none" w:sz="0" w:space="0" w:color="auto"/>
                    <w:left w:val="none" w:sz="0" w:space="0" w:color="auto"/>
                    <w:bottom w:val="none" w:sz="0" w:space="0" w:color="auto"/>
                    <w:right w:val="none" w:sz="0" w:space="0" w:color="auto"/>
                  </w:divBdr>
                  <w:divsChild>
                    <w:div w:id="1160459745">
                      <w:marLeft w:val="0"/>
                      <w:marRight w:val="0"/>
                      <w:marTop w:val="0"/>
                      <w:marBottom w:val="0"/>
                      <w:divBdr>
                        <w:top w:val="none" w:sz="0" w:space="0" w:color="auto"/>
                        <w:left w:val="none" w:sz="0" w:space="0" w:color="auto"/>
                        <w:bottom w:val="none" w:sz="0" w:space="0" w:color="auto"/>
                        <w:right w:val="none" w:sz="0" w:space="0" w:color="auto"/>
                      </w:divBdr>
                    </w:div>
                  </w:divsChild>
                </w:div>
                <w:div w:id="46078674">
                  <w:marLeft w:val="0"/>
                  <w:marRight w:val="0"/>
                  <w:marTop w:val="0"/>
                  <w:marBottom w:val="0"/>
                  <w:divBdr>
                    <w:top w:val="none" w:sz="0" w:space="0" w:color="auto"/>
                    <w:left w:val="none" w:sz="0" w:space="0" w:color="auto"/>
                    <w:bottom w:val="none" w:sz="0" w:space="0" w:color="auto"/>
                    <w:right w:val="none" w:sz="0" w:space="0" w:color="auto"/>
                  </w:divBdr>
                  <w:divsChild>
                    <w:div w:id="256519905">
                      <w:marLeft w:val="0"/>
                      <w:marRight w:val="0"/>
                      <w:marTop w:val="0"/>
                      <w:marBottom w:val="0"/>
                      <w:divBdr>
                        <w:top w:val="none" w:sz="0" w:space="0" w:color="auto"/>
                        <w:left w:val="none" w:sz="0" w:space="0" w:color="auto"/>
                        <w:bottom w:val="none" w:sz="0" w:space="0" w:color="auto"/>
                        <w:right w:val="none" w:sz="0" w:space="0" w:color="auto"/>
                      </w:divBdr>
                    </w:div>
                    <w:div w:id="304241290">
                      <w:marLeft w:val="0"/>
                      <w:marRight w:val="0"/>
                      <w:marTop w:val="0"/>
                      <w:marBottom w:val="0"/>
                      <w:divBdr>
                        <w:top w:val="none" w:sz="0" w:space="0" w:color="auto"/>
                        <w:left w:val="none" w:sz="0" w:space="0" w:color="auto"/>
                        <w:bottom w:val="none" w:sz="0" w:space="0" w:color="auto"/>
                        <w:right w:val="none" w:sz="0" w:space="0" w:color="auto"/>
                      </w:divBdr>
                    </w:div>
                  </w:divsChild>
                </w:div>
                <w:div w:id="111830927">
                  <w:marLeft w:val="0"/>
                  <w:marRight w:val="0"/>
                  <w:marTop w:val="0"/>
                  <w:marBottom w:val="0"/>
                  <w:divBdr>
                    <w:top w:val="none" w:sz="0" w:space="0" w:color="auto"/>
                    <w:left w:val="none" w:sz="0" w:space="0" w:color="auto"/>
                    <w:bottom w:val="none" w:sz="0" w:space="0" w:color="auto"/>
                    <w:right w:val="none" w:sz="0" w:space="0" w:color="auto"/>
                  </w:divBdr>
                  <w:divsChild>
                    <w:div w:id="1528254830">
                      <w:marLeft w:val="0"/>
                      <w:marRight w:val="0"/>
                      <w:marTop w:val="0"/>
                      <w:marBottom w:val="0"/>
                      <w:divBdr>
                        <w:top w:val="none" w:sz="0" w:space="0" w:color="auto"/>
                        <w:left w:val="none" w:sz="0" w:space="0" w:color="auto"/>
                        <w:bottom w:val="none" w:sz="0" w:space="0" w:color="auto"/>
                        <w:right w:val="none" w:sz="0" w:space="0" w:color="auto"/>
                      </w:divBdr>
                    </w:div>
                  </w:divsChild>
                </w:div>
                <w:div w:id="119882724">
                  <w:marLeft w:val="0"/>
                  <w:marRight w:val="0"/>
                  <w:marTop w:val="0"/>
                  <w:marBottom w:val="0"/>
                  <w:divBdr>
                    <w:top w:val="none" w:sz="0" w:space="0" w:color="auto"/>
                    <w:left w:val="none" w:sz="0" w:space="0" w:color="auto"/>
                    <w:bottom w:val="none" w:sz="0" w:space="0" w:color="auto"/>
                    <w:right w:val="none" w:sz="0" w:space="0" w:color="auto"/>
                  </w:divBdr>
                  <w:divsChild>
                    <w:div w:id="1816989243">
                      <w:marLeft w:val="0"/>
                      <w:marRight w:val="0"/>
                      <w:marTop w:val="0"/>
                      <w:marBottom w:val="0"/>
                      <w:divBdr>
                        <w:top w:val="none" w:sz="0" w:space="0" w:color="auto"/>
                        <w:left w:val="none" w:sz="0" w:space="0" w:color="auto"/>
                        <w:bottom w:val="none" w:sz="0" w:space="0" w:color="auto"/>
                        <w:right w:val="none" w:sz="0" w:space="0" w:color="auto"/>
                      </w:divBdr>
                    </w:div>
                  </w:divsChild>
                </w:div>
                <w:div w:id="137843721">
                  <w:marLeft w:val="0"/>
                  <w:marRight w:val="0"/>
                  <w:marTop w:val="0"/>
                  <w:marBottom w:val="0"/>
                  <w:divBdr>
                    <w:top w:val="none" w:sz="0" w:space="0" w:color="auto"/>
                    <w:left w:val="none" w:sz="0" w:space="0" w:color="auto"/>
                    <w:bottom w:val="none" w:sz="0" w:space="0" w:color="auto"/>
                    <w:right w:val="none" w:sz="0" w:space="0" w:color="auto"/>
                  </w:divBdr>
                  <w:divsChild>
                    <w:div w:id="121001670">
                      <w:marLeft w:val="0"/>
                      <w:marRight w:val="0"/>
                      <w:marTop w:val="0"/>
                      <w:marBottom w:val="0"/>
                      <w:divBdr>
                        <w:top w:val="none" w:sz="0" w:space="0" w:color="auto"/>
                        <w:left w:val="none" w:sz="0" w:space="0" w:color="auto"/>
                        <w:bottom w:val="none" w:sz="0" w:space="0" w:color="auto"/>
                        <w:right w:val="none" w:sz="0" w:space="0" w:color="auto"/>
                      </w:divBdr>
                    </w:div>
                  </w:divsChild>
                </w:div>
                <w:div w:id="154540310">
                  <w:marLeft w:val="0"/>
                  <w:marRight w:val="0"/>
                  <w:marTop w:val="0"/>
                  <w:marBottom w:val="0"/>
                  <w:divBdr>
                    <w:top w:val="none" w:sz="0" w:space="0" w:color="auto"/>
                    <w:left w:val="none" w:sz="0" w:space="0" w:color="auto"/>
                    <w:bottom w:val="none" w:sz="0" w:space="0" w:color="auto"/>
                    <w:right w:val="none" w:sz="0" w:space="0" w:color="auto"/>
                  </w:divBdr>
                  <w:divsChild>
                    <w:div w:id="255486183">
                      <w:marLeft w:val="0"/>
                      <w:marRight w:val="0"/>
                      <w:marTop w:val="0"/>
                      <w:marBottom w:val="0"/>
                      <w:divBdr>
                        <w:top w:val="none" w:sz="0" w:space="0" w:color="auto"/>
                        <w:left w:val="none" w:sz="0" w:space="0" w:color="auto"/>
                        <w:bottom w:val="none" w:sz="0" w:space="0" w:color="auto"/>
                        <w:right w:val="none" w:sz="0" w:space="0" w:color="auto"/>
                      </w:divBdr>
                    </w:div>
                    <w:div w:id="590743930">
                      <w:marLeft w:val="0"/>
                      <w:marRight w:val="0"/>
                      <w:marTop w:val="0"/>
                      <w:marBottom w:val="0"/>
                      <w:divBdr>
                        <w:top w:val="none" w:sz="0" w:space="0" w:color="auto"/>
                        <w:left w:val="none" w:sz="0" w:space="0" w:color="auto"/>
                        <w:bottom w:val="none" w:sz="0" w:space="0" w:color="auto"/>
                        <w:right w:val="none" w:sz="0" w:space="0" w:color="auto"/>
                      </w:divBdr>
                    </w:div>
                  </w:divsChild>
                </w:div>
                <w:div w:id="174000126">
                  <w:marLeft w:val="0"/>
                  <w:marRight w:val="0"/>
                  <w:marTop w:val="0"/>
                  <w:marBottom w:val="0"/>
                  <w:divBdr>
                    <w:top w:val="none" w:sz="0" w:space="0" w:color="auto"/>
                    <w:left w:val="none" w:sz="0" w:space="0" w:color="auto"/>
                    <w:bottom w:val="none" w:sz="0" w:space="0" w:color="auto"/>
                    <w:right w:val="none" w:sz="0" w:space="0" w:color="auto"/>
                  </w:divBdr>
                  <w:divsChild>
                    <w:div w:id="120465841">
                      <w:marLeft w:val="0"/>
                      <w:marRight w:val="0"/>
                      <w:marTop w:val="0"/>
                      <w:marBottom w:val="0"/>
                      <w:divBdr>
                        <w:top w:val="none" w:sz="0" w:space="0" w:color="auto"/>
                        <w:left w:val="none" w:sz="0" w:space="0" w:color="auto"/>
                        <w:bottom w:val="none" w:sz="0" w:space="0" w:color="auto"/>
                        <w:right w:val="none" w:sz="0" w:space="0" w:color="auto"/>
                      </w:divBdr>
                    </w:div>
                  </w:divsChild>
                </w:div>
                <w:div w:id="286081034">
                  <w:marLeft w:val="0"/>
                  <w:marRight w:val="0"/>
                  <w:marTop w:val="0"/>
                  <w:marBottom w:val="0"/>
                  <w:divBdr>
                    <w:top w:val="none" w:sz="0" w:space="0" w:color="auto"/>
                    <w:left w:val="none" w:sz="0" w:space="0" w:color="auto"/>
                    <w:bottom w:val="none" w:sz="0" w:space="0" w:color="auto"/>
                    <w:right w:val="none" w:sz="0" w:space="0" w:color="auto"/>
                  </w:divBdr>
                  <w:divsChild>
                    <w:div w:id="1645812034">
                      <w:marLeft w:val="0"/>
                      <w:marRight w:val="0"/>
                      <w:marTop w:val="0"/>
                      <w:marBottom w:val="0"/>
                      <w:divBdr>
                        <w:top w:val="none" w:sz="0" w:space="0" w:color="auto"/>
                        <w:left w:val="none" w:sz="0" w:space="0" w:color="auto"/>
                        <w:bottom w:val="none" w:sz="0" w:space="0" w:color="auto"/>
                        <w:right w:val="none" w:sz="0" w:space="0" w:color="auto"/>
                      </w:divBdr>
                    </w:div>
                  </w:divsChild>
                </w:div>
                <w:div w:id="297490839">
                  <w:marLeft w:val="0"/>
                  <w:marRight w:val="0"/>
                  <w:marTop w:val="0"/>
                  <w:marBottom w:val="0"/>
                  <w:divBdr>
                    <w:top w:val="none" w:sz="0" w:space="0" w:color="auto"/>
                    <w:left w:val="none" w:sz="0" w:space="0" w:color="auto"/>
                    <w:bottom w:val="none" w:sz="0" w:space="0" w:color="auto"/>
                    <w:right w:val="none" w:sz="0" w:space="0" w:color="auto"/>
                  </w:divBdr>
                  <w:divsChild>
                    <w:div w:id="1604343440">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990134798">
                      <w:marLeft w:val="0"/>
                      <w:marRight w:val="0"/>
                      <w:marTop w:val="0"/>
                      <w:marBottom w:val="0"/>
                      <w:divBdr>
                        <w:top w:val="none" w:sz="0" w:space="0" w:color="auto"/>
                        <w:left w:val="none" w:sz="0" w:space="0" w:color="auto"/>
                        <w:bottom w:val="none" w:sz="0" w:space="0" w:color="auto"/>
                        <w:right w:val="none" w:sz="0" w:space="0" w:color="auto"/>
                      </w:divBdr>
                    </w:div>
                  </w:divsChild>
                </w:div>
                <w:div w:id="328143130">
                  <w:marLeft w:val="0"/>
                  <w:marRight w:val="0"/>
                  <w:marTop w:val="0"/>
                  <w:marBottom w:val="0"/>
                  <w:divBdr>
                    <w:top w:val="none" w:sz="0" w:space="0" w:color="auto"/>
                    <w:left w:val="none" w:sz="0" w:space="0" w:color="auto"/>
                    <w:bottom w:val="none" w:sz="0" w:space="0" w:color="auto"/>
                    <w:right w:val="none" w:sz="0" w:space="0" w:color="auto"/>
                  </w:divBdr>
                  <w:divsChild>
                    <w:div w:id="121270604">
                      <w:marLeft w:val="0"/>
                      <w:marRight w:val="0"/>
                      <w:marTop w:val="0"/>
                      <w:marBottom w:val="0"/>
                      <w:divBdr>
                        <w:top w:val="none" w:sz="0" w:space="0" w:color="auto"/>
                        <w:left w:val="none" w:sz="0" w:space="0" w:color="auto"/>
                        <w:bottom w:val="none" w:sz="0" w:space="0" w:color="auto"/>
                        <w:right w:val="none" w:sz="0" w:space="0" w:color="auto"/>
                      </w:divBdr>
                    </w:div>
                    <w:div w:id="158153553">
                      <w:marLeft w:val="0"/>
                      <w:marRight w:val="0"/>
                      <w:marTop w:val="0"/>
                      <w:marBottom w:val="0"/>
                      <w:divBdr>
                        <w:top w:val="none" w:sz="0" w:space="0" w:color="auto"/>
                        <w:left w:val="none" w:sz="0" w:space="0" w:color="auto"/>
                        <w:bottom w:val="none" w:sz="0" w:space="0" w:color="auto"/>
                        <w:right w:val="none" w:sz="0" w:space="0" w:color="auto"/>
                      </w:divBdr>
                    </w:div>
                    <w:div w:id="549195355">
                      <w:marLeft w:val="0"/>
                      <w:marRight w:val="0"/>
                      <w:marTop w:val="0"/>
                      <w:marBottom w:val="0"/>
                      <w:divBdr>
                        <w:top w:val="none" w:sz="0" w:space="0" w:color="auto"/>
                        <w:left w:val="none" w:sz="0" w:space="0" w:color="auto"/>
                        <w:bottom w:val="none" w:sz="0" w:space="0" w:color="auto"/>
                        <w:right w:val="none" w:sz="0" w:space="0" w:color="auto"/>
                      </w:divBdr>
                    </w:div>
                    <w:div w:id="1365787159">
                      <w:marLeft w:val="0"/>
                      <w:marRight w:val="0"/>
                      <w:marTop w:val="0"/>
                      <w:marBottom w:val="0"/>
                      <w:divBdr>
                        <w:top w:val="none" w:sz="0" w:space="0" w:color="auto"/>
                        <w:left w:val="none" w:sz="0" w:space="0" w:color="auto"/>
                        <w:bottom w:val="none" w:sz="0" w:space="0" w:color="auto"/>
                        <w:right w:val="none" w:sz="0" w:space="0" w:color="auto"/>
                      </w:divBdr>
                    </w:div>
                  </w:divsChild>
                </w:div>
                <w:div w:id="332882676">
                  <w:marLeft w:val="0"/>
                  <w:marRight w:val="0"/>
                  <w:marTop w:val="0"/>
                  <w:marBottom w:val="0"/>
                  <w:divBdr>
                    <w:top w:val="none" w:sz="0" w:space="0" w:color="auto"/>
                    <w:left w:val="none" w:sz="0" w:space="0" w:color="auto"/>
                    <w:bottom w:val="none" w:sz="0" w:space="0" w:color="auto"/>
                    <w:right w:val="none" w:sz="0" w:space="0" w:color="auto"/>
                  </w:divBdr>
                  <w:divsChild>
                    <w:div w:id="1946496017">
                      <w:marLeft w:val="0"/>
                      <w:marRight w:val="0"/>
                      <w:marTop w:val="0"/>
                      <w:marBottom w:val="0"/>
                      <w:divBdr>
                        <w:top w:val="none" w:sz="0" w:space="0" w:color="auto"/>
                        <w:left w:val="none" w:sz="0" w:space="0" w:color="auto"/>
                        <w:bottom w:val="none" w:sz="0" w:space="0" w:color="auto"/>
                        <w:right w:val="none" w:sz="0" w:space="0" w:color="auto"/>
                      </w:divBdr>
                    </w:div>
                  </w:divsChild>
                </w:div>
                <w:div w:id="345517758">
                  <w:marLeft w:val="0"/>
                  <w:marRight w:val="0"/>
                  <w:marTop w:val="0"/>
                  <w:marBottom w:val="0"/>
                  <w:divBdr>
                    <w:top w:val="none" w:sz="0" w:space="0" w:color="auto"/>
                    <w:left w:val="none" w:sz="0" w:space="0" w:color="auto"/>
                    <w:bottom w:val="none" w:sz="0" w:space="0" w:color="auto"/>
                    <w:right w:val="none" w:sz="0" w:space="0" w:color="auto"/>
                  </w:divBdr>
                  <w:divsChild>
                    <w:div w:id="1140921559">
                      <w:marLeft w:val="0"/>
                      <w:marRight w:val="0"/>
                      <w:marTop w:val="0"/>
                      <w:marBottom w:val="0"/>
                      <w:divBdr>
                        <w:top w:val="none" w:sz="0" w:space="0" w:color="auto"/>
                        <w:left w:val="none" w:sz="0" w:space="0" w:color="auto"/>
                        <w:bottom w:val="none" w:sz="0" w:space="0" w:color="auto"/>
                        <w:right w:val="none" w:sz="0" w:space="0" w:color="auto"/>
                      </w:divBdr>
                    </w:div>
                  </w:divsChild>
                </w:div>
                <w:div w:id="400980503">
                  <w:marLeft w:val="0"/>
                  <w:marRight w:val="0"/>
                  <w:marTop w:val="0"/>
                  <w:marBottom w:val="0"/>
                  <w:divBdr>
                    <w:top w:val="none" w:sz="0" w:space="0" w:color="auto"/>
                    <w:left w:val="none" w:sz="0" w:space="0" w:color="auto"/>
                    <w:bottom w:val="none" w:sz="0" w:space="0" w:color="auto"/>
                    <w:right w:val="none" w:sz="0" w:space="0" w:color="auto"/>
                  </w:divBdr>
                  <w:divsChild>
                    <w:div w:id="810487142">
                      <w:marLeft w:val="0"/>
                      <w:marRight w:val="0"/>
                      <w:marTop w:val="0"/>
                      <w:marBottom w:val="0"/>
                      <w:divBdr>
                        <w:top w:val="none" w:sz="0" w:space="0" w:color="auto"/>
                        <w:left w:val="none" w:sz="0" w:space="0" w:color="auto"/>
                        <w:bottom w:val="none" w:sz="0" w:space="0" w:color="auto"/>
                        <w:right w:val="none" w:sz="0" w:space="0" w:color="auto"/>
                      </w:divBdr>
                    </w:div>
                  </w:divsChild>
                </w:div>
                <w:div w:id="403383546">
                  <w:marLeft w:val="0"/>
                  <w:marRight w:val="0"/>
                  <w:marTop w:val="0"/>
                  <w:marBottom w:val="0"/>
                  <w:divBdr>
                    <w:top w:val="none" w:sz="0" w:space="0" w:color="auto"/>
                    <w:left w:val="none" w:sz="0" w:space="0" w:color="auto"/>
                    <w:bottom w:val="none" w:sz="0" w:space="0" w:color="auto"/>
                    <w:right w:val="none" w:sz="0" w:space="0" w:color="auto"/>
                  </w:divBdr>
                  <w:divsChild>
                    <w:div w:id="765809370">
                      <w:marLeft w:val="0"/>
                      <w:marRight w:val="0"/>
                      <w:marTop w:val="0"/>
                      <w:marBottom w:val="0"/>
                      <w:divBdr>
                        <w:top w:val="none" w:sz="0" w:space="0" w:color="auto"/>
                        <w:left w:val="none" w:sz="0" w:space="0" w:color="auto"/>
                        <w:bottom w:val="none" w:sz="0" w:space="0" w:color="auto"/>
                        <w:right w:val="none" w:sz="0" w:space="0" w:color="auto"/>
                      </w:divBdr>
                    </w:div>
                  </w:divsChild>
                </w:div>
                <w:div w:id="428234055">
                  <w:marLeft w:val="0"/>
                  <w:marRight w:val="0"/>
                  <w:marTop w:val="0"/>
                  <w:marBottom w:val="0"/>
                  <w:divBdr>
                    <w:top w:val="none" w:sz="0" w:space="0" w:color="auto"/>
                    <w:left w:val="none" w:sz="0" w:space="0" w:color="auto"/>
                    <w:bottom w:val="none" w:sz="0" w:space="0" w:color="auto"/>
                    <w:right w:val="none" w:sz="0" w:space="0" w:color="auto"/>
                  </w:divBdr>
                  <w:divsChild>
                    <w:div w:id="667370208">
                      <w:marLeft w:val="0"/>
                      <w:marRight w:val="0"/>
                      <w:marTop w:val="0"/>
                      <w:marBottom w:val="0"/>
                      <w:divBdr>
                        <w:top w:val="none" w:sz="0" w:space="0" w:color="auto"/>
                        <w:left w:val="none" w:sz="0" w:space="0" w:color="auto"/>
                        <w:bottom w:val="none" w:sz="0" w:space="0" w:color="auto"/>
                        <w:right w:val="none" w:sz="0" w:space="0" w:color="auto"/>
                      </w:divBdr>
                    </w:div>
                  </w:divsChild>
                </w:div>
                <w:div w:id="465899205">
                  <w:marLeft w:val="0"/>
                  <w:marRight w:val="0"/>
                  <w:marTop w:val="0"/>
                  <w:marBottom w:val="0"/>
                  <w:divBdr>
                    <w:top w:val="none" w:sz="0" w:space="0" w:color="auto"/>
                    <w:left w:val="none" w:sz="0" w:space="0" w:color="auto"/>
                    <w:bottom w:val="none" w:sz="0" w:space="0" w:color="auto"/>
                    <w:right w:val="none" w:sz="0" w:space="0" w:color="auto"/>
                  </w:divBdr>
                  <w:divsChild>
                    <w:div w:id="831024690">
                      <w:marLeft w:val="0"/>
                      <w:marRight w:val="0"/>
                      <w:marTop w:val="0"/>
                      <w:marBottom w:val="0"/>
                      <w:divBdr>
                        <w:top w:val="none" w:sz="0" w:space="0" w:color="auto"/>
                        <w:left w:val="none" w:sz="0" w:space="0" w:color="auto"/>
                        <w:bottom w:val="none" w:sz="0" w:space="0" w:color="auto"/>
                        <w:right w:val="none" w:sz="0" w:space="0" w:color="auto"/>
                      </w:divBdr>
                    </w:div>
                  </w:divsChild>
                </w:div>
                <w:div w:id="489105543">
                  <w:marLeft w:val="0"/>
                  <w:marRight w:val="0"/>
                  <w:marTop w:val="0"/>
                  <w:marBottom w:val="0"/>
                  <w:divBdr>
                    <w:top w:val="none" w:sz="0" w:space="0" w:color="auto"/>
                    <w:left w:val="none" w:sz="0" w:space="0" w:color="auto"/>
                    <w:bottom w:val="none" w:sz="0" w:space="0" w:color="auto"/>
                    <w:right w:val="none" w:sz="0" w:space="0" w:color="auto"/>
                  </w:divBdr>
                  <w:divsChild>
                    <w:div w:id="1040743650">
                      <w:marLeft w:val="0"/>
                      <w:marRight w:val="0"/>
                      <w:marTop w:val="0"/>
                      <w:marBottom w:val="0"/>
                      <w:divBdr>
                        <w:top w:val="none" w:sz="0" w:space="0" w:color="auto"/>
                        <w:left w:val="none" w:sz="0" w:space="0" w:color="auto"/>
                        <w:bottom w:val="none" w:sz="0" w:space="0" w:color="auto"/>
                        <w:right w:val="none" w:sz="0" w:space="0" w:color="auto"/>
                      </w:divBdr>
                    </w:div>
                  </w:divsChild>
                </w:div>
                <w:div w:id="596526442">
                  <w:marLeft w:val="0"/>
                  <w:marRight w:val="0"/>
                  <w:marTop w:val="0"/>
                  <w:marBottom w:val="0"/>
                  <w:divBdr>
                    <w:top w:val="none" w:sz="0" w:space="0" w:color="auto"/>
                    <w:left w:val="none" w:sz="0" w:space="0" w:color="auto"/>
                    <w:bottom w:val="none" w:sz="0" w:space="0" w:color="auto"/>
                    <w:right w:val="none" w:sz="0" w:space="0" w:color="auto"/>
                  </w:divBdr>
                  <w:divsChild>
                    <w:div w:id="316541813">
                      <w:marLeft w:val="0"/>
                      <w:marRight w:val="0"/>
                      <w:marTop w:val="0"/>
                      <w:marBottom w:val="0"/>
                      <w:divBdr>
                        <w:top w:val="none" w:sz="0" w:space="0" w:color="auto"/>
                        <w:left w:val="none" w:sz="0" w:space="0" w:color="auto"/>
                        <w:bottom w:val="none" w:sz="0" w:space="0" w:color="auto"/>
                        <w:right w:val="none" w:sz="0" w:space="0" w:color="auto"/>
                      </w:divBdr>
                    </w:div>
                  </w:divsChild>
                </w:div>
                <w:div w:id="661280795">
                  <w:marLeft w:val="0"/>
                  <w:marRight w:val="0"/>
                  <w:marTop w:val="0"/>
                  <w:marBottom w:val="0"/>
                  <w:divBdr>
                    <w:top w:val="none" w:sz="0" w:space="0" w:color="auto"/>
                    <w:left w:val="none" w:sz="0" w:space="0" w:color="auto"/>
                    <w:bottom w:val="none" w:sz="0" w:space="0" w:color="auto"/>
                    <w:right w:val="none" w:sz="0" w:space="0" w:color="auto"/>
                  </w:divBdr>
                  <w:divsChild>
                    <w:div w:id="7873156">
                      <w:marLeft w:val="0"/>
                      <w:marRight w:val="0"/>
                      <w:marTop w:val="0"/>
                      <w:marBottom w:val="0"/>
                      <w:divBdr>
                        <w:top w:val="none" w:sz="0" w:space="0" w:color="auto"/>
                        <w:left w:val="none" w:sz="0" w:space="0" w:color="auto"/>
                        <w:bottom w:val="none" w:sz="0" w:space="0" w:color="auto"/>
                        <w:right w:val="none" w:sz="0" w:space="0" w:color="auto"/>
                      </w:divBdr>
                    </w:div>
                    <w:div w:id="1067535456">
                      <w:marLeft w:val="0"/>
                      <w:marRight w:val="0"/>
                      <w:marTop w:val="0"/>
                      <w:marBottom w:val="0"/>
                      <w:divBdr>
                        <w:top w:val="none" w:sz="0" w:space="0" w:color="auto"/>
                        <w:left w:val="none" w:sz="0" w:space="0" w:color="auto"/>
                        <w:bottom w:val="none" w:sz="0" w:space="0" w:color="auto"/>
                        <w:right w:val="none" w:sz="0" w:space="0" w:color="auto"/>
                      </w:divBdr>
                    </w:div>
                  </w:divsChild>
                </w:div>
                <w:div w:id="744954531">
                  <w:marLeft w:val="0"/>
                  <w:marRight w:val="0"/>
                  <w:marTop w:val="0"/>
                  <w:marBottom w:val="0"/>
                  <w:divBdr>
                    <w:top w:val="none" w:sz="0" w:space="0" w:color="auto"/>
                    <w:left w:val="none" w:sz="0" w:space="0" w:color="auto"/>
                    <w:bottom w:val="none" w:sz="0" w:space="0" w:color="auto"/>
                    <w:right w:val="none" w:sz="0" w:space="0" w:color="auto"/>
                  </w:divBdr>
                  <w:divsChild>
                    <w:div w:id="822236200">
                      <w:marLeft w:val="0"/>
                      <w:marRight w:val="0"/>
                      <w:marTop w:val="0"/>
                      <w:marBottom w:val="0"/>
                      <w:divBdr>
                        <w:top w:val="none" w:sz="0" w:space="0" w:color="auto"/>
                        <w:left w:val="none" w:sz="0" w:space="0" w:color="auto"/>
                        <w:bottom w:val="none" w:sz="0" w:space="0" w:color="auto"/>
                        <w:right w:val="none" w:sz="0" w:space="0" w:color="auto"/>
                      </w:divBdr>
                    </w:div>
                  </w:divsChild>
                </w:div>
                <w:div w:id="794104503">
                  <w:marLeft w:val="0"/>
                  <w:marRight w:val="0"/>
                  <w:marTop w:val="0"/>
                  <w:marBottom w:val="0"/>
                  <w:divBdr>
                    <w:top w:val="none" w:sz="0" w:space="0" w:color="auto"/>
                    <w:left w:val="none" w:sz="0" w:space="0" w:color="auto"/>
                    <w:bottom w:val="none" w:sz="0" w:space="0" w:color="auto"/>
                    <w:right w:val="none" w:sz="0" w:space="0" w:color="auto"/>
                  </w:divBdr>
                  <w:divsChild>
                    <w:div w:id="343287065">
                      <w:marLeft w:val="0"/>
                      <w:marRight w:val="0"/>
                      <w:marTop w:val="0"/>
                      <w:marBottom w:val="0"/>
                      <w:divBdr>
                        <w:top w:val="none" w:sz="0" w:space="0" w:color="auto"/>
                        <w:left w:val="none" w:sz="0" w:space="0" w:color="auto"/>
                        <w:bottom w:val="none" w:sz="0" w:space="0" w:color="auto"/>
                        <w:right w:val="none" w:sz="0" w:space="0" w:color="auto"/>
                      </w:divBdr>
                    </w:div>
                    <w:div w:id="1246954484">
                      <w:marLeft w:val="0"/>
                      <w:marRight w:val="0"/>
                      <w:marTop w:val="0"/>
                      <w:marBottom w:val="0"/>
                      <w:divBdr>
                        <w:top w:val="none" w:sz="0" w:space="0" w:color="auto"/>
                        <w:left w:val="none" w:sz="0" w:space="0" w:color="auto"/>
                        <w:bottom w:val="none" w:sz="0" w:space="0" w:color="auto"/>
                        <w:right w:val="none" w:sz="0" w:space="0" w:color="auto"/>
                      </w:divBdr>
                    </w:div>
                  </w:divsChild>
                </w:div>
                <w:div w:id="801390863">
                  <w:marLeft w:val="0"/>
                  <w:marRight w:val="0"/>
                  <w:marTop w:val="0"/>
                  <w:marBottom w:val="0"/>
                  <w:divBdr>
                    <w:top w:val="none" w:sz="0" w:space="0" w:color="auto"/>
                    <w:left w:val="none" w:sz="0" w:space="0" w:color="auto"/>
                    <w:bottom w:val="none" w:sz="0" w:space="0" w:color="auto"/>
                    <w:right w:val="none" w:sz="0" w:space="0" w:color="auto"/>
                  </w:divBdr>
                  <w:divsChild>
                    <w:div w:id="1398085882">
                      <w:marLeft w:val="0"/>
                      <w:marRight w:val="0"/>
                      <w:marTop w:val="0"/>
                      <w:marBottom w:val="0"/>
                      <w:divBdr>
                        <w:top w:val="none" w:sz="0" w:space="0" w:color="auto"/>
                        <w:left w:val="none" w:sz="0" w:space="0" w:color="auto"/>
                        <w:bottom w:val="none" w:sz="0" w:space="0" w:color="auto"/>
                        <w:right w:val="none" w:sz="0" w:space="0" w:color="auto"/>
                      </w:divBdr>
                    </w:div>
                  </w:divsChild>
                </w:div>
                <w:div w:id="824708904">
                  <w:marLeft w:val="0"/>
                  <w:marRight w:val="0"/>
                  <w:marTop w:val="0"/>
                  <w:marBottom w:val="0"/>
                  <w:divBdr>
                    <w:top w:val="none" w:sz="0" w:space="0" w:color="auto"/>
                    <w:left w:val="none" w:sz="0" w:space="0" w:color="auto"/>
                    <w:bottom w:val="none" w:sz="0" w:space="0" w:color="auto"/>
                    <w:right w:val="none" w:sz="0" w:space="0" w:color="auto"/>
                  </w:divBdr>
                  <w:divsChild>
                    <w:div w:id="1095903044">
                      <w:marLeft w:val="0"/>
                      <w:marRight w:val="0"/>
                      <w:marTop w:val="0"/>
                      <w:marBottom w:val="0"/>
                      <w:divBdr>
                        <w:top w:val="none" w:sz="0" w:space="0" w:color="auto"/>
                        <w:left w:val="none" w:sz="0" w:space="0" w:color="auto"/>
                        <w:bottom w:val="none" w:sz="0" w:space="0" w:color="auto"/>
                        <w:right w:val="none" w:sz="0" w:space="0" w:color="auto"/>
                      </w:divBdr>
                    </w:div>
                    <w:div w:id="1676305469">
                      <w:marLeft w:val="0"/>
                      <w:marRight w:val="0"/>
                      <w:marTop w:val="0"/>
                      <w:marBottom w:val="0"/>
                      <w:divBdr>
                        <w:top w:val="none" w:sz="0" w:space="0" w:color="auto"/>
                        <w:left w:val="none" w:sz="0" w:space="0" w:color="auto"/>
                        <w:bottom w:val="none" w:sz="0" w:space="0" w:color="auto"/>
                        <w:right w:val="none" w:sz="0" w:space="0" w:color="auto"/>
                      </w:divBdr>
                    </w:div>
                  </w:divsChild>
                </w:div>
                <w:div w:id="827136803">
                  <w:marLeft w:val="0"/>
                  <w:marRight w:val="0"/>
                  <w:marTop w:val="0"/>
                  <w:marBottom w:val="0"/>
                  <w:divBdr>
                    <w:top w:val="none" w:sz="0" w:space="0" w:color="auto"/>
                    <w:left w:val="none" w:sz="0" w:space="0" w:color="auto"/>
                    <w:bottom w:val="none" w:sz="0" w:space="0" w:color="auto"/>
                    <w:right w:val="none" w:sz="0" w:space="0" w:color="auto"/>
                  </w:divBdr>
                  <w:divsChild>
                    <w:div w:id="1071929675">
                      <w:marLeft w:val="0"/>
                      <w:marRight w:val="0"/>
                      <w:marTop w:val="0"/>
                      <w:marBottom w:val="0"/>
                      <w:divBdr>
                        <w:top w:val="none" w:sz="0" w:space="0" w:color="auto"/>
                        <w:left w:val="none" w:sz="0" w:space="0" w:color="auto"/>
                        <w:bottom w:val="none" w:sz="0" w:space="0" w:color="auto"/>
                        <w:right w:val="none" w:sz="0" w:space="0" w:color="auto"/>
                      </w:divBdr>
                    </w:div>
                  </w:divsChild>
                </w:div>
                <w:div w:id="836727062">
                  <w:marLeft w:val="0"/>
                  <w:marRight w:val="0"/>
                  <w:marTop w:val="0"/>
                  <w:marBottom w:val="0"/>
                  <w:divBdr>
                    <w:top w:val="none" w:sz="0" w:space="0" w:color="auto"/>
                    <w:left w:val="none" w:sz="0" w:space="0" w:color="auto"/>
                    <w:bottom w:val="none" w:sz="0" w:space="0" w:color="auto"/>
                    <w:right w:val="none" w:sz="0" w:space="0" w:color="auto"/>
                  </w:divBdr>
                  <w:divsChild>
                    <w:div w:id="2078477604">
                      <w:marLeft w:val="0"/>
                      <w:marRight w:val="0"/>
                      <w:marTop w:val="0"/>
                      <w:marBottom w:val="0"/>
                      <w:divBdr>
                        <w:top w:val="none" w:sz="0" w:space="0" w:color="auto"/>
                        <w:left w:val="none" w:sz="0" w:space="0" w:color="auto"/>
                        <w:bottom w:val="none" w:sz="0" w:space="0" w:color="auto"/>
                        <w:right w:val="none" w:sz="0" w:space="0" w:color="auto"/>
                      </w:divBdr>
                    </w:div>
                  </w:divsChild>
                </w:div>
                <w:div w:id="852260653">
                  <w:marLeft w:val="0"/>
                  <w:marRight w:val="0"/>
                  <w:marTop w:val="0"/>
                  <w:marBottom w:val="0"/>
                  <w:divBdr>
                    <w:top w:val="none" w:sz="0" w:space="0" w:color="auto"/>
                    <w:left w:val="none" w:sz="0" w:space="0" w:color="auto"/>
                    <w:bottom w:val="none" w:sz="0" w:space="0" w:color="auto"/>
                    <w:right w:val="none" w:sz="0" w:space="0" w:color="auto"/>
                  </w:divBdr>
                  <w:divsChild>
                    <w:div w:id="277184225">
                      <w:marLeft w:val="0"/>
                      <w:marRight w:val="0"/>
                      <w:marTop w:val="0"/>
                      <w:marBottom w:val="0"/>
                      <w:divBdr>
                        <w:top w:val="none" w:sz="0" w:space="0" w:color="auto"/>
                        <w:left w:val="none" w:sz="0" w:space="0" w:color="auto"/>
                        <w:bottom w:val="none" w:sz="0" w:space="0" w:color="auto"/>
                        <w:right w:val="none" w:sz="0" w:space="0" w:color="auto"/>
                      </w:divBdr>
                    </w:div>
                  </w:divsChild>
                </w:div>
                <w:div w:id="921450645">
                  <w:marLeft w:val="0"/>
                  <w:marRight w:val="0"/>
                  <w:marTop w:val="0"/>
                  <w:marBottom w:val="0"/>
                  <w:divBdr>
                    <w:top w:val="none" w:sz="0" w:space="0" w:color="auto"/>
                    <w:left w:val="none" w:sz="0" w:space="0" w:color="auto"/>
                    <w:bottom w:val="none" w:sz="0" w:space="0" w:color="auto"/>
                    <w:right w:val="none" w:sz="0" w:space="0" w:color="auto"/>
                  </w:divBdr>
                  <w:divsChild>
                    <w:div w:id="977607717">
                      <w:marLeft w:val="0"/>
                      <w:marRight w:val="0"/>
                      <w:marTop w:val="0"/>
                      <w:marBottom w:val="0"/>
                      <w:divBdr>
                        <w:top w:val="none" w:sz="0" w:space="0" w:color="auto"/>
                        <w:left w:val="none" w:sz="0" w:space="0" w:color="auto"/>
                        <w:bottom w:val="none" w:sz="0" w:space="0" w:color="auto"/>
                        <w:right w:val="none" w:sz="0" w:space="0" w:color="auto"/>
                      </w:divBdr>
                    </w:div>
                  </w:divsChild>
                </w:div>
                <w:div w:id="945428739">
                  <w:marLeft w:val="0"/>
                  <w:marRight w:val="0"/>
                  <w:marTop w:val="0"/>
                  <w:marBottom w:val="0"/>
                  <w:divBdr>
                    <w:top w:val="none" w:sz="0" w:space="0" w:color="auto"/>
                    <w:left w:val="none" w:sz="0" w:space="0" w:color="auto"/>
                    <w:bottom w:val="none" w:sz="0" w:space="0" w:color="auto"/>
                    <w:right w:val="none" w:sz="0" w:space="0" w:color="auto"/>
                  </w:divBdr>
                  <w:divsChild>
                    <w:div w:id="170461419">
                      <w:marLeft w:val="0"/>
                      <w:marRight w:val="0"/>
                      <w:marTop w:val="0"/>
                      <w:marBottom w:val="0"/>
                      <w:divBdr>
                        <w:top w:val="none" w:sz="0" w:space="0" w:color="auto"/>
                        <w:left w:val="none" w:sz="0" w:space="0" w:color="auto"/>
                        <w:bottom w:val="none" w:sz="0" w:space="0" w:color="auto"/>
                        <w:right w:val="none" w:sz="0" w:space="0" w:color="auto"/>
                      </w:divBdr>
                    </w:div>
                  </w:divsChild>
                </w:div>
                <w:div w:id="962468623">
                  <w:marLeft w:val="0"/>
                  <w:marRight w:val="0"/>
                  <w:marTop w:val="0"/>
                  <w:marBottom w:val="0"/>
                  <w:divBdr>
                    <w:top w:val="none" w:sz="0" w:space="0" w:color="auto"/>
                    <w:left w:val="none" w:sz="0" w:space="0" w:color="auto"/>
                    <w:bottom w:val="none" w:sz="0" w:space="0" w:color="auto"/>
                    <w:right w:val="none" w:sz="0" w:space="0" w:color="auto"/>
                  </w:divBdr>
                  <w:divsChild>
                    <w:div w:id="1534414471">
                      <w:marLeft w:val="0"/>
                      <w:marRight w:val="0"/>
                      <w:marTop w:val="0"/>
                      <w:marBottom w:val="0"/>
                      <w:divBdr>
                        <w:top w:val="none" w:sz="0" w:space="0" w:color="auto"/>
                        <w:left w:val="none" w:sz="0" w:space="0" w:color="auto"/>
                        <w:bottom w:val="none" w:sz="0" w:space="0" w:color="auto"/>
                        <w:right w:val="none" w:sz="0" w:space="0" w:color="auto"/>
                      </w:divBdr>
                    </w:div>
                  </w:divsChild>
                </w:div>
                <w:div w:id="1019892705">
                  <w:marLeft w:val="0"/>
                  <w:marRight w:val="0"/>
                  <w:marTop w:val="0"/>
                  <w:marBottom w:val="0"/>
                  <w:divBdr>
                    <w:top w:val="none" w:sz="0" w:space="0" w:color="auto"/>
                    <w:left w:val="none" w:sz="0" w:space="0" w:color="auto"/>
                    <w:bottom w:val="none" w:sz="0" w:space="0" w:color="auto"/>
                    <w:right w:val="none" w:sz="0" w:space="0" w:color="auto"/>
                  </w:divBdr>
                  <w:divsChild>
                    <w:div w:id="165675483">
                      <w:marLeft w:val="0"/>
                      <w:marRight w:val="0"/>
                      <w:marTop w:val="0"/>
                      <w:marBottom w:val="0"/>
                      <w:divBdr>
                        <w:top w:val="none" w:sz="0" w:space="0" w:color="auto"/>
                        <w:left w:val="none" w:sz="0" w:space="0" w:color="auto"/>
                        <w:bottom w:val="none" w:sz="0" w:space="0" w:color="auto"/>
                        <w:right w:val="none" w:sz="0" w:space="0" w:color="auto"/>
                      </w:divBdr>
                    </w:div>
                    <w:div w:id="913322878">
                      <w:marLeft w:val="0"/>
                      <w:marRight w:val="0"/>
                      <w:marTop w:val="0"/>
                      <w:marBottom w:val="0"/>
                      <w:divBdr>
                        <w:top w:val="none" w:sz="0" w:space="0" w:color="auto"/>
                        <w:left w:val="none" w:sz="0" w:space="0" w:color="auto"/>
                        <w:bottom w:val="none" w:sz="0" w:space="0" w:color="auto"/>
                        <w:right w:val="none" w:sz="0" w:space="0" w:color="auto"/>
                      </w:divBdr>
                    </w:div>
                    <w:div w:id="2024670232">
                      <w:marLeft w:val="0"/>
                      <w:marRight w:val="0"/>
                      <w:marTop w:val="0"/>
                      <w:marBottom w:val="0"/>
                      <w:divBdr>
                        <w:top w:val="none" w:sz="0" w:space="0" w:color="auto"/>
                        <w:left w:val="none" w:sz="0" w:space="0" w:color="auto"/>
                        <w:bottom w:val="none" w:sz="0" w:space="0" w:color="auto"/>
                        <w:right w:val="none" w:sz="0" w:space="0" w:color="auto"/>
                      </w:divBdr>
                    </w:div>
                  </w:divsChild>
                </w:div>
                <w:div w:id="1106189871">
                  <w:marLeft w:val="0"/>
                  <w:marRight w:val="0"/>
                  <w:marTop w:val="0"/>
                  <w:marBottom w:val="0"/>
                  <w:divBdr>
                    <w:top w:val="none" w:sz="0" w:space="0" w:color="auto"/>
                    <w:left w:val="none" w:sz="0" w:space="0" w:color="auto"/>
                    <w:bottom w:val="none" w:sz="0" w:space="0" w:color="auto"/>
                    <w:right w:val="none" w:sz="0" w:space="0" w:color="auto"/>
                  </w:divBdr>
                  <w:divsChild>
                    <w:div w:id="37635068">
                      <w:marLeft w:val="0"/>
                      <w:marRight w:val="0"/>
                      <w:marTop w:val="0"/>
                      <w:marBottom w:val="0"/>
                      <w:divBdr>
                        <w:top w:val="none" w:sz="0" w:space="0" w:color="auto"/>
                        <w:left w:val="none" w:sz="0" w:space="0" w:color="auto"/>
                        <w:bottom w:val="none" w:sz="0" w:space="0" w:color="auto"/>
                        <w:right w:val="none" w:sz="0" w:space="0" w:color="auto"/>
                      </w:divBdr>
                    </w:div>
                  </w:divsChild>
                </w:div>
                <w:div w:id="1164472083">
                  <w:marLeft w:val="0"/>
                  <w:marRight w:val="0"/>
                  <w:marTop w:val="0"/>
                  <w:marBottom w:val="0"/>
                  <w:divBdr>
                    <w:top w:val="none" w:sz="0" w:space="0" w:color="auto"/>
                    <w:left w:val="none" w:sz="0" w:space="0" w:color="auto"/>
                    <w:bottom w:val="none" w:sz="0" w:space="0" w:color="auto"/>
                    <w:right w:val="none" w:sz="0" w:space="0" w:color="auto"/>
                  </w:divBdr>
                  <w:divsChild>
                    <w:div w:id="724336086">
                      <w:marLeft w:val="0"/>
                      <w:marRight w:val="0"/>
                      <w:marTop w:val="0"/>
                      <w:marBottom w:val="0"/>
                      <w:divBdr>
                        <w:top w:val="none" w:sz="0" w:space="0" w:color="auto"/>
                        <w:left w:val="none" w:sz="0" w:space="0" w:color="auto"/>
                        <w:bottom w:val="none" w:sz="0" w:space="0" w:color="auto"/>
                        <w:right w:val="none" w:sz="0" w:space="0" w:color="auto"/>
                      </w:divBdr>
                    </w:div>
                    <w:div w:id="855735230">
                      <w:marLeft w:val="0"/>
                      <w:marRight w:val="0"/>
                      <w:marTop w:val="0"/>
                      <w:marBottom w:val="0"/>
                      <w:divBdr>
                        <w:top w:val="none" w:sz="0" w:space="0" w:color="auto"/>
                        <w:left w:val="none" w:sz="0" w:space="0" w:color="auto"/>
                        <w:bottom w:val="none" w:sz="0" w:space="0" w:color="auto"/>
                        <w:right w:val="none" w:sz="0" w:space="0" w:color="auto"/>
                      </w:divBdr>
                    </w:div>
                  </w:divsChild>
                </w:div>
                <w:div w:id="1176502511">
                  <w:marLeft w:val="0"/>
                  <w:marRight w:val="0"/>
                  <w:marTop w:val="0"/>
                  <w:marBottom w:val="0"/>
                  <w:divBdr>
                    <w:top w:val="none" w:sz="0" w:space="0" w:color="auto"/>
                    <w:left w:val="none" w:sz="0" w:space="0" w:color="auto"/>
                    <w:bottom w:val="none" w:sz="0" w:space="0" w:color="auto"/>
                    <w:right w:val="none" w:sz="0" w:space="0" w:color="auto"/>
                  </w:divBdr>
                  <w:divsChild>
                    <w:div w:id="1648825904">
                      <w:marLeft w:val="0"/>
                      <w:marRight w:val="0"/>
                      <w:marTop w:val="0"/>
                      <w:marBottom w:val="0"/>
                      <w:divBdr>
                        <w:top w:val="none" w:sz="0" w:space="0" w:color="auto"/>
                        <w:left w:val="none" w:sz="0" w:space="0" w:color="auto"/>
                        <w:bottom w:val="none" w:sz="0" w:space="0" w:color="auto"/>
                        <w:right w:val="none" w:sz="0" w:space="0" w:color="auto"/>
                      </w:divBdr>
                    </w:div>
                  </w:divsChild>
                </w:div>
                <w:div w:id="1212889258">
                  <w:marLeft w:val="0"/>
                  <w:marRight w:val="0"/>
                  <w:marTop w:val="0"/>
                  <w:marBottom w:val="0"/>
                  <w:divBdr>
                    <w:top w:val="none" w:sz="0" w:space="0" w:color="auto"/>
                    <w:left w:val="none" w:sz="0" w:space="0" w:color="auto"/>
                    <w:bottom w:val="none" w:sz="0" w:space="0" w:color="auto"/>
                    <w:right w:val="none" w:sz="0" w:space="0" w:color="auto"/>
                  </w:divBdr>
                  <w:divsChild>
                    <w:div w:id="494492760">
                      <w:marLeft w:val="0"/>
                      <w:marRight w:val="0"/>
                      <w:marTop w:val="0"/>
                      <w:marBottom w:val="0"/>
                      <w:divBdr>
                        <w:top w:val="none" w:sz="0" w:space="0" w:color="auto"/>
                        <w:left w:val="none" w:sz="0" w:space="0" w:color="auto"/>
                        <w:bottom w:val="none" w:sz="0" w:space="0" w:color="auto"/>
                        <w:right w:val="none" w:sz="0" w:space="0" w:color="auto"/>
                      </w:divBdr>
                    </w:div>
                  </w:divsChild>
                </w:div>
                <w:div w:id="1304504950">
                  <w:marLeft w:val="0"/>
                  <w:marRight w:val="0"/>
                  <w:marTop w:val="0"/>
                  <w:marBottom w:val="0"/>
                  <w:divBdr>
                    <w:top w:val="none" w:sz="0" w:space="0" w:color="auto"/>
                    <w:left w:val="none" w:sz="0" w:space="0" w:color="auto"/>
                    <w:bottom w:val="none" w:sz="0" w:space="0" w:color="auto"/>
                    <w:right w:val="none" w:sz="0" w:space="0" w:color="auto"/>
                  </w:divBdr>
                  <w:divsChild>
                    <w:div w:id="224995092">
                      <w:marLeft w:val="0"/>
                      <w:marRight w:val="0"/>
                      <w:marTop w:val="0"/>
                      <w:marBottom w:val="0"/>
                      <w:divBdr>
                        <w:top w:val="none" w:sz="0" w:space="0" w:color="auto"/>
                        <w:left w:val="none" w:sz="0" w:space="0" w:color="auto"/>
                        <w:bottom w:val="none" w:sz="0" w:space="0" w:color="auto"/>
                        <w:right w:val="none" w:sz="0" w:space="0" w:color="auto"/>
                      </w:divBdr>
                    </w:div>
                  </w:divsChild>
                </w:div>
                <w:div w:id="1318342212">
                  <w:marLeft w:val="0"/>
                  <w:marRight w:val="0"/>
                  <w:marTop w:val="0"/>
                  <w:marBottom w:val="0"/>
                  <w:divBdr>
                    <w:top w:val="none" w:sz="0" w:space="0" w:color="auto"/>
                    <w:left w:val="none" w:sz="0" w:space="0" w:color="auto"/>
                    <w:bottom w:val="none" w:sz="0" w:space="0" w:color="auto"/>
                    <w:right w:val="none" w:sz="0" w:space="0" w:color="auto"/>
                  </w:divBdr>
                  <w:divsChild>
                    <w:div w:id="2112511255">
                      <w:marLeft w:val="0"/>
                      <w:marRight w:val="0"/>
                      <w:marTop w:val="0"/>
                      <w:marBottom w:val="0"/>
                      <w:divBdr>
                        <w:top w:val="none" w:sz="0" w:space="0" w:color="auto"/>
                        <w:left w:val="none" w:sz="0" w:space="0" w:color="auto"/>
                        <w:bottom w:val="none" w:sz="0" w:space="0" w:color="auto"/>
                        <w:right w:val="none" w:sz="0" w:space="0" w:color="auto"/>
                      </w:divBdr>
                    </w:div>
                  </w:divsChild>
                </w:div>
                <w:div w:id="1333989132">
                  <w:marLeft w:val="0"/>
                  <w:marRight w:val="0"/>
                  <w:marTop w:val="0"/>
                  <w:marBottom w:val="0"/>
                  <w:divBdr>
                    <w:top w:val="none" w:sz="0" w:space="0" w:color="auto"/>
                    <w:left w:val="none" w:sz="0" w:space="0" w:color="auto"/>
                    <w:bottom w:val="none" w:sz="0" w:space="0" w:color="auto"/>
                    <w:right w:val="none" w:sz="0" w:space="0" w:color="auto"/>
                  </w:divBdr>
                  <w:divsChild>
                    <w:div w:id="6642285">
                      <w:marLeft w:val="0"/>
                      <w:marRight w:val="0"/>
                      <w:marTop w:val="0"/>
                      <w:marBottom w:val="0"/>
                      <w:divBdr>
                        <w:top w:val="none" w:sz="0" w:space="0" w:color="auto"/>
                        <w:left w:val="none" w:sz="0" w:space="0" w:color="auto"/>
                        <w:bottom w:val="none" w:sz="0" w:space="0" w:color="auto"/>
                        <w:right w:val="none" w:sz="0" w:space="0" w:color="auto"/>
                      </w:divBdr>
                    </w:div>
                    <w:div w:id="936984162">
                      <w:marLeft w:val="0"/>
                      <w:marRight w:val="0"/>
                      <w:marTop w:val="0"/>
                      <w:marBottom w:val="0"/>
                      <w:divBdr>
                        <w:top w:val="none" w:sz="0" w:space="0" w:color="auto"/>
                        <w:left w:val="none" w:sz="0" w:space="0" w:color="auto"/>
                        <w:bottom w:val="none" w:sz="0" w:space="0" w:color="auto"/>
                        <w:right w:val="none" w:sz="0" w:space="0" w:color="auto"/>
                      </w:divBdr>
                    </w:div>
                  </w:divsChild>
                </w:div>
                <w:div w:id="1519656711">
                  <w:marLeft w:val="0"/>
                  <w:marRight w:val="0"/>
                  <w:marTop w:val="0"/>
                  <w:marBottom w:val="0"/>
                  <w:divBdr>
                    <w:top w:val="none" w:sz="0" w:space="0" w:color="auto"/>
                    <w:left w:val="none" w:sz="0" w:space="0" w:color="auto"/>
                    <w:bottom w:val="none" w:sz="0" w:space="0" w:color="auto"/>
                    <w:right w:val="none" w:sz="0" w:space="0" w:color="auto"/>
                  </w:divBdr>
                  <w:divsChild>
                    <w:div w:id="534585265">
                      <w:marLeft w:val="0"/>
                      <w:marRight w:val="0"/>
                      <w:marTop w:val="0"/>
                      <w:marBottom w:val="0"/>
                      <w:divBdr>
                        <w:top w:val="none" w:sz="0" w:space="0" w:color="auto"/>
                        <w:left w:val="none" w:sz="0" w:space="0" w:color="auto"/>
                        <w:bottom w:val="none" w:sz="0" w:space="0" w:color="auto"/>
                        <w:right w:val="none" w:sz="0" w:space="0" w:color="auto"/>
                      </w:divBdr>
                    </w:div>
                  </w:divsChild>
                </w:div>
                <w:div w:id="1537160396">
                  <w:marLeft w:val="0"/>
                  <w:marRight w:val="0"/>
                  <w:marTop w:val="0"/>
                  <w:marBottom w:val="0"/>
                  <w:divBdr>
                    <w:top w:val="none" w:sz="0" w:space="0" w:color="auto"/>
                    <w:left w:val="none" w:sz="0" w:space="0" w:color="auto"/>
                    <w:bottom w:val="none" w:sz="0" w:space="0" w:color="auto"/>
                    <w:right w:val="none" w:sz="0" w:space="0" w:color="auto"/>
                  </w:divBdr>
                  <w:divsChild>
                    <w:div w:id="425460138">
                      <w:marLeft w:val="0"/>
                      <w:marRight w:val="0"/>
                      <w:marTop w:val="0"/>
                      <w:marBottom w:val="0"/>
                      <w:divBdr>
                        <w:top w:val="none" w:sz="0" w:space="0" w:color="auto"/>
                        <w:left w:val="none" w:sz="0" w:space="0" w:color="auto"/>
                        <w:bottom w:val="none" w:sz="0" w:space="0" w:color="auto"/>
                        <w:right w:val="none" w:sz="0" w:space="0" w:color="auto"/>
                      </w:divBdr>
                    </w:div>
                    <w:div w:id="1360159440">
                      <w:marLeft w:val="0"/>
                      <w:marRight w:val="0"/>
                      <w:marTop w:val="0"/>
                      <w:marBottom w:val="0"/>
                      <w:divBdr>
                        <w:top w:val="none" w:sz="0" w:space="0" w:color="auto"/>
                        <w:left w:val="none" w:sz="0" w:space="0" w:color="auto"/>
                        <w:bottom w:val="none" w:sz="0" w:space="0" w:color="auto"/>
                        <w:right w:val="none" w:sz="0" w:space="0" w:color="auto"/>
                      </w:divBdr>
                    </w:div>
                  </w:divsChild>
                </w:div>
                <w:div w:id="1655790411">
                  <w:marLeft w:val="0"/>
                  <w:marRight w:val="0"/>
                  <w:marTop w:val="0"/>
                  <w:marBottom w:val="0"/>
                  <w:divBdr>
                    <w:top w:val="none" w:sz="0" w:space="0" w:color="auto"/>
                    <w:left w:val="none" w:sz="0" w:space="0" w:color="auto"/>
                    <w:bottom w:val="none" w:sz="0" w:space="0" w:color="auto"/>
                    <w:right w:val="none" w:sz="0" w:space="0" w:color="auto"/>
                  </w:divBdr>
                  <w:divsChild>
                    <w:div w:id="1707218995">
                      <w:marLeft w:val="0"/>
                      <w:marRight w:val="0"/>
                      <w:marTop w:val="0"/>
                      <w:marBottom w:val="0"/>
                      <w:divBdr>
                        <w:top w:val="none" w:sz="0" w:space="0" w:color="auto"/>
                        <w:left w:val="none" w:sz="0" w:space="0" w:color="auto"/>
                        <w:bottom w:val="none" w:sz="0" w:space="0" w:color="auto"/>
                        <w:right w:val="none" w:sz="0" w:space="0" w:color="auto"/>
                      </w:divBdr>
                    </w:div>
                  </w:divsChild>
                </w:div>
                <w:div w:id="1657957175">
                  <w:marLeft w:val="0"/>
                  <w:marRight w:val="0"/>
                  <w:marTop w:val="0"/>
                  <w:marBottom w:val="0"/>
                  <w:divBdr>
                    <w:top w:val="none" w:sz="0" w:space="0" w:color="auto"/>
                    <w:left w:val="none" w:sz="0" w:space="0" w:color="auto"/>
                    <w:bottom w:val="none" w:sz="0" w:space="0" w:color="auto"/>
                    <w:right w:val="none" w:sz="0" w:space="0" w:color="auto"/>
                  </w:divBdr>
                  <w:divsChild>
                    <w:div w:id="291178161">
                      <w:marLeft w:val="0"/>
                      <w:marRight w:val="0"/>
                      <w:marTop w:val="0"/>
                      <w:marBottom w:val="0"/>
                      <w:divBdr>
                        <w:top w:val="none" w:sz="0" w:space="0" w:color="auto"/>
                        <w:left w:val="none" w:sz="0" w:space="0" w:color="auto"/>
                        <w:bottom w:val="none" w:sz="0" w:space="0" w:color="auto"/>
                        <w:right w:val="none" w:sz="0" w:space="0" w:color="auto"/>
                      </w:divBdr>
                    </w:div>
                    <w:div w:id="583995923">
                      <w:marLeft w:val="0"/>
                      <w:marRight w:val="0"/>
                      <w:marTop w:val="0"/>
                      <w:marBottom w:val="0"/>
                      <w:divBdr>
                        <w:top w:val="none" w:sz="0" w:space="0" w:color="auto"/>
                        <w:left w:val="none" w:sz="0" w:space="0" w:color="auto"/>
                        <w:bottom w:val="none" w:sz="0" w:space="0" w:color="auto"/>
                        <w:right w:val="none" w:sz="0" w:space="0" w:color="auto"/>
                      </w:divBdr>
                    </w:div>
                    <w:div w:id="1098138823">
                      <w:marLeft w:val="0"/>
                      <w:marRight w:val="0"/>
                      <w:marTop w:val="0"/>
                      <w:marBottom w:val="0"/>
                      <w:divBdr>
                        <w:top w:val="none" w:sz="0" w:space="0" w:color="auto"/>
                        <w:left w:val="none" w:sz="0" w:space="0" w:color="auto"/>
                        <w:bottom w:val="none" w:sz="0" w:space="0" w:color="auto"/>
                        <w:right w:val="none" w:sz="0" w:space="0" w:color="auto"/>
                      </w:divBdr>
                    </w:div>
                    <w:div w:id="1106002392">
                      <w:marLeft w:val="0"/>
                      <w:marRight w:val="0"/>
                      <w:marTop w:val="0"/>
                      <w:marBottom w:val="0"/>
                      <w:divBdr>
                        <w:top w:val="none" w:sz="0" w:space="0" w:color="auto"/>
                        <w:left w:val="none" w:sz="0" w:space="0" w:color="auto"/>
                        <w:bottom w:val="none" w:sz="0" w:space="0" w:color="auto"/>
                        <w:right w:val="none" w:sz="0" w:space="0" w:color="auto"/>
                      </w:divBdr>
                    </w:div>
                    <w:div w:id="1159923397">
                      <w:marLeft w:val="0"/>
                      <w:marRight w:val="0"/>
                      <w:marTop w:val="0"/>
                      <w:marBottom w:val="0"/>
                      <w:divBdr>
                        <w:top w:val="none" w:sz="0" w:space="0" w:color="auto"/>
                        <w:left w:val="none" w:sz="0" w:space="0" w:color="auto"/>
                        <w:bottom w:val="none" w:sz="0" w:space="0" w:color="auto"/>
                        <w:right w:val="none" w:sz="0" w:space="0" w:color="auto"/>
                      </w:divBdr>
                    </w:div>
                  </w:divsChild>
                </w:div>
                <w:div w:id="1663045417">
                  <w:marLeft w:val="0"/>
                  <w:marRight w:val="0"/>
                  <w:marTop w:val="0"/>
                  <w:marBottom w:val="0"/>
                  <w:divBdr>
                    <w:top w:val="none" w:sz="0" w:space="0" w:color="auto"/>
                    <w:left w:val="none" w:sz="0" w:space="0" w:color="auto"/>
                    <w:bottom w:val="none" w:sz="0" w:space="0" w:color="auto"/>
                    <w:right w:val="none" w:sz="0" w:space="0" w:color="auto"/>
                  </w:divBdr>
                  <w:divsChild>
                    <w:div w:id="415398192">
                      <w:marLeft w:val="0"/>
                      <w:marRight w:val="0"/>
                      <w:marTop w:val="0"/>
                      <w:marBottom w:val="0"/>
                      <w:divBdr>
                        <w:top w:val="none" w:sz="0" w:space="0" w:color="auto"/>
                        <w:left w:val="none" w:sz="0" w:space="0" w:color="auto"/>
                        <w:bottom w:val="none" w:sz="0" w:space="0" w:color="auto"/>
                        <w:right w:val="none" w:sz="0" w:space="0" w:color="auto"/>
                      </w:divBdr>
                    </w:div>
                    <w:div w:id="1211725595">
                      <w:marLeft w:val="0"/>
                      <w:marRight w:val="0"/>
                      <w:marTop w:val="0"/>
                      <w:marBottom w:val="0"/>
                      <w:divBdr>
                        <w:top w:val="none" w:sz="0" w:space="0" w:color="auto"/>
                        <w:left w:val="none" w:sz="0" w:space="0" w:color="auto"/>
                        <w:bottom w:val="none" w:sz="0" w:space="0" w:color="auto"/>
                        <w:right w:val="none" w:sz="0" w:space="0" w:color="auto"/>
                      </w:divBdr>
                    </w:div>
                    <w:div w:id="1918249454">
                      <w:marLeft w:val="0"/>
                      <w:marRight w:val="0"/>
                      <w:marTop w:val="0"/>
                      <w:marBottom w:val="0"/>
                      <w:divBdr>
                        <w:top w:val="none" w:sz="0" w:space="0" w:color="auto"/>
                        <w:left w:val="none" w:sz="0" w:space="0" w:color="auto"/>
                        <w:bottom w:val="none" w:sz="0" w:space="0" w:color="auto"/>
                        <w:right w:val="none" w:sz="0" w:space="0" w:color="auto"/>
                      </w:divBdr>
                    </w:div>
                  </w:divsChild>
                </w:div>
                <w:div w:id="1779372765">
                  <w:marLeft w:val="0"/>
                  <w:marRight w:val="0"/>
                  <w:marTop w:val="0"/>
                  <w:marBottom w:val="0"/>
                  <w:divBdr>
                    <w:top w:val="none" w:sz="0" w:space="0" w:color="auto"/>
                    <w:left w:val="none" w:sz="0" w:space="0" w:color="auto"/>
                    <w:bottom w:val="none" w:sz="0" w:space="0" w:color="auto"/>
                    <w:right w:val="none" w:sz="0" w:space="0" w:color="auto"/>
                  </w:divBdr>
                  <w:divsChild>
                    <w:div w:id="425539451">
                      <w:marLeft w:val="0"/>
                      <w:marRight w:val="0"/>
                      <w:marTop w:val="0"/>
                      <w:marBottom w:val="0"/>
                      <w:divBdr>
                        <w:top w:val="none" w:sz="0" w:space="0" w:color="auto"/>
                        <w:left w:val="none" w:sz="0" w:space="0" w:color="auto"/>
                        <w:bottom w:val="none" w:sz="0" w:space="0" w:color="auto"/>
                        <w:right w:val="none" w:sz="0" w:space="0" w:color="auto"/>
                      </w:divBdr>
                    </w:div>
                    <w:div w:id="1185439433">
                      <w:marLeft w:val="0"/>
                      <w:marRight w:val="0"/>
                      <w:marTop w:val="0"/>
                      <w:marBottom w:val="0"/>
                      <w:divBdr>
                        <w:top w:val="none" w:sz="0" w:space="0" w:color="auto"/>
                        <w:left w:val="none" w:sz="0" w:space="0" w:color="auto"/>
                        <w:bottom w:val="none" w:sz="0" w:space="0" w:color="auto"/>
                        <w:right w:val="none" w:sz="0" w:space="0" w:color="auto"/>
                      </w:divBdr>
                    </w:div>
                    <w:div w:id="2003577884">
                      <w:marLeft w:val="0"/>
                      <w:marRight w:val="0"/>
                      <w:marTop w:val="0"/>
                      <w:marBottom w:val="0"/>
                      <w:divBdr>
                        <w:top w:val="none" w:sz="0" w:space="0" w:color="auto"/>
                        <w:left w:val="none" w:sz="0" w:space="0" w:color="auto"/>
                        <w:bottom w:val="none" w:sz="0" w:space="0" w:color="auto"/>
                        <w:right w:val="none" w:sz="0" w:space="0" w:color="auto"/>
                      </w:divBdr>
                    </w:div>
                  </w:divsChild>
                </w:div>
                <w:div w:id="1809206095">
                  <w:marLeft w:val="0"/>
                  <w:marRight w:val="0"/>
                  <w:marTop w:val="0"/>
                  <w:marBottom w:val="0"/>
                  <w:divBdr>
                    <w:top w:val="none" w:sz="0" w:space="0" w:color="auto"/>
                    <w:left w:val="none" w:sz="0" w:space="0" w:color="auto"/>
                    <w:bottom w:val="none" w:sz="0" w:space="0" w:color="auto"/>
                    <w:right w:val="none" w:sz="0" w:space="0" w:color="auto"/>
                  </w:divBdr>
                  <w:divsChild>
                    <w:div w:id="1417631576">
                      <w:marLeft w:val="0"/>
                      <w:marRight w:val="0"/>
                      <w:marTop w:val="0"/>
                      <w:marBottom w:val="0"/>
                      <w:divBdr>
                        <w:top w:val="none" w:sz="0" w:space="0" w:color="auto"/>
                        <w:left w:val="none" w:sz="0" w:space="0" w:color="auto"/>
                        <w:bottom w:val="none" w:sz="0" w:space="0" w:color="auto"/>
                        <w:right w:val="none" w:sz="0" w:space="0" w:color="auto"/>
                      </w:divBdr>
                    </w:div>
                  </w:divsChild>
                </w:div>
                <w:div w:id="1830486592">
                  <w:marLeft w:val="0"/>
                  <w:marRight w:val="0"/>
                  <w:marTop w:val="0"/>
                  <w:marBottom w:val="0"/>
                  <w:divBdr>
                    <w:top w:val="none" w:sz="0" w:space="0" w:color="auto"/>
                    <w:left w:val="none" w:sz="0" w:space="0" w:color="auto"/>
                    <w:bottom w:val="none" w:sz="0" w:space="0" w:color="auto"/>
                    <w:right w:val="none" w:sz="0" w:space="0" w:color="auto"/>
                  </w:divBdr>
                  <w:divsChild>
                    <w:div w:id="517624093">
                      <w:marLeft w:val="0"/>
                      <w:marRight w:val="0"/>
                      <w:marTop w:val="0"/>
                      <w:marBottom w:val="0"/>
                      <w:divBdr>
                        <w:top w:val="none" w:sz="0" w:space="0" w:color="auto"/>
                        <w:left w:val="none" w:sz="0" w:space="0" w:color="auto"/>
                        <w:bottom w:val="none" w:sz="0" w:space="0" w:color="auto"/>
                        <w:right w:val="none" w:sz="0" w:space="0" w:color="auto"/>
                      </w:divBdr>
                    </w:div>
                  </w:divsChild>
                </w:div>
                <w:div w:id="1893417236">
                  <w:marLeft w:val="0"/>
                  <w:marRight w:val="0"/>
                  <w:marTop w:val="0"/>
                  <w:marBottom w:val="0"/>
                  <w:divBdr>
                    <w:top w:val="none" w:sz="0" w:space="0" w:color="auto"/>
                    <w:left w:val="none" w:sz="0" w:space="0" w:color="auto"/>
                    <w:bottom w:val="none" w:sz="0" w:space="0" w:color="auto"/>
                    <w:right w:val="none" w:sz="0" w:space="0" w:color="auto"/>
                  </w:divBdr>
                  <w:divsChild>
                    <w:div w:id="1312638820">
                      <w:marLeft w:val="0"/>
                      <w:marRight w:val="0"/>
                      <w:marTop w:val="0"/>
                      <w:marBottom w:val="0"/>
                      <w:divBdr>
                        <w:top w:val="none" w:sz="0" w:space="0" w:color="auto"/>
                        <w:left w:val="none" w:sz="0" w:space="0" w:color="auto"/>
                        <w:bottom w:val="none" w:sz="0" w:space="0" w:color="auto"/>
                        <w:right w:val="none" w:sz="0" w:space="0" w:color="auto"/>
                      </w:divBdr>
                    </w:div>
                  </w:divsChild>
                </w:div>
                <w:div w:id="1927153523">
                  <w:marLeft w:val="0"/>
                  <w:marRight w:val="0"/>
                  <w:marTop w:val="0"/>
                  <w:marBottom w:val="0"/>
                  <w:divBdr>
                    <w:top w:val="none" w:sz="0" w:space="0" w:color="auto"/>
                    <w:left w:val="none" w:sz="0" w:space="0" w:color="auto"/>
                    <w:bottom w:val="none" w:sz="0" w:space="0" w:color="auto"/>
                    <w:right w:val="none" w:sz="0" w:space="0" w:color="auto"/>
                  </w:divBdr>
                  <w:divsChild>
                    <w:div w:id="1203902615">
                      <w:marLeft w:val="0"/>
                      <w:marRight w:val="0"/>
                      <w:marTop w:val="0"/>
                      <w:marBottom w:val="0"/>
                      <w:divBdr>
                        <w:top w:val="none" w:sz="0" w:space="0" w:color="auto"/>
                        <w:left w:val="none" w:sz="0" w:space="0" w:color="auto"/>
                        <w:bottom w:val="none" w:sz="0" w:space="0" w:color="auto"/>
                        <w:right w:val="none" w:sz="0" w:space="0" w:color="auto"/>
                      </w:divBdr>
                    </w:div>
                  </w:divsChild>
                </w:div>
                <w:div w:id="1990749025">
                  <w:marLeft w:val="0"/>
                  <w:marRight w:val="0"/>
                  <w:marTop w:val="0"/>
                  <w:marBottom w:val="0"/>
                  <w:divBdr>
                    <w:top w:val="none" w:sz="0" w:space="0" w:color="auto"/>
                    <w:left w:val="none" w:sz="0" w:space="0" w:color="auto"/>
                    <w:bottom w:val="none" w:sz="0" w:space="0" w:color="auto"/>
                    <w:right w:val="none" w:sz="0" w:space="0" w:color="auto"/>
                  </w:divBdr>
                  <w:divsChild>
                    <w:div w:id="143281007">
                      <w:marLeft w:val="0"/>
                      <w:marRight w:val="0"/>
                      <w:marTop w:val="0"/>
                      <w:marBottom w:val="0"/>
                      <w:divBdr>
                        <w:top w:val="none" w:sz="0" w:space="0" w:color="auto"/>
                        <w:left w:val="none" w:sz="0" w:space="0" w:color="auto"/>
                        <w:bottom w:val="none" w:sz="0" w:space="0" w:color="auto"/>
                        <w:right w:val="none" w:sz="0" w:space="0" w:color="auto"/>
                      </w:divBdr>
                    </w:div>
                    <w:div w:id="484392264">
                      <w:marLeft w:val="0"/>
                      <w:marRight w:val="0"/>
                      <w:marTop w:val="0"/>
                      <w:marBottom w:val="0"/>
                      <w:divBdr>
                        <w:top w:val="none" w:sz="0" w:space="0" w:color="auto"/>
                        <w:left w:val="none" w:sz="0" w:space="0" w:color="auto"/>
                        <w:bottom w:val="none" w:sz="0" w:space="0" w:color="auto"/>
                        <w:right w:val="none" w:sz="0" w:space="0" w:color="auto"/>
                      </w:divBdr>
                    </w:div>
                  </w:divsChild>
                </w:div>
                <w:div w:id="2007321952">
                  <w:marLeft w:val="0"/>
                  <w:marRight w:val="0"/>
                  <w:marTop w:val="0"/>
                  <w:marBottom w:val="0"/>
                  <w:divBdr>
                    <w:top w:val="none" w:sz="0" w:space="0" w:color="auto"/>
                    <w:left w:val="none" w:sz="0" w:space="0" w:color="auto"/>
                    <w:bottom w:val="none" w:sz="0" w:space="0" w:color="auto"/>
                    <w:right w:val="none" w:sz="0" w:space="0" w:color="auto"/>
                  </w:divBdr>
                  <w:divsChild>
                    <w:div w:id="1779761645">
                      <w:marLeft w:val="0"/>
                      <w:marRight w:val="0"/>
                      <w:marTop w:val="0"/>
                      <w:marBottom w:val="0"/>
                      <w:divBdr>
                        <w:top w:val="none" w:sz="0" w:space="0" w:color="auto"/>
                        <w:left w:val="none" w:sz="0" w:space="0" w:color="auto"/>
                        <w:bottom w:val="none" w:sz="0" w:space="0" w:color="auto"/>
                        <w:right w:val="none" w:sz="0" w:space="0" w:color="auto"/>
                      </w:divBdr>
                    </w:div>
                  </w:divsChild>
                </w:div>
                <w:div w:id="2018998102">
                  <w:marLeft w:val="0"/>
                  <w:marRight w:val="0"/>
                  <w:marTop w:val="0"/>
                  <w:marBottom w:val="0"/>
                  <w:divBdr>
                    <w:top w:val="none" w:sz="0" w:space="0" w:color="auto"/>
                    <w:left w:val="none" w:sz="0" w:space="0" w:color="auto"/>
                    <w:bottom w:val="none" w:sz="0" w:space="0" w:color="auto"/>
                    <w:right w:val="none" w:sz="0" w:space="0" w:color="auto"/>
                  </w:divBdr>
                  <w:divsChild>
                    <w:div w:id="531117797">
                      <w:marLeft w:val="0"/>
                      <w:marRight w:val="0"/>
                      <w:marTop w:val="0"/>
                      <w:marBottom w:val="0"/>
                      <w:divBdr>
                        <w:top w:val="none" w:sz="0" w:space="0" w:color="auto"/>
                        <w:left w:val="none" w:sz="0" w:space="0" w:color="auto"/>
                        <w:bottom w:val="none" w:sz="0" w:space="0" w:color="auto"/>
                        <w:right w:val="none" w:sz="0" w:space="0" w:color="auto"/>
                      </w:divBdr>
                    </w:div>
                  </w:divsChild>
                </w:div>
                <w:div w:id="2046638533">
                  <w:marLeft w:val="0"/>
                  <w:marRight w:val="0"/>
                  <w:marTop w:val="0"/>
                  <w:marBottom w:val="0"/>
                  <w:divBdr>
                    <w:top w:val="none" w:sz="0" w:space="0" w:color="auto"/>
                    <w:left w:val="none" w:sz="0" w:space="0" w:color="auto"/>
                    <w:bottom w:val="none" w:sz="0" w:space="0" w:color="auto"/>
                    <w:right w:val="none" w:sz="0" w:space="0" w:color="auto"/>
                  </w:divBdr>
                  <w:divsChild>
                    <w:div w:id="1715082398">
                      <w:marLeft w:val="0"/>
                      <w:marRight w:val="0"/>
                      <w:marTop w:val="0"/>
                      <w:marBottom w:val="0"/>
                      <w:divBdr>
                        <w:top w:val="none" w:sz="0" w:space="0" w:color="auto"/>
                        <w:left w:val="none" w:sz="0" w:space="0" w:color="auto"/>
                        <w:bottom w:val="none" w:sz="0" w:space="0" w:color="auto"/>
                        <w:right w:val="none" w:sz="0" w:space="0" w:color="auto"/>
                      </w:divBdr>
                    </w:div>
                  </w:divsChild>
                </w:div>
                <w:div w:id="2109421074">
                  <w:marLeft w:val="0"/>
                  <w:marRight w:val="0"/>
                  <w:marTop w:val="0"/>
                  <w:marBottom w:val="0"/>
                  <w:divBdr>
                    <w:top w:val="none" w:sz="0" w:space="0" w:color="auto"/>
                    <w:left w:val="none" w:sz="0" w:space="0" w:color="auto"/>
                    <w:bottom w:val="none" w:sz="0" w:space="0" w:color="auto"/>
                    <w:right w:val="none" w:sz="0" w:space="0" w:color="auto"/>
                  </w:divBdr>
                  <w:divsChild>
                    <w:div w:id="128673079">
                      <w:marLeft w:val="0"/>
                      <w:marRight w:val="0"/>
                      <w:marTop w:val="0"/>
                      <w:marBottom w:val="0"/>
                      <w:divBdr>
                        <w:top w:val="none" w:sz="0" w:space="0" w:color="auto"/>
                        <w:left w:val="none" w:sz="0" w:space="0" w:color="auto"/>
                        <w:bottom w:val="none" w:sz="0" w:space="0" w:color="auto"/>
                        <w:right w:val="none" w:sz="0" w:space="0" w:color="auto"/>
                      </w:divBdr>
                    </w:div>
                    <w:div w:id="580918056">
                      <w:marLeft w:val="0"/>
                      <w:marRight w:val="0"/>
                      <w:marTop w:val="0"/>
                      <w:marBottom w:val="0"/>
                      <w:divBdr>
                        <w:top w:val="none" w:sz="0" w:space="0" w:color="auto"/>
                        <w:left w:val="none" w:sz="0" w:space="0" w:color="auto"/>
                        <w:bottom w:val="none" w:sz="0" w:space="0" w:color="auto"/>
                        <w:right w:val="none" w:sz="0" w:space="0" w:color="auto"/>
                      </w:divBdr>
                    </w:div>
                    <w:div w:id="1765881419">
                      <w:marLeft w:val="0"/>
                      <w:marRight w:val="0"/>
                      <w:marTop w:val="0"/>
                      <w:marBottom w:val="0"/>
                      <w:divBdr>
                        <w:top w:val="none" w:sz="0" w:space="0" w:color="auto"/>
                        <w:left w:val="none" w:sz="0" w:space="0" w:color="auto"/>
                        <w:bottom w:val="none" w:sz="0" w:space="0" w:color="auto"/>
                        <w:right w:val="none" w:sz="0" w:space="0" w:color="auto"/>
                      </w:divBdr>
                    </w:div>
                  </w:divsChild>
                </w:div>
                <w:div w:id="2136826991">
                  <w:marLeft w:val="0"/>
                  <w:marRight w:val="0"/>
                  <w:marTop w:val="0"/>
                  <w:marBottom w:val="0"/>
                  <w:divBdr>
                    <w:top w:val="none" w:sz="0" w:space="0" w:color="auto"/>
                    <w:left w:val="none" w:sz="0" w:space="0" w:color="auto"/>
                    <w:bottom w:val="none" w:sz="0" w:space="0" w:color="auto"/>
                    <w:right w:val="none" w:sz="0" w:space="0" w:color="auto"/>
                  </w:divBdr>
                  <w:divsChild>
                    <w:div w:id="1667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94735">
          <w:marLeft w:val="0"/>
          <w:marRight w:val="0"/>
          <w:marTop w:val="0"/>
          <w:marBottom w:val="0"/>
          <w:divBdr>
            <w:top w:val="none" w:sz="0" w:space="0" w:color="auto"/>
            <w:left w:val="none" w:sz="0" w:space="0" w:color="auto"/>
            <w:bottom w:val="none" w:sz="0" w:space="0" w:color="auto"/>
            <w:right w:val="none" w:sz="0" w:space="0" w:color="auto"/>
          </w:divBdr>
          <w:divsChild>
            <w:div w:id="6644365">
              <w:marLeft w:val="0"/>
              <w:marRight w:val="0"/>
              <w:marTop w:val="0"/>
              <w:marBottom w:val="0"/>
              <w:divBdr>
                <w:top w:val="none" w:sz="0" w:space="0" w:color="auto"/>
                <w:left w:val="none" w:sz="0" w:space="0" w:color="auto"/>
                <w:bottom w:val="none" w:sz="0" w:space="0" w:color="auto"/>
                <w:right w:val="none" w:sz="0" w:space="0" w:color="auto"/>
              </w:divBdr>
            </w:div>
            <w:div w:id="317150651">
              <w:marLeft w:val="0"/>
              <w:marRight w:val="0"/>
              <w:marTop w:val="0"/>
              <w:marBottom w:val="0"/>
              <w:divBdr>
                <w:top w:val="none" w:sz="0" w:space="0" w:color="auto"/>
                <w:left w:val="none" w:sz="0" w:space="0" w:color="auto"/>
                <w:bottom w:val="none" w:sz="0" w:space="0" w:color="auto"/>
                <w:right w:val="none" w:sz="0" w:space="0" w:color="auto"/>
              </w:divBdr>
            </w:div>
            <w:div w:id="766386672">
              <w:marLeft w:val="0"/>
              <w:marRight w:val="0"/>
              <w:marTop w:val="0"/>
              <w:marBottom w:val="0"/>
              <w:divBdr>
                <w:top w:val="none" w:sz="0" w:space="0" w:color="auto"/>
                <w:left w:val="none" w:sz="0" w:space="0" w:color="auto"/>
                <w:bottom w:val="none" w:sz="0" w:space="0" w:color="auto"/>
                <w:right w:val="none" w:sz="0" w:space="0" w:color="auto"/>
              </w:divBdr>
            </w:div>
            <w:div w:id="887226596">
              <w:marLeft w:val="0"/>
              <w:marRight w:val="0"/>
              <w:marTop w:val="0"/>
              <w:marBottom w:val="0"/>
              <w:divBdr>
                <w:top w:val="none" w:sz="0" w:space="0" w:color="auto"/>
                <w:left w:val="none" w:sz="0" w:space="0" w:color="auto"/>
                <w:bottom w:val="none" w:sz="0" w:space="0" w:color="auto"/>
                <w:right w:val="none" w:sz="0" w:space="0" w:color="auto"/>
              </w:divBdr>
            </w:div>
            <w:div w:id="1673295196">
              <w:marLeft w:val="0"/>
              <w:marRight w:val="0"/>
              <w:marTop w:val="0"/>
              <w:marBottom w:val="0"/>
              <w:divBdr>
                <w:top w:val="none" w:sz="0" w:space="0" w:color="auto"/>
                <w:left w:val="none" w:sz="0" w:space="0" w:color="auto"/>
                <w:bottom w:val="none" w:sz="0" w:space="0" w:color="auto"/>
                <w:right w:val="none" w:sz="0" w:space="0" w:color="auto"/>
              </w:divBdr>
            </w:div>
          </w:divsChild>
        </w:div>
        <w:div w:id="1322078351">
          <w:marLeft w:val="0"/>
          <w:marRight w:val="0"/>
          <w:marTop w:val="0"/>
          <w:marBottom w:val="0"/>
          <w:divBdr>
            <w:top w:val="none" w:sz="0" w:space="0" w:color="auto"/>
            <w:left w:val="none" w:sz="0" w:space="0" w:color="auto"/>
            <w:bottom w:val="none" w:sz="0" w:space="0" w:color="auto"/>
            <w:right w:val="none" w:sz="0" w:space="0" w:color="auto"/>
          </w:divBdr>
        </w:div>
        <w:div w:id="1444960219">
          <w:marLeft w:val="0"/>
          <w:marRight w:val="0"/>
          <w:marTop w:val="0"/>
          <w:marBottom w:val="0"/>
          <w:divBdr>
            <w:top w:val="none" w:sz="0" w:space="0" w:color="auto"/>
            <w:left w:val="none" w:sz="0" w:space="0" w:color="auto"/>
            <w:bottom w:val="none" w:sz="0" w:space="0" w:color="auto"/>
            <w:right w:val="none" w:sz="0" w:space="0" w:color="auto"/>
          </w:divBdr>
          <w:divsChild>
            <w:div w:id="324481214">
              <w:marLeft w:val="0"/>
              <w:marRight w:val="0"/>
              <w:marTop w:val="0"/>
              <w:marBottom w:val="0"/>
              <w:divBdr>
                <w:top w:val="none" w:sz="0" w:space="0" w:color="auto"/>
                <w:left w:val="none" w:sz="0" w:space="0" w:color="auto"/>
                <w:bottom w:val="none" w:sz="0" w:space="0" w:color="auto"/>
                <w:right w:val="none" w:sz="0" w:space="0" w:color="auto"/>
              </w:divBdr>
            </w:div>
            <w:div w:id="1746610871">
              <w:marLeft w:val="0"/>
              <w:marRight w:val="0"/>
              <w:marTop w:val="0"/>
              <w:marBottom w:val="0"/>
              <w:divBdr>
                <w:top w:val="none" w:sz="0" w:space="0" w:color="auto"/>
                <w:left w:val="none" w:sz="0" w:space="0" w:color="auto"/>
                <w:bottom w:val="none" w:sz="0" w:space="0" w:color="auto"/>
                <w:right w:val="none" w:sz="0" w:space="0" w:color="auto"/>
              </w:divBdr>
            </w:div>
            <w:div w:id="1783769324">
              <w:marLeft w:val="0"/>
              <w:marRight w:val="0"/>
              <w:marTop w:val="0"/>
              <w:marBottom w:val="0"/>
              <w:divBdr>
                <w:top w:val="none" w:sz="0" w:space="0" w:color="auto"/>
                <w:left w:val="none" w:sz="0" w:space="0" w:color="auto"/>
                <w:bottom w:val="none" w:sz="0" w:space="0" w:color="auto"/>
                <w:right w:val="none" w:sz="0" w:space="0" w:color="auto"/>
              </w:divBdr>
            </w:div>
            <w:div w:id="1946956252">
              <w:marLeft w:val="0"/>
              <w:marRight w:val="0"/>
              <w:marTop w:val="0"/>
              <w:marBottom w:val="0"/>
              <w:divBdr>
                <w:top w:val="none" w:sz="0" w:space="0" w:color="auto"/>
                <w:left w:val="none" w:sz="0" w:space="0" w:color="auto"/>
                <w:bottom w:val="none" w:sz="0" w:space="0" w:color="auto"/>
                <w:right w:val="none" w:sz="0" w:space="0" w:color="auto"/>
              </w:divBdr>
            </w:div>
          </w:divsChild>
        </w:div>
        <w:div w:id="1624463681">
          <w:marLeft w:val="0"/>
          <w:marRight w:val="0"/>
          <w:marTop w:val="0"/>
          <w:marBottom w:val="0"/>
          <w:divBdr>
            <w:top w:val="none" w:sz="0" w:space="0" w:color="auto"/>
            <w:left w:val="none" w:sz="0" w:space="0" w:color="auto"/>
            <w:bottom w:val="none" w:sz="0" w:space="0" w:color="auto"/>
            <w:right w:val="none" w:sz="0" w:space="0" w:color="auto"/>
          </w:divBdr>
        </w:div>
        <w:div w:id="2030326746">
          <w:marLeft w:val="0"/>
          <w:marRight w:val="0"/>
          <w:marTop w:val="0"/>
          <w:marBottom w:val="0"/>
          <w:divBdr>
            <w:top w:val="none" w:sz="0" w:space="0" w:color="auto"/>
            <w:left w:val="none" w:sz="0" w:space="0" w:color="auto"/>
            <w:bottom w:val="none" w:sz="0" w:space="0" w:color="auto"/>
            <w:right w:val="none" w:sz="0" w:space="0" w:color="auto"/>
          </w:divBdr>
        </w:div>
      </w:divsChild>
    </w:div>
    <w:div w:id="327441490">
      <w:bodyDiv w:val="1"/>
      <w:marLeft w:val="0"/>
      <w:marRight w:val="0"/>
      <w:marTop w:val="0"/>
      <w:marBottom w:val="0"/>
      <w:divBdr>
        <w:top w:val="none" w:sz="0" w:space="0" w:color="auto"/>
        <w:left w:val="none" w:sz="0" w:space="0" w:color="auto"/>
        <w:bottom w:val="none" w:sz="0" w:space="0" w:color="auto"/>
        <w:right w:val="none" w:sz="0" w:space="0" w:color="auto"/>
      </w:divBdr>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372002389">
      <w:bodyDiv w:val="1"/>
      <w:marLeft w:val="0"/>
      <w:marRight w:val="0"/>
      <w:marTop w:val="0"/>
      <w:marBottom w:val="0"/>
      <w:divBdr>
        <w:top w:val="none" w:sz="0" w:space="0" w:color="auto"/>
        <w:left w:val="none" w:sz="0" w:space="0" w:color="auto"/>
        <w:bottom w:val="none" w:sz="0" w:space="0" w:color="auto"/>
        <w:right w:val="none" w:sz="0" w:space="0" w:color="auto"/>
      </w:divBdr>
    </w:div>
    <w:div w:id="437212678">
      <w:bodyDiv w:val="1"/>
      <w:marLeft w:val="0"/>
      <w:marRight w:val="0"/>
      <w:marTop w:val="0"/>
      <w:marBottom w:val="0"/>
      <w:divBdr>
        <w:top w:val="none" w:sz="0" w:space="0" w:color="auto"/>
        <w:left w:val="none" w:sz="0" w:space="0" w:color="auto"/>
        <w:bottom w:val="none" w:sz="0" w:space="0" w:color="auto"/>
        <w:right w:val="none" w:sz="0" w:space="0" w:color="auto"/>
      </w:divBdr>
    </w:div>
    <w:div w:id="462768061">
      <w:bodyDiv w:val="1"/>
      <w:marLeft w:val="0"/>
      <w:marRight w:val="0"/>
      <w:marTop w:val="0"/>
      <w:marBottom w:val="0"/>
      <w:divBdr>
        <w:top w:val="none" w:sz="0" w:space="0" w:color="auto"/>
        <w:left w:val="none" w:sz="0" w:space="0" w:color="auto"/>
        <w:bottom w:val="none" w:sz="0" w:space="0" w:color="auto"/>
        <w:right w:val="none" w:sz="0" w:space="0" w:color="auto"/>
      </w:divBdr>
    </w:div>
    <w:div w:id="573051154">
      <w:bodyDiv w:val="1"/>
      <w:marLeft w:val="0"/>
      <w:marRight w:val="0"/>
      <w:marTop w:val="0"/>
      <w:marBottom w:val="0"/>
      <w:divBdr>
        <w:top w:val="none" w:sz="0" w:space="0" w:color="auto"/>
        <w:left w:val="none" w:sz="0" w:space="0" w:color="auto"/>
        <w:bottom w:val="none" w:sz="0" w:space="0" w:color="auto"/>
        <w:right w:val="none" w:sz="0" w:space="0" w:color="auto"/>
      </w:divBdr>
    </w:div>
    <w:div w:id="626786633">
      <w:bodyDiv w:val="1"/>
      <w:marLeft w:val="0"/>
      <w:marRight w:val="0"/>
      <w:marTop w:val="0"/>
      <w:marBottom w:val="0"/>
      <w:divBdr>
        <w:top w:val="none" w:sz="0" w:space="0" w:color="auto"/>
        <w:left w:val="none" w:sz="0" w:space="0" w:color="auto"/>
        <w:bottom w:val="none" w:sz="0" w:space="0" w:color="auto"/>
        <w:right w:val="none" w:sz="0" w:space="0" w:color="auto"/>
      </w:divBdr>
      <w:divsChild>
        <w:div w:id="141821269">
          <w:marLeft w:val="0"/>
          <w:marRight w:val="0"/>
          <w:marTop w:val="0"/>
          <w:marBottom w:val="0"/>
          <w:divBdr>
            <w:top w:val="none" w:sz="0" w:space="0" w:color="auto"/>
            <w:left w:val="none" w:sz="0" w:space="0" w:color="auto"/>
            <w:bottom w:val="none" w:sz="0" w:space="0" w:color="auto"/>
            <w:right w:val="none" w:sz="0" w:space="0" w:color="auto"/>
          </w:divBdr>
          <w:divsChild>
            <w:div w:id="98843136">
              <w:marLeft w:val="0"/>
              <w:marRight w:val="0"/>
              <w:marTop w:val="0"/>
              <w:marBottom w:val="0"/>
              <w:divBdr>
                <w:top w:val="none" w:sz="0" w:space="0" w:color="auto"/>
                <w:left w:val="none" w:sz="0" w:space="0" w:color="auto"/>
                <w:bottom w:val="none" w:sz="0" w:space="0" w:color="auto"/>
                <w:right w:val="none" w:sz="0" w:space="0" w:color="auto"/>
              </w:divBdr>
            </w:div>
            <w:div w:id="590359077">
              <w:marLeft w:val="0"/>
              <w:marRight w:val="0"/>
              <w:marTop w:val="0"/>
              <w:marBottom w:val="0"/>
              <w:divBdr>
                <w:top w:val="none" w:sz="0" w:space="0" w:color="auto"/>
                <w:left w:val="none" w:sz="0" w:space="0" w:color="auto"/>
                <w:bottom w:val="none" w:sz="0" w:space="0" w:color="auto"/>
                <w:right w:val="none" w:sz="0" w:space="0" w:color="auto"/>
              </w:divBdr>
            </w:div>
            <w:div w:id="776413530">
              <w:marLeft w:val="0"/>
              <w:marRight w:val="0"/>
              <w:marTop w:val="0"/>
              <w:marBottom w:val="0"/>
              <w:divBdr>
                <w:top w:val="none" w:sz="0" w:space="0" w:color="auto"/>
                <w:left w:val="none" w:sz="0" w:space="0" w:color="auto"/>
                <w:bottom w:val="none" w:sz="0" w:space="0" w:color="auto"/>
                <w:right w:val="none" w:sz="0" w:space="0" w:color="auto"/>
              </w:divBdr>
            </w:div>
            <w:div w:id="1193811707">
              <w:marLeft w:val="0"/>
              <w:marRight w:val="0"/>
              <w:marTop w:val="0"/>
              <w:marBottom w:val="0"/>
              <w:divBdr>
                <w:top w:val="none" w:sz="0" w:space="0" w:color="auto"/>
                <w:left w:val="none" w:sz="0" w:space="0" w:color="auto"/>
                <w:bottom w:val="none" w:sz="0" w:space="0" w:color="auto"/>
                <w:right w:val="none" w:sz="0" w:space="0" w:color="auto"/>
              </w:divBdr>
            </w:div>
            <w:div w:id="1713001199">
              <w:marLeft w:val="0"/>
              <w:marRight w:val="0"/>
              <w:marTop w:val="0"/>
              <w:marBottom w:val="0"/>
              <w:divBdr>
                <w:top w:val="none" w:sz="0" w:space="0" w:color="auto"/>
                <w:left w:val="none" w:sz="0" w:space="0" w:color="auto"/>
                <w:bottom w:val="none" w:sz="0" w:space="0" w:color="auto"/>
                <w:right w:val="none" w:sz="0" w:space="0" w:color="auto"/>
              </w:divBdr>
            </w:div>
          </w:divsChild>
        </w:div>
        <w:div w:id="142159647">
          <w:marLeft w:val="0"/>
          <w:marRight w:val="0"/>
          <w:marTop w:val="0"/>
          <w:marBottom w:val="0"/>
          <w:divBdr>
            <w:top w:val="none" w:sz="0" w:space="0" w:color="auto"/>
            <w:left w:val="none" w:sz="0" w:space="0" w:color="auto"/>
            <w:bottom w:val="none" w:sz="0" w:space="0" w:color="auto"/>
            <w:right w:val="none" w:sz="0" w:space="0" w:color="auto"/>
          </w:divBdr>
        </w:div>
        <w:div w:id="189103040">
          <w:marLeft w:val="0"/>
          <w:marRight w:val="0"/>
          <w:marTop w:val="0"/>
          <w:marBottom w:val="0"/>
          <w:divBdr>
            <w:top w:val="none" w:sz="0" w:space="0" w:color="auto"/>
            <w:left w:val="none" w:sz="0" w:space="0" w:color="auto"/>
            <w:bottom w:val="none" w:sz="0" w:space="0" w:color="auto"/>
            <w:right w:val="none" w:sz="0" w:space="0" w:color="auto"/>
          </w:divBdr>
          <w:divsChild>
            <w:div w:id="709771096">
              <w:marLeft w:val="0"/>
              <w:marRight w:val="0"/>
              <w:marTop w:val="0"/>
              <w:marBottom w:val="0"/>
              <w:divBdr>
                <w:top w:val="none" w:sz="0" w:space="0" w:color="auto"/>
                <w:left w:val="none" w:sz="0" w:space="0" w:color="auto"/>
                <w:bottom w:val="none" w:sz="0" w:space="0" w:color="auto"/>
                <w:right w:val="none" w:sz="0" w:space="0" w:color="auto"/>
              </w:divBdr>
            </w:div>
            <w:div w:id="1319842556">
              <w:marLeft w:val="0"/>
              <w:marRight w:val="0"/>
              <w:marTop w:val="0"/>
              <w:marBottom w:val="0"/>
              <w:divBdr>
                <w:top w:val="none" w:sz="0" w:space="0" w:color="auto"/>
                <w:left w:val="none" w:sz="0" w:space="0" w:color="auto"/>
                <w:bottom w:val="none" w:sz="0" w:space="0" w:color="auto"/>
                <w:right w:val="none" w:sz="0" w:space="0" w:color="auto"/>
              </w:divBdr>
            </w:div>
            <w:div w:id="1737556852">
              <w:marLeft w:val="0"/>
              <w:marRight w:val="0"/>
              <w:marTop w:val="0"/>
              <w:marBottom w:val="0"/>
              <w:divBdr>
                <w:top w:val="none" w:sz="0" w:space="0" w:color="auto"/>
                <w:left w:val="none" w:sz="0" w:space="0" w:color="auto"/>
                <w:bottom w:val="none" w:sz="0" w:space="0" w:color="auto"/>
                <w:right w:val="none" w:sz="0" w:space="0" w:color="auto"/>
              </w:divBdr>
            </w:div>
            <w:div w:id="1902445408">
              <w:marLeft w:val="0"/>
              <w:marRight w:val="0"/>
              <w:marTop w:val="0"/>
              <w:marBottom w:val="0"/>
              <w:divBdr>
                <w:top w:val="none" w:sz="0" w:space="0" w:color="auto"/>
                <w:left w:val="none" w:sz="0" w:space="0" w:color="auto"/>
                <w:bottom w:val="none" w:sz="0" w:space="0" w:color="auto"/>
                <w:right w:val="none" w:sz="0" w:space="0" w:color="auto"/>
              </w:divBdr>
            </w:div>
          </w:divsChild>
        </w:div>
        <w:div w:id="562955122">
          <w:marLeft w:val="0"/>
          <w:marRight w:val="0"/>
          <w:marTop w:val="0"/>
          <w:marBottom w:val="0"/>
          <w:divBdr>
            <w:top w:val="none" w:sz="0" w:space="0" w:color="auto"/>
            <w:left w:val="none" w:sz="0" w:space="0" w:color="auto"/>
            <w:bottom w:val="none" w:sz="0" w:space="0" w:color="auto"/>
            <w:right w:val="none" w:sz="0" w:space="0" w:color="auto"/>
          </w:divBdr>
          <w:divsChild>
            <w:div w:id="26176730">
              <w:marLeft w:val="0"/>
              <w:marRight w:val="0"/>
              <w:marTop w:val="0"/>
              <w:marBottom w:val="0"/>
              <w:divBdr>
                <w:top w:val="none" w:sz="0" w:space="0" w:color="auto"/>
                <w:left w:val="none" w:sz="0" w:space="0" w:color="auto"/>
                <w:bottom w:val="none" w:sz="0" w:space="0" w:color="auto"/>
                <w:right w:val="none" w:sz="0" w:space="0" w:color="auto"/>
              </w:divBdr>
            </w:div>
            <w:div w:id="215168804">
              <w:marLeft w:val="0"/>
              <w:marRight w:val="0"/>
              <w:marTop w:val="0"/>
              <w:marBottom w:val="0"/>
              <w:divBdr>
                <w:top w:val="none" w:sz="0" w:space="0" w:color="auto"/>
                <w:left w:val="none" w:sz="0" w:space="0" w:color="auto"/>
                <w:bottom w:val="none" w:sz="0" w:space="0" w:color="auto"/>
                <w:right w:val="none" w:sz="0" w:space="0" w:color="auto"/>
              </w:divBdr>
            </w:div>
            <w:div w:id="380060176">
              <w:marLeft w:val="0"/>
              <w:marRight w:val="0"/>
              <w:marTop w:val="0"/>
              <w:marBottom w:val="0"/>
              <w:divBdr>
                <w:top w:val="none" w:sz="0" w:space="0" w:color="auto"/>
                <w:left w:val="none" w:sz="0" w:space="0" w:color="auto"/>
                <w:bottom w:val="none" w:sz="0" w:space="0" w:color="auto"/>
                <w:right w:val="none" w:sz="0" w:space="0" w:color="auto"/>
              </w:divBdr>
            </w:div>
            <w:div w:id="1967658895">
              <w:marLeft w:val="0"/>
              <w:marRight w:val="0"/>
              <w:marTop w:val="0"/>
              <w:marBottom w:val="0"/>
              <w:divBdr>
                <w:top w:val="none" w:sz="0" w:space="0" w:color="auto"/>
                <w:left w:val="none" w:sz="0" w:space="0" w:color="auto"/>
                <w:bottom w:val="none" w:sz="0" w:space="0" w:color="auto"/>
                <w:right w:val="none" w:sz="0" w:space="0" w:color="auto"/>
              </w:divBdr>
            </w:div>
            <w:div w:id="2106538368">
              <w:marLeft w:val="0"/>
              <w:marRight w:val="0"/>
              <w:marTop w:val="0"/>
              <w:marBottom w:val="0"/>
              <w:divBdr>
                <w:top w:val="none" w:sz="0" w:space="0" w:color="auto"/>
                <w:left w:val="none" w:sz="0" w:space="0" w:color="auto"/>
                <w:bottom w:val="none" w:sz="0" w:space="0" w:color="auto"/>
                <w:right w:val="none" w:sz="0" w:space="0" w:color="auto"/>
              </w:divBdr>
            </w:div>
          </w:divsChild>
        </w:div>
        <w:div w:id="578253929">
          <w:marLeft w:val="0"/>
          <w:marRight w:val="0"/>
          <w:marTop w:val="0"/>
          <w:marBottom w:val="0"/>
          <w:divBdr>
            <w:top w:val="none" w:sz="0" w:space="0" w:color="auto"/>
            <w:left w:val="none" w:sz="0" w:space="0" w:color="auto"/>
            <w:bottom w:val="none" w:sz="0" w:space="0" w:color="auto"/>
            <w:right w:val="none" w:sz="0" w:space="0" w:color="auto"/>
          </w:divBdr>
        </w:div>
        <w:div w:id="618873715">
          <w:marLeft w:val="0"/>
          <w:marRight w:val="0"/>
          <w:marTop w:val="0"/>
          <w:marBottom w:val="0"/>
          <w:divBdr>
            <w:top w:val="none" w:sz="0" w:space="0" w:color="auto"/>
            <w:left w:val="none" w:sz="0" w:space="0" w:color="auto"/>
            <w:bottom w:val="none" w:sz="0" w:space="0" w:color="auto"/>
            <w:right w:val="none" w:sz="0" w:space="0" w:color="auto"/>
          </w:divBdr>
          <w:divsChild>
            <w:div w:id="261693971">
              <w:marLeft w:val="0"/>
              <w:marRight w:val="0"/>
              <w:marTop w:val="0"/>
              <w:marBottom w:val="0"/>
              <w:divBdr>
                <w:top w:val="none" w:sz="0" w:space="0" w:color="auto"/>
                <w:left w:val="none" w:sz="0" w:space="0" w:color="auto"/>
                <w:bottom w:val="none" w:sz="0" w:space="0" w:color="auto"/>
                <w:right w:val="none" w:sz="0" w:space="0" w:color="auto"/>
              </w:divBdr>
            </w:div>
            <w:div w:id="690036978">
              <w:marLeft w:val="0"/>
              <w:marRight w:val="0"/>
              <w:marTop w:val="0"/>
              <w:marBottom w:val="0"/>
              <w:divBdr>
                <w:top w:val="none" w:sz="0" w:space="0" w:color="auto"/>
                <w:left w:val="none" w:sz="0" w:space="0" w:color="auto"/>
                <w:bottom w:val="none" w:sz="0" w:space="0" w:color="auto"/>
                <w:right w:val="none" w:sz="0" w:space="0" w:color="auto"/>
              </w:divBdr>
            </w:div>
            <w:div w:id="1035471272">
              <w:marLeft w:val="0"/>
              <w:marRight w:val="0"/>
              <w:marTop w:val="0"/>
              <w:marBottom w:val="0"/>
              <w:divBdr>
                <w:top w:val="none" w:sz="0" w:space="0" w:color="auto"/>
                <w:left w:val="none" w:sz="0" w:space="0" w:color="auto"/>
                <w:bottom w:val="none" w:sz="0" w:space="0" w:color="auto"/>
                <w:right w:val="none" w:sz="0" w:space="0" w:color="auto"/>
              </w:divBdr>
            </w:div>
            <w:div w:id="1610507879">
              <w:marLeft w:val="0"/>
              <w:marRight w:val="0"/>
              <w:marTop w:val="0"/>
              <w:marBottom w:val="0"/>
              <w:divBdr>
                <w:top w:val="none" w:sz="0" w:space="0" w:color="auto"/>
                <w:left w:val="none" w:sz="0" w:space="0" w:color="auto"/>
                <w:bottom w:val="none" w:sz="0" w:space="0" w:color="auto"/>
                <w:right w:val="none" w:sz="0" w:space="0" w:color="auto"/>
              </w:divBdr>
            </w:div>
            <w:div w:id="1689067026">
              <w:marLeft w:val="0"/>
              <w:marRight w:val="0"/>
              <w:marTop w:val="0"/>
              <w:marBottom w:val="0"/>
              <w:divBdr>
                <w:top w:val="none" w:sz="0" w:space="0" w:color="auto"/>
                <w:left w:val="none" w:sz="0" w:space="0" w:color="auto"/>
                <w:bottom w:val="none" w:sz="0" w:space="0" w:color="auto"/>
                <w:right w:val="none" w:sz="0" w:space="0" w:color="auto"/>
              </w:divBdr>
            </w:div>
          </w:divsChild>
        </w:div>
        <w:div w:id="810249436">
          <w:marLeft w:val="0"/>
          <w:marRight w:val="0"/>
          <w:marTop w:val="0"/>
          <w:marBottom w:val="0"/>
          <w:divBdr>
            <w:top w:val="none" w:sz="0" w:space="0" w:color="auto"/>
            <w:left w:val="none" w:sz="0" w:space="0" w:color="auto"/>
            <w:bottom w:val="none" w:sz="0" w:space="0" w:color="auto"/>
            <w:right w:val="none" w:sz="0" w:space="0" w:color="auto"/>
          </w:divBdr>
        </w:div>
        <w:div w:id="1005204364">
          <w:marLeft w:val="0"/>
          <w:marRight w:val="0"/>
          <w:marTop w:val="0"/>
          <w:marBottom w:val="0"/>
          <w:divBdr>
            <w:top w:val="none" w:sz="0" w:space="0" w:color="auto"/>
            <w:left w:val="none" w:sz="0" w:space="0" w:color="auto"/>
            <w:bottom w:val="none" w:sz="0" w:space="0" w:color="auto"/>
            <w:right w:val="none" w:sz="0" w:space="0" w:color="auto"/>
          </w:divBdr>
          <w:divsChild>
            <w:div w:id="289944368">
              <w:marLeft w:val="0"/>
              <w:marRight w:val="0"/>
              <w:marTop w:val="0"/>
              <w:marBottom w:val="0"/>
              <w:divBdr>
                <w:top w:val="none" w:sz="0" w:space="0" w:color="auto"/>
                <w:left w:val="none" w:sz="0" w:space="0" w:color="auto"/>
                <w:bottom w:val="none" w:sz="0" w:space="0" w:color="auto"/>
                <w:right w:val="none" w:sz="0" w:space="0" w:color="auto"/>
              </w:divBdr>
            </w:div>
            <w:div w:id="524488811">
              <w:marLeft w:val="0"/>
              <w:marRight w:val="0"/>
              <w:marTop w:val="0"/>
              <w:marBottom w:val="0"/>
              <w:divBdr>
                <w:top w:val="none" w:sz="0" w:space="0" w:color="auto"/>
                <w:left w:val="none" w:sz="0" w:space="0" w:color="auto"/>
                <w:bottom w:val="none" w:sz="0" w:space="0" w:color="auto"/>
                <w:right w:val="none" w:sz="0" w:space="0" w:color="auto"/>
              </w:divBdr>
            </w:div>
            <w:div w:id="867789853">
              <w:marLeft w:val="0"/>
              <w:marRight w:val="0"/>
              <w:marTop w:val="0"/>
              <w:marBottom w:val="0"/>
              <w:divBdr>
                <w:top w:val="none" w:sz="0" w:space="0" w:color="auto"/>
                <w:left w:val="none" w:sz="0" w:space="0" w:color="auto"/>
                <w:bottom w:val="none" w:sz="0" w:space="0" w:color="auto"/>
                <w:right w:val="none" w:sz="0" w:space="0" w:color="auto"/>
              </w:divBdr>
            </w:div>
            <w:div w:id="1620837563">
              <w:marLeft w:val="0"/>
              <w:marRight w:val="0"/>
              <w:marTop w:val="0"/>
              <w:marBottom w:val="0"/>
              <w:divBdr>
                <w:top w:val="none" w:sz="0" w:space="0" w:color="auto"/>
                <w:left w:val="none" w:sz="0" w:space="0" w:color="auto"/>
                <w:bottom w:val="none" w:sz="0" w:space="0" w:color="auto"/>
                <w:right w:val="none" w:sz="0" w:space="0" w:color="auto"/>
              </w:divBdr>
            </w:div>
            <w:div w:id="1890264631">
              <w:marLeft w:val="0"/>
              <w:marRight w:val="0"/>
              <w:marTop w:val="0"/>
              <w:marBottom w:val="0"/>
              <w:divBdr>
                <w:top w:val="none" w:sz="0" w:space="0" w:color="auto"/>
                <w:left w:val="none" w:sz="0" w:space="0" w:color="auto"/>
                <w:bottom w:val="none" w:sz="0" w:space="0" w:color="auto"/>
                <w:right w:val="none" w:sz="0" w:space="0" w:color="auto"/>
              </w:divBdr>
            </w:div>
          </w:divsChild>
        </w:div>
        <w:div w:id="1149245953">
          <w:marLeft w:val="0"/>
          <w:marRight w:val="0"/>
          <w:marTop w:val="0"/>
          <w:marBottom w:val="0"/>
          <w:divBdr>
            <w:top w:val="none" w:sz="0" w:space="0" w:color="auto"/>
            <w:left w:val="none" w:sz="0" w:space="0" w:color="auto"/>
            <w:bottom w:val="none" w:sz="0" w:space="0" w:color="auto"/>
            <w:right w:val="none" w:sz="0" w:space="0" w:color="auto"/>
          </w:divBdr>
        </w:div>
        <w:div w:id="1156262214">
          <w:marLeft w:val="0"/>
          <w:marRight w:val="0"/>
          <w:marTop w:val="0"/>
          <w:marBottom w:val="0"/>
          <w:divBdr>
            <w:top w:val="none" w:sz="0" w:space="0" w:color="auto"/>
            <w:left w:val="none" w:sz="0" w:space="0" w:color="auto"/>
            <w:bottom w:val="none" w:sz="0" w:space="0" w:color="auto"/>
            <w:right w:val="none" w:sz="0" w:space="0" w:color="auto"/>
          </w:divBdr>
        </w:div>
        <w:div w:id="1347367215">
          <w:marLeft w:val="0"/>
          <w:marRight w:val="0"/>
          <w:marTop w:val="0"/>
          <w:marBottom w:val="0"/>
          <w:divBdr>
            <w:top w:val="none" w:sz="0" w:space="0" w:color="auto"/>
            <w:left w:val="none" w:sz="0" w:space="0" w:color="auto"/>
            <w:bottom w:val="none" w:sz="0" w:space="0" w:color="auto"/>
            <w:right w:val="none" w:sz="0" w:space="0" w:color="auto"/>
          </w:divBdr>
        </w:div>
        <w:div w:id="1415661898">
          <w:marLeft w:val="0"/>
          <w:marRight w:val="0"/>
          <w:marTop w:val="0"/>
          <w:marBottom w:val="0"/>
          <w:divBdr>
            <w:top w:val="none" w:sz="0" w:space="0" w:color="auto"/>
            <w:left w:val="none" w:sz="0" w:space="0" w:color="auto"/>
            <w:bottom w:val="none" w:sz="0" w:space="0" w:color="auto"/>
            <w:right w:val="none" w:sz="0" w:space="0" w:color="auto"/>
          </w:divBdr>
          <w:divsChild>
            <w:div w:id="180122711">
              <w:marLeft w:val="0"/>
              <w:marRight w:val="0"/>
              <w:marTop w:val="0"/>
              <w:marBottom w:val="0"/>
              <w:divBdr>
                <w:top w:val="none" w:sz="0" w:space="0" w:color="auto"/>
                <w:left w:val="none" w:sz="0" w:space="0" w:color="auto"/>
                <w:bottom w:val="none" w:sz="0" w:space="0" w:color="auto"/>
                <w:right w:val="none" w:sz="0" w:space="0" w:color="auto"/>
              </w:divBdr>
            </w:div>
            <w:div w:id="718627385">
              <w:marLeft w:val="0"/>
              <w:marRight w:val="0"/>
              <w:marTop w:val="0"/>
              <w:marBottom w:val="0"/>
              <w:divBdr>
                <w:top w:val="none" w:sz="0" w:space="0" w:color="auto"/>
                <w:left w:val="none" w:sz="0" w:space="0" w:color="auto"/>
                <w:bottom w:val="none" w:sz="0" w:space="0" w:color="auto"/>
                <w:right w:val="none" w:sz="0" w:space="0" w:color="auto"/>
              </w:divBdr>
            </w:div>
            <w:div w:id="982393568">
              <w:marLeft w:val="0"/>
              <w:marRight w:val="0"/>
              <w:marTop w:val="0"/>
              <w:marBottom w:val="0"/>
              <w:divBdr>
                <w:top w:val="none" w:sz="0" w:space="0" w:color="auto"/>
                <w:left w:val="none" w:sz="0" w:space="0" w:color="auto"/>
                <w:bottom w:val="none" w:sz="0" w:space="0" w:color="auto"/>
                <w:right w:val="none" w:sz="0" w:space="0" w:color="auto"/>
              </w:divBdr>
            </w:div>
            <w:div w:id="994602690">
              <w:marLeft w:val="0"/>
              <w:marRight w:val="0"/>
              <w:marTop w:val="0"/>
              <w:marBottom w:val="0"/>
              <w:divBdr>
                <w:top w:val="none" w:sz="0" w:space="0" w:color="auto"/>
                <w:left w:val="none" w:sz="0" w:space="0" w:color="auto"/>
                <w:bottom w:val="none" w:sz="0" w:space="0" w:color="auto"/>
                <w:right w:val="none" w:sz="0" w:space="0" w:color="auto"/>
              </w:divBdr>
            </w:div>
            <w:div w:id="1616986486">
              <w:marLeft w:val="0"/>
              <w:marRight w:val="0"/>
              <w:marTop w:val="0"/>
              <w:marBottom w:val="0"/>
              <w:divBdr>
                <w:top w:val="none" w:sz="0" w:space="0" w:color="auto"/>
                <w:left w:val="none" w:sz="0" w:space="0" w:color="auto"/>
                <w:bottom w:val="none" w:sz="0" w:space="0" w:color="auto"/>
                <w:right w:val="none" w:sz="0" w:space="0" w:color="auto"/>
              </w:divBdr>
            </w:div>
          </w:divsChild>
        </w:div>
        <w:div w:id="1492865421">
          <w:marLeft w:val="0"/>
          <w:marRight w:val="0"/>
          <w:marTop w:val="0"/>
          <w:marBottom w:val="0"/>
          <w:divBdr>
            <w:top w:val="none" w:sz="0" w:space="0" w:color="auto"/>
            <w:left w:val="none" w:sz="0" w:space="0" w:color="auto"/>
            <w:bottom w:val="none" w:sz="0" w:space="0" w:color="auto"/>
            <w:right w:val="none" w:sz="0" w:space="0" w:color="auto"/>
          </w:divBdr>
          <w:divsChild>
            <w:div w:id="187838051">
              <w:marLeft w:val="0"/>
              <w:marRight w:val="0"/>
              <w:marTop w:val="0"/>
              <w:marBottom w:val="0"/>
              <w:divBdr>
                <w:top w:val="none" w:sz="0" w:space="0" w:color="auto"/>
                <w:left w:val="none" w:sz="0" w:space="0" w:color="auto"/>
                <w:bottom w:val="none" w:sz="0" w:space="0" w:color="auto"/>
                <w:right w:val="none" w:sz="0" w:space="0" w:color="auto"/>
              </w:divBdr>
            </w:div>
            <w:div w:id="459150481">
              <w:marLeft w:val="0"/>
              <w:marRight w:val="0"/>
              <w:marTop w:val="0"/>
              <w:marBottom w:val="0"/>
              <w:divBdr>
                <w:top w:val="none" w:sz="0" w:space="0" w:color="auto"/>
                <w:left w:val="none" w:sz="0" w:space="0" w:color="auto"/>
                <w:bottom w:val="none" w:sz="0" w:space="0" w:color="auto"/>
                <w:right w:val="none" w:sz="0" w:space="0" w:color="auto"/>
              </w:divBdr>
            </w:div>
            <w:div w:id="656614829">
              <w:marLeft w:val="0"/>
              <w:marRight w:val="0"/>
              <w:marTop w:val="0"/>
              <w:marBottom w:val="0"/>
              <w:divBdr>
                <w:top w:val="none" w:sz="0" w:space="0" w:color="auto"/>
                <w:left w:val="none" w:sz="0" w:space="0" w:color="auto"/>
                <w:bottom w:val="none" w:sz="0" w:space="0" w:color="auto"/>
                <w:right w:val="none" w:sz="0" w:space="0" w:color="auto"/>
              </w:divBdr>
            </w:div>
            <w:div w:id="1386103448">
              <w:marLeft w:val="0"/>
              <w:marRight w:val="0"/>
              <w:marTop w:val="0"/>
              <w:marBottom w:val="0"/>
              <w:divBdr>
                <w:top w:val="none" w:sz="0" w:space="0" w:color="auto"/>
                <w:left w:val="none" w:sz="0" w:space="0" w:color="auto"/>
                <w:bottom w:val="none" w:sz="0" w:space="0" w:color="auto"/>
                <w:right w:val="none" w:sz="0" w:space="0" w:color="auto"/>
              </w:divBdr>
            </w:div>
            <w:div w:id="2070689713">
              <w:marLeft w:val="0"/>
              <w:marRight w:val="0"/>
              <w:marTop w:val="0"/>
              <w:marBottom w:val="0"/>
              <w:divBdr>
                <w:top w:val="none" w:sz="0" w:space="0" w:color="auto"/>
                <w:left w:val="none" w:sz="0" w:space="0" w:color="auto"/>
                <w:bottom w:val="none" w:sz="0" w:space="0" w:color="auto"/>
                <w:right w:val="none" w:sz="0" w:space="0" w:color="auto"/>
              </w:divBdr>
            </w:div>
          </w:divsChild>
        </w:div>
        <w:div w:id="1811709380">
          <w:marLeft w:val="0"/>
          <w:marRight w:val="0"/>
          <w:marTop w:val="0"/>
          <w:marBottom w:val="0"/>
          <w:divBdr>
            <w:top w:val="none" w:sz="0" w:space="0" w:color="auto"/>
            <w:left w:val="none" w:sz="0" w:space="0" w:color="auto"/>
            <w:bottom w:val="none" w:sz="0" w:space="0" w:color="auto"/>
            <w:right w:val="none" w:sz="0" w:space="0" w:color="auto"/>
          </w:divBdr>
        </w:div>
        <w:div w:id="1939486918">
          <w:marLeft w:val="0"/>
          <w:marRight w:val="0"/>
          <w:marTop w:val="0"/>
          <w:marBottom w:val="0"/>
          <w:divBdr>
            <w:top w:val="none" w:sz="0" w:space="0" w:color="auto"/>
            <w:left w:val="none" w:sz="0" w:space="0" w:color="auto"/>
            <w:bottom w:val="none" w:sz="0" w:space="0" w:color="auto"/>
            <w:right w:val="none" w:sz="0" w:space="0" w:color="auto"/>
          </w:divBdr>
          <w:divsChild>
            <w:div w:id="2048331249">
              <w:marLeft w:val="-75"/>
              <w:marRight w:val="0"/>
              <w:marTop w:val="30"/>
              <w:marBottom w:val="30"/>
              <w:divBdr>
                <w:top w:val="none" w:sz="0" w:space="0" w:color="auto"/>
                <w:left w:val="none" w:sz="0" w:space="0" w:color="auto"/>
                <w:bottom w:val="none" w:sz="0" w:space="0" w:color="auto"/>
                <w:right w:val="none" w:sz="0" w:space="0" w:color="auto"/>
              </w:divBdr>
              <w:divsChild>
                <w:div w:id="5208168">
                  <w:marLeft w:val="0"/>
                  <w:marRight w:val="0"/>
                  <w:marTop w:val="0"/>
                  <w:marBottom w:val="0"/>
                  <w:divBdr>
                    <w:top w:val="none" w:sz="0" w:space="0" w:color="auto"/>
                    <w:left w:val="none" w:sz="0" w:space="0" w:color="auto"/>
                    <w:bottom w:val="none" w:sz="0" w:space="0" w:color="auto"/>
                    <w:right w:val="none" w:sz="0" w:space="0" w:color="auto"/>
                  </w:divBdr>
                  <w:divsChild>
                    <w:div w:id="1287736922">
                      <w:marLeft w:val="0"/>
                      <w:marRight w:val="0"/>
                      <w:marTop w:val="0"/>
                      <w:marBottom w:val="0"/>
                      <w:divBdr>
                        <w:top w:val="none" w:sz="0" w:space="0" w:color="auto"/>
                        <w:left w:val="none" w:sz="0" w:space="0" w:color="auto"/>
                        <w:bottom w:val="none" w:sz="0" w:space="0" w:color="auto"/>
                        <w:right w:val="none" w:sz="0" w:space="0" w:color="auto"/>
                      </w:divBdr>
                    </w:div>
                    <w:div w:id="1595940968">
                      <w:marLeft w:val="0"/>
                      <w:marRight w:val="0"/>
                      <w:marTop w:val="0"/>
                      <w:marBottom w:val="0"/>
                      <w:divBdr>
                        <w:top w:val="none" w:sz="0" w:space="0" w:color="auto"/>
                        <w:left w:val="none" w:sz="0" w:space="0" w:color="auto"/>
                        <w:bottom w:val="none" w:sz="0" w:space="0" w:color="auto"/>
                        <w:right w:val="none" w:sz="0" w:space="0" w:color="auto"/>
                      </w:divBdr>
                    </w:div>
                  </w:divsChild>
                </w:div>
                <w:div w:id="131677092">
                  <w:marLeft w:val="0"/>
                  <w:marRight w:val="0"/>
                  <w:marTop w:val="0"/>
                  <w:marBottom w:val="0"/>
                  <w:divBdr>
                    <w:top w:val="none" w:sz="0" w:space="0" w:color="auto"/>
                    <w:left w:val="none" w:sz="0" w:space="0" w:color="auto"/>
                    <w:bottom w:val="none" w:sz="0" w:space="0" w:color="auto"/>
                    <w:right w:val="none" w:sz="0" w:space="0" w:color="auto"/>
                  </w:divBdr>
                  <w:divsChild>
                    <w:div w:id="752776707">
                      <w:marLeft w:val="0"/>
                      <w:marRight w:val="0"/>
                      <w:marTop w:val="0"/>
                      <w:marBottom w:val="0"/>
                      <w:divBdr>
                        <w:top w:val="none" w:sz="0" w:space="0" w:color="auto"/>
                        <w:left w:val="none" w:sz="0" w:space="0" w:color="auto"/>
                        <w:bottom w:val="none" w:sz="0" w:space="0" w:color="auto"/>
                        <w:right w:val="none" w:sz="0" w:space="0" w:color="auto"/>
                      </w:divBdr>
                    </w:div>
                  </w:divsChild>
                </w:div>
                <w:div w:id="150760557">
                  <w:marLeft w:val="0"/>
                  <w:marRight w:val="0"/>
                  <w:marTop w:val="0"/>
                  <w:marBottom w:val="0"/>
                  <w:divBdr>
                    <w:top w:val="none" w:sz="0" w:space="0" w:color="auto"/>
                    <w:left w:val="none" w:sz="0" w:space="0" w:color="auto"/>
                    <w:bottom w:val="none" w:sz="0" w:space="0" w:color="auto"/>
                    <w:right w:val="none" w:sz="0" w:space="0" w:color="auto"/>
                  </w:divBdr>
                  <w:divsChild>
                    <w:div w:id="351996155">
                      <w:marLeft w:val="0"/>
                      <w:marRight w:val="0"/>
                      <w:marTop w:val="0"/>
                      <w:marBottom w:val="0"/>
                      <w:divBdr>
                        <w:top w:val="none" w:sz="0" w:space="0" w:color="auto"/>
                        <w:left w:val="none" w:sz="0" w:space="0" w:color="auto"/>
                        <w:bottom w:val="none" w:sz="0" w:space="0" w:color="auto"/>
                        <w:right w:val="none" w:sz="0" w:space="0" w:color="auto"/>
                      </w:divBdr>
                    </w:div>
                  </w:divsChild>
                </w:div>
                <w:div w:id="200752539">
                  <w:marLeft w:val="0"/>
                  <w:marRight w:val="0"/>
                  <w:marTop w:val="0"/>
                  <w:marBottom w:val="0"/>
                  <w:divBdr>
                    <w:top w:val="none" w:sz="0" w:space="0" w:color="auto"/>
                    <w:left w:val="none" w:sz="0" w:space="0" w:color="auto"/>
                    <w:bottom w:val="none" w:sz="0" w:space="0" w:color="auto"/>
                    <w:right w:val="none" w:sz="0" w:space="0" w:color="auto"/>
                  </w:divBdr>
                  <w:divsChild>
                    <w:div w:id="795871406">
                      <w:marLeft w:val="0"/>
                      <w:marRight w:val="0"/>
                      <w:marTop w:val="0"/>
                      <w:marBottom w:val="0"/>
                      <w:divBdr>
                        <w:top w:val="none" w:sz="0" w:space="0" w:color="auto"/>
                        <w:left w:val="none" w:sz="0" w:space="0" w:color="auto"/>
                        <w:bottom w:val="none" w:sz="0" w:space="0" w:color="auto"/>
                        <w:right w:val="none" w:sz="0" w:space="0" w:color="auto"/>
                      </w:divBdr>
                    </w:div>
                  </w:divsChild>
                </w:div>
                <w:div w:id="270819033">
                  <w:marLeft w:val="0"/>
                  <w:marRight w:val="0"/>
                  <w:marTop w:val="0"/>
                  <w:marBottom w:val="0"/>
                  <w:divBdr>
                    <w:top w:val="none" w:sz="0" w:space="0" w:color="auto"/>
                    <w:left w:val="none" w:sz="0" w:space="0" w:color="auto"/>
                    <w:bottom w:val="none" w:sz="0" w:space="0" w:color="auto"/>
                    <w:right w:val="none" w:sz="0" w:space="0" w:color="auto"/>
                  </w:divBdr>
                  <w:divsChild>
                    <w:div w:id="1488127187">
                      <w:marLeft w:val="0"/>
                      <w:marRight w:val="0"/>
                      <w:marTop w:val="0"/>
                      <w:marBottom w:val="0"/>
                      <w:divBdr>
                        <w:top w:val="none" w:sz="0" w:space="0" w:color="auto"/>
                        <w:left w:val="none" w:sz="0" w:space="0" w:color="auto"/>
                        <w:bottom w:val="none" w:sz="0" w:space="0" w:color="auto"/>
                        <w:right w:val="none" w:sz="0" w:space="0" w:color="auto"/>
                      </w:divBdr>
                    </w:div>
                  </w:divsChild>
                </w:div>
                <w:div w:id="329217967">
                  <w:marLeft w:val="0"/>
                  <w:marRight w:val="0"/>
                  <w:marTop w:val="0"/>
                  <w:marBottom w:val="0"/>
                  <w:divBdr>
                    <w:top w:val="none" w:sz="0" w:space="0" w:color="auto"/>
                    <w:left w:val="none" w:sz="0" w:space="0" w:color="auto"/>
                    <w:bottom w:val="none" w:sz="0" w:space="0" w:color="auto"/>
                    <w:right w:val="none" w:sz="0" w:space="0" w:color="auto"/>
                  </w:divBdr>
                  <w:divsChild>
                    <w:div w:id="42802272">
                      <w:marLeft w:val="0"/>
                      <w:marRight w:val="0"/>
                      <w:marTop w:val="0"/>
                      <w:marBottom w:val="0"/>
                      <w:divBdr>
                        <w:top w:val="none" w:sz="0" w:space="0" w:color="auto"/>
                        <w:left w:val="none" w:sz="0" w:space="0" w:color="auto"/>
                        <w:bottom w:val="none" w:sz="0" w:space="0" w:color="auto"/>
                        <w:right w:val="none" w:sz="0" w:space="0" w:color="auto"/>
                      </w:divBdr>
                    </w:div>
                  </w:divsChild>
                </w:div>
                <w:div w:id="343827698">
                  <w:marLeft w:val="0"/>
                  <w:marRight w:val="0"/>
                  <w:marTop w:val="0"/>
                  <w:marBottom w:val="0"/>
                  <w:divBdr>
                    <w:top w:val="none" w:sz="0" w:space="0" w:color="auto"/>
                    <w:left w:val="none" w:sz="0" w:space="0" w:color="auto"/>
                    <w:bottom w:val="none" w:sz="0" w:space="0" w:color="auto"/>
                    <w:right w:val="none" w:sz="0" w:space="0" w:color="auto"/>
                  </w:divBdr>
                  <w:divsChild>
                    <w:div w:id="1320576374">
                      <w:marLeft w:val="0"/>
                      <w:marRight w:val="0"/>
                      <w:marTop w:val="0"/>
                      <w:marBottom w:val="0"/>
                      <w:divBdr>
                        <w:top w:val="none" w:sz="0" w:space="0" w:color="auto"/>
                        <w:left w:val="none" w:sz="0" w:space="0" w:color="auto"/>
                        <w:bottom w:val="none" w:sz="0" w:space="0" w:color="auto"/>
                        <w:right w:val="none" w:sz="0" w:space="0" w:color="auto"/>
                      </w:divBdr>
                    </w:div>
                  </w:divsChild>
                </w:div>
                <w:div w:id="394663918">
                  <w:marLeft w:val="0"/>
                  <w:marRight w:val="0"/>
                  <w:marTop w:val="0"/>
                  <w:marBottom w:val="0"/>
                  <w:divBdr>
                    <w:top w:val="none" w:sz="0" w:space="0" w:color="auto"/>
                    <w:left w:val="none" w:sz="0" w:space="0" w:color="auto"/>
                    <w:bottom w:val="none" w:sz="0" w:space="0" w:color="auto"/>
                    <w:right w:val="none" w:sz="0" w:space="0" w:color="auto"/>
                  </w:divBdr>
                  <w:divsChild>
                    <w:div w:id="195654682">
                      <w:marLeft w:val="0"/>
                      <w:marRight w:val="0"/>
                      <w:marTop w:val="0"/>
                      <w:marBottom w:val="0"/>
                      <w:divBdr>
                        <w:top w:val="none" w:sz="0" w:space="0" w:color="auto"/>
                        <w:left w:val="none" w:sz="0" w:space="0" w:color="auto"/>
                        <w:bottom w:val="none" w:sz="0" w:space="0" w:color="auto"/>
                        <w:right w:val="none" w:sz="0" w:space="0" w:color="auto"/>
                      </w:divBdr>
                    </w:div>
                    <w:div w:id="962611476">
                      <w:marLeft w:val="0"/>
                      <w:marRight w:val="0"/>
                      <w:marTop w:val="0"/>
                      <w:marBottom w:val="0"/>
                      <w:divBdr>
                        <w:top w:val="none" w:sz="0" w:space="0" w:color="auto"/>
                        <w:left w:val="none" w:sz="0" w:space="0" w:color="auto"/>
                        <w:bottom w:val="none" w:sz="0" w:space="0" w:color="auto"/>
                        <w:right w:val="none" w:sz="0" w:space="0" w:color="auto"/>
                      </w:divBdr>
                    </w:div>
                    <w:div w:id="1227453688">
                      <w:marLeft w:val="0"/>
                      <w:marRight w:val="0"/>
                      <w:marTop w:val="0"/>
                      <w:marBottom w:val="0"/>
                      <w:divBdr>
                        <w:top w:val="none" w:sz="0" w:space="0" w:color="auto"/>
                        <w:left w:val="none" w:sz="0" w:space="0" w:color="auto"/>
                        <w:bottom w:val="none" w:sz="0" w:space="0" w:color="auto"/>
                        <w:right w:val="none" w:sz="0" w:space="0" w:color="auto"/>
                      </w:divBdr>
                    </w:div>
                  </w:divsChild>
                </w:div>
                <w:div w:id="420444523">
                  <w:marLeft w:val="0"/>
                  <w:marRight w:val="0"/>
                  <w:marTop w:val="0"/>
                  <w:marBottom w:val="0"/>
                  <w:divBdr>
                    <w:top w:val="none" w:sz="0" w:space="0" w:color="auto"/>
                    <w:left w:val="none" w:sz="0" w:space="0" w:color="auto"/>
                    <w:bottom w:val="none" w:sz="0" w:space="0" w:color="auto"/>
                    <w:right w:val="none" w:sz="0" w:space="0" w:color="auto"/>
                  </w:divBdr>
                  <w:divsChild>
                    <w:div w:id="482738300">
                      <w:marLeft w:val="0"/>
                      <w:marRight w:val="0"/>
                      <w:marTop w:val="0"/>
                      <w:marBottom w:val="0"/>
                      <w:divBdr>
                        <w:top w:val="none" w:sz="0" w:space="0" w:color="auto"/>
                        <w:left w:val="none" w:sz="0" w:space="0" w:color="auto"/>
                        <w:bottom w:val="none" w:sz="0" w:space="0" w:color="auto"/>
                        <w:right w:val="none" w:sz="0" w:space="0" w:color="auto"/>
                      </w:divBdr>
                    </w:div>
                  </w:divsChild>
                </w:div>
                <w:div w:id="424231314">
                  <w:marLeft w:val="0"/>
                  <w:marRight w:val="0"/>
                  <w:marTop w:val="0"/>
                  <w:marBottom w:val="0"/>
                  <w:divBdr>
                    <w:top w:val="none" w:sz="0" w:space="0" w:color="auto"/>
                    <w:left w:val="none" w:sz="0" w:space="0" w:color="auto"/>
                    <w:bottom w:val="none" w:sz="0" w:space="0" w:color="auto"/>
                    <w:right w:val="none" w:sz="0" w:space="0" w:color="auto"/>
                  </w:divBdr>
                  <w:divsChild>
                    <w:div w:id="416287358">
                      <w:marLeft w:val="0"/>
                      <w:marRight w:val="0"/>
                      <w:marTop w:val="0"/>
                      <w:marBottom w:val="0"/>
                      <w:divBdr>
                        <w:top w:val="none" w:sz="0" w:space="0" w:color="auto"/>
                        <w:left w:val="none" w:sz="0" w:space="0" w:color="auto"/>
                        <w:bottom w:val="none" w:sz="0" w:space="0" w:color="auto"/>
                        <w:right w:val="none" w:sz="0" w:space="0" w:color="auto"/>
                      </w:divBdr>
                    </w:div>
                  </w:divsChild>
                </w:div>
                <w:div w:id="433792568">
                  <w:marLeft w:val="0"/>
                  <w:marRight w:val="0"/>
                  <w:marTop w:val="0"/>
                  <w:marBottom w:val="0"/>
                  <w:divBdr>
                    <w:top w:val="none" w:sz="0" w:space="0" w:color="auto"/>
                    <w:left w:val="none" w:sz="0" w:space="0" w:color="auto"/>
                    <w:bottom w:val="none" w:sz="0" w:space="0" w:color="auto"/>
                    <w:right w:val="none" w:sz="0" w:space="0" w:color="auto"/>
                  </w:divBdr>
                  <w:divsChild>
                    <w:div w:id="489172926">
                      <w:marLeft w:val="0"/>
                      <w:marRight w:val="0"/>
                      <w:marTop w:val="0"/>
                      <w:marBottom w:val="0"/>
                      <w:divBdr>
                        <w:top w:val="none" w:sz="0" w:space="0" w:color="auto"/>
                        <w:left w:val="none" w:sz="0" w:space="0" w:color="auto"/>
                        <w:bottom w:val="none" w:sz="0" w:space="0" w:color="auto"/>
                        <w:right w:val="none" w:sz="0" w:space="0" w:color="auto"/>
                      </w:divBdr>
                    </w:div>
                  </w:divsChild>
                </w:div>
                <w:div w:id="461971319">
                  <w:marLeft w:val="0"/>
                  <w:marRight w:val="0"/>
                  <w:marTop w:val="0"/>
                  <w:marBottom w:val="0"/>
                  <w:divBdr>
                    <w:top w:val="none" w:sz="0" w:space="0" w:color="auto"/>
                    <w:left w:val="none" w:sz="0" w:space="0" w:color="auto"/>
                    <w:bottom w:val="none" w:sz="0" w:space="0" w:color="auto"/>
                    <w:right w:val="none" w:sz="0" w:space="0" w:color="auto"/>
                  </w:divBdr>
                  <w:divsChild>
                    <w:div w:id="2060207727">
                      <w:marLeft w:val="0"/>
                      <w:marRight w:val="0"/>
                      <w:marTop w:val="0"/>
                      <w:marBottom w:val="0"/>
                      <w:divBdr>
                        <w:top w:val="none" w:sz="0" w:space="0" w:color="auto"/>
                        <w:left w:val="none" w:sz="0" w:space="0" w:color="auto"/>
                        <w:bottom w:val="none" w:sz="0" w:space="0" w:color="auto"/>
                        <w:right w:val="none" w:sz="0" w:space="0" w:color="auto"/>
                      </w:divBdr>
                    </w:div>
                  </w:divsChild>
                </w:div>
                <w:div w:id="494498540">
                  <w:marLeft w:val="0"/>
                  <w:marRight w:val="0"/>
                  <w:marTop w:val="0"/>
                  <w:marBottom w:val="0"/>
                  <w:divBdr>
                    <w:top w:val="none" w:sz="0" w:space="0" w:color="auto"/>
                    <w:left w:val="none" w:sz="0" w:space="0" w:color="auto"/>
                    <w:bottom w:val="none" w:sz="0" w:space="0" w:color="auto"/>
                    <w:right w:val="none" w:sz="0" w:space="0" w:color="auto"/>
                  </w:divBdr>
                  <w:divsChild>
                    <w:div w:id="731733652">
                      <w:marLeft w:val="0"/>
                      <w:marRight w:val="0"/>
                      <w:marTop w:val="0"/>
                      <w:marBottom w:val="0"/>
                      <w:divBdr>
                        <w:top w:val="none" w:sz="0" w:space="0" w:color="auto"/>
                        <w:left w:val="none" w:sz="0" w:space="0" w:color="auto"/>
                        <w:bottom w:val="none" w:sz="0" w:space="0" w:color="auto"/>
                        <w:right w:val="none" w:sz="0" w:space="0" w:color="auto"/>
                      </w:divBdr>
                    </w:div>
                    <w:div w:id="1937447211">
                      <w:marLeft w:val="0"/>
                      <w:marRight w:val="0"/>
                      <w:marTop w:val="0"/>
                      <w:marBottom w:val="0"/>
                      <w:divBdr>
                        <w:top w:val="none" w:sz="0" w:space="0" w:color="auto"/>
                        <w:left w:val="none" w:sz="0" w:space="0" w:color="auto"/>
                        <w:bottom w:val="none" w:sz="0" w:space="0" w:color="auto"/>
                        <w:right w:val="none" w:sz="0" w:space="0" w:color="auto"/>
                      </w:divBdr>
                    </w:div>
                  </w:divsChild>
                </w:div>
                <w:div w:id="554701909">
                  <w:marLeft w:val="0"/>
                  <w:marRight w:val="0"/>
                  <w:marTop w:val="0"/>
                  <w:marBottom w:val="0"/>
                  <w:divBdr>
                    <w:top w:val="none" w:sz="0" w:space="0" w:color="auto"/>
                    <w:left w:val="none" w:sz="0" w:space="0" w:color="auto"/>
                    <w:bottom w:val="none" w:sz="0" w:space="0" w:color="auto"/>
                    <w:right w:val="none" w:sz="0" w:space="0" w:color="auto"/>
                  </w:divBdr>
                  <w:divsChild>
                    <w:div w:id="785469923">
                      <w:marLeft w:val="0"/>
                      <w:marRight w:val="0"/>
                      <w:marTop w:val="0"/>
                      <w:marBottom w:val="0"/>
                      <w:divBdr>
                        <w:top w:val="none" w:sz="0" w:space="0" w:color="auto"/>
                        <w:left w:val="none" w:sz="0" w:space="0" w:color="auto"/>
                        <w:bottom w:val="none" w:sz="0" w:space="0" w:color="auto"/>
                        <w:right w:val="none" w:sz="0" w:space="0" w:color="auto"/>
                      </w:divBdr>
                    </w:div>
                    <w:div w:id="1170102259">
                      <w:marLeft w:val="0"/>
                      <w:marRight w:val="0"/>
                      <w:marTop w:val="0"/>
                      <w:marBottom w:val="0"/>
                      <w:divBdr>
                        <w:top w:val="none" w:sz="0" w:space="0" w:color="auto"/>
                        <w:left w:val="none" w:sz="0" w:space="0" w:color="auto"/>
                        <w:bottom w:val="none" w:sz="0" w:space="0" w:color="auto"/>
                        <w:right w:val="none" w:sz="0" w:space="0" w:color="auto"/>
                      </w:divBdr>
                    </w:div>
                  </w:divsChild>
                </w:div>
                <w:div w:id="578487787">
                  <w:marLeft w:val="0"/>
                  <w:marRight w:val="0"/>
                  <w:marTop w:val="0"/>
                  <w:marBottom w:val="0"/>
                  <w:divBdr>
                    <w:top w:val="none" w:sz="0" w:space="0" w:color="auto"/>
                    <w:left w:val="none" w:sz="0" w:space="0" w:color="auto"/>
                    <w:bottom w:val="none" w:sz="0" w:space="0" w:color="auto"/>
                    <w:right w:val="none" w:sz="0" w:space="0" w:color="auto"/>
                  </w:divBdr>
                  <w:divsChild>
                    <w:div w:id="196554139">
                      <w:marLeft w:val="0"/>
                      <w:marRight w:val="0"/>
                      <w:marTop w:val="0"/>
                      <w:marBottom w:val="0"/>
                      <w:divBdr>
                        <w:top w:val="none" w:sz="0" w:space="0" w:color="auto"/>
                        <w:left w:val="none" w:sz="0" w:space="0" w:color="auto"/>
                        <w:bottom w:val="none" w:sz="0" w:space="0" w:color="auto"/>
                        <w:right w:val="none" w:sz="0" w:space="0" w:color="auto"/>
                      </w:divBdr>
                    </w:div>
                    <w:div w:id="236404648">
                      <w:marLeft w:val="0"/>
                      <w:marRight w:val="0"/>
                      <w:marTop w:val="0"/>
                      <w:marBottom w:val="0"/>
                      <w:divBdr>
                        <w:top w:val="none" w:sz="0" w:space="0" w:color="auto"/>
                        <w:left w:val="none" w:sz="0" w:space="0" w:color="auto"/>
                        <w:bottom w:val="none" w:sz="0" w:space="0" w:color="auto"/>
                        <w:right w:val="none" w:sz="0" w:space="0" w:color="auto"/>
                      </w:divBdr>
                    </w:div>
                    <w:div w:id="715811163">
                      <w:marLeft w:val="0"/>
                      <w:marRight w:val="0"/>
                      <w:marTop w:val="0"/>
                      <w:marBottom w:val="0"/>
                      <w:divBdr>
                        <w:top w:val="none" w:sz="0" w:space="0" w:color="auto"/>
                        <w:left w:val="none" w:sz="0" w:space="0" w:color="auto"/>
                        <w:bottom w:val="none" w:sz="0" w:space="0" w:color="auto"/>
                        <w:right w:val="none" w:sz="0" w:space="0" w:color="auto"/>
                      </w:divBdr>
                    </w:div>
                    <w:div w:id="1052120259">
                      <w:marLeft w:val="0"/>
                      <w:marRight w:val="0"/>
                      <w:marTop w:val="0"/>
                      <w:marBottom w:val="0"/>
                      <w:divBdr>
                        <w:top w:val="none" w:sz="0" w:space="0" w:color="auto"/>
                        <w:left w:val="none" w:sz="0" w:space="0" w:color="auto"/>
                        <w:bottom w:val="none" w:sz="0" w:space="0" w:color="auto"/>
                        <w:right w:val="none" w:sz="0" w:space="0" w:color="auto"/>
                      </w:divBdr>
                    </w:div>
                    <w:div w:id="1878271336">
                      <w:marLeft w:val="0"/>
                      <w:marRight w:val="0"/>
                      <w:marTop w:val="0"/>
                      <w:marBottom w:val="0"/>
                      <w:divBdr>
                        <w:top w:val="none" w:sz="0" w:space="0" w:color="auto"/>
                        <w:left w:val="none" w:sz="0" w:space="0" w:color="auto"/>
                        <w:bottom w:val="none" w:sz="0" w:space="0" w:color="auto"/>
                        <w:right w:val="none" w:sz="0" w:space="0" w:color="auto"/>
                      </w:divBdr>
                    </w:div>
                  </w:divsChild>
                </w:div>
                <w:div w:id="582373953">
                  <w:marLeft w:val="0"/>
                  <w:marRight w:val="0"/>
                  <w:marTop w:val="0"/>
                  <w:marBottom w:val="0"/>
                  <w:divBdr>
                    <w:top w:val="none" w:sz="0" w:space="0" w:color="auto"/>
                    <w:left w:val="none" w:sz="0" w:space="0" w:color="auto"/>
                    <w:bottom w:val="none" w:sz="0" w:space="0" w:color="auto"/>
                    <w:right w:val="none" w:sz="0" w:space="0" w:color="auto"/>
                  </w:divBdr>
                  <w:divsChild>
                    <w:div w:id="193933740">
                      <w:marLeft w:val="0"/>
                      <w:marRight w:val="0"/>
                      <w:marTop w:val="0"/>
                      <w:marBottom w:val="0"/>
                      <w:divBdr>
                        <w:top w:val="none" w:sz="0" w:space="0" w:color="auto"/>
                        <w:left w:val="none" w:sz="0" w:space="0" w:color="auto"/>
                        <w:bottom w:val="none" w:sz="0" w:space="0" w:color="auto"/>
                        <w:right w:val="none" w:sz="0" w:space="0" w:color="auto"/>
                      </w:divBdr>
                    </w:div>
                  </w:divsChild>
                </w:div>
                <w:div w:id="607082328">
                  <w:marLeft w:val="0"/>
                  <w:marRight w:val="0"/>
                  <w:marTop w:val="0"/>
                  <w:marBottom w:val="0"/>
                  <w:divBdr>
                    <w:top w:val="none" w:sz="0" w:space="0" w:color="auto"/>
                    <w:left w:val="none" w:sz="0" w:space="0" w:color="auto"/>
                    <w:bottom w:val="none" w:sz="0" w:space="0" w:color="auto"/>
                    <w:right w:val="none" w:sz="0" w:space="0" w:color="auto"/>
                  </w:divBdr>
                  <w:divsChild>
                    <w:div w:id="137648184">
                      <w:marLeft w:val="0"/>
                      <w:marRight w:val="0"/>
                      <w:marTop w:val="0"/>
                      <w:marBottom w:val="0"/>
                      <w:divBdr>
                        <w:top w:val="none" w:sz="0" w:space="0" w:color="auto"/>
                        <w:left w:val="none" w:sz="0" w:space="0" w:color="auto"/>
                        <w:bottom w:val="none" w:sz="0" w:space="0" w:color="auto"/>
                        <w:right w:val="none" w:sz="0" w:space="0" w:color="auto"/>
                      </w:divBdr>
                    </w:div>
                    <w:div w:id="774833840">
                      <w:marLeft w:val="0"/>
                      <w:marRight w:val="0"/>
                      <w:marTop w:val="0"/>
                      <w:marBottom w:val="0"/>
                      <w:divBdr>
                        <w:top w:val="none" w:sz="0" w:space="0" w:color="auto"/>
                        <w:left w:val="none" w:sz="0" w:space="0" w:color="auto"/>
                        <w:bottom w:val="none" w:sz="0" w:space="0" w:color="auto"/>
                        <w:right w:val="none" w:sz="0" w:space="0" w:color="auto"/>
                      </w:divBdr>
                    </w:div>
                    <w:div w:id="2118330418">
                      <w:marLeft w:val="0"/>
                      <w:marRight w:val="0"/>
                      <w:marTop w:val="0"/>
                      <w:marBottom w:val="0"/>
                      <w:divBdr>
                        <w:top w:val="none" w:sz="0" w:space="0" w:color="auto"/>
                        <w:left w:val="none" w:sz="0" w:space="0" w:color="auto"/>
                        <w:bottom w:val="none" w:sz="0" w:space="0" w:color="auto"/>
                        <w:right w:val="none" w:sz="0" w:space="0" w:color="auto"/>
                      </w:divBdr>
                    </w:div>
                  </w:divsChild>
                </w:div>
                <w:div w:id="607784662">
                  <w:marLeft w:val="0"/>
                  <w:marRight w:val="0"/>
                  <w:marTop w:val="0"/>
                  <w:marBottom w:val="0"/>
                  <w:divBdr>
                    <w:top w:val="none" w:sz="0" w:space="0" w:color="auto"/>
                    <w:left w:val="none" w:sz="0" w:space="0" w:color="auto"/>
                    <w:bottom w:val="none" w:sz="0" w:space="0" w:color="auto"/>
                    <w:right w:val="none" w:sz="0" w:space="0" w:color="auto"/>
                  </w:divBdr>
                  <w:divsChild>
                    <w:div w:id="1318072141">
                      <w:marLeft w:val="0"/>
                      <w:marRight w:val="0"/>
                      <w:marTop w:val="0"/>
                      <w:marBottom w:val="0"/>
                      <w:divBdr>
                        <w:top w:val="none" w:sz="0" w:space="0" w:color="auto"/>
                        <w:left w:val="none" w:sz="0" w:space="0" w:color="auto"/>
                        <w:bottom w:val="none" w:sz="0" w:space="0" w:color="auto"/>
                        <w:right w:val="none" w:sz="0" w:space="0" w:color="auto"/>
                      </w:divBdr>
                    </w:div>
                  </w:divsChild>
                </w:div>
                <w:div w:id="649022952">
                  <w:marLeft w:val="0"/>
                  <w:marRight w:val="0"/>
                  <w:marTop w:val="0"/>
                  <w:marBottom w:val="0"/>
                  <w:divBdr>
                    <w:top w:val="none" w:sz="0" w:space="0" w:color="auto"/>
                    <w:left w:val="none" w:sz="0" w:space="0" w:color="auto"/>
                    <w:bottom w:val="none" w:sz="0" w:space="0" w:color="auto"/>
                    <w:right w:val="none" w:sz="0" w:space="0" w:color="auto"/>
                  </w:divBdr>
                  <w:divsChild>
                    <w:div w:id="244728394">
                      <w:marLeft w:val="0"/>
                      <w:marRight w:val="0"/>
                      <w:marTop w:val="0"/>
                      <w:marBottom w:val="0"/>
                      <w:divBdr>
                        <w:top w:val="none" w:sz="0" w:space="0" w:color="auto"/>
                        <w:left w:val="none" w:sz="0" w:space="0" w:color="auto"/>
                        <w:bottom w:val="none" w:sz="0" w:space="0" w:color="auto"/>
                        <w:right w:val="none" w:sz="0" w:space="0" w:color="auto"/>
                      </w:divBdr>
                    </w:div>
                  </w:divsChild>
                </w:div>
                <w:div w:id="675503179">
                  <w:marLeft w:val="0"/>
                  <w:marRight w:val="0"/>
                  <w:marTop w:val="0"/>
                  <w:marBottom w:val="0"/>
                  <w:divBdr>
                    <w:top w:val="none" w:sz="0" w:space="0" w:color="auto"/>
                    <w:left w:val="none" w:sz="0" w:space="0" w:color="auto"/>
                    <w:bottom w:val="none" w:sz="0" w:space="0" w:color="auto"/>
                    <w:right w:val="none" w:sz="0" w:space="0" w:color="auto"/>
                  </w:divBdr>
                  <w:divsChild>
                    <w:div w:id="1053306908">
                      <w:marLeft w:val="0"/>
                      <w:marRight w:val="0"/>
                      <w:marTop w:val="0"/>
                      <w:marBottom w:val="0"/>
                      <w:divBdr>
                        <w:top w:val="none" w:sz="0" w:space="0" w:color="auto"/>
                        <w:left w:val="none" w:sz="0" w:space="0" w:color="auto"/>
                        <w:bottom w:val="none" w:sz="0" w:space="0" w:color="auto"/>
                        <w:right w:val="none" w:sz="0" w:space="0" w:color="auto"/>
                      </w:divBdr>
                    </w:div>
                  </w:divsChild>
                </w:div>
                <w:div w:id="686635878">
                  <w:marLeft w:val="0"/>
                  <w:marRight w:val="0"/>
                  <w:marTop w:val="0"/>
                  <w:marBottom w:val="0"/>
                  <w:divBdr>
                    <w:top w:val="none" w:sz="0" w:space="0" w:color="auto"/>
                    <w:left w:val="none" w:sz="0" w:space="0" w:color="auto"/>
                    <w:bottom w:val="none" w:sz="0" w:space="0" w:color="auto"/>
                    <w:right w:val="none" w:sz="0" w:space="0" w:color="auto"/>
                  </w:divBdr>
                  <w:divsChild>
                    <w:div w:id="1525511734">
                      <w:marLeft w:val="0"/>
                      <w:marRight w:val="0"/>
                      <w:marTop w:val="0"/>
                      <w:marBottom w:val="0"/>
                      <w:divBdr>
                        <w:top w:val="none" w:sz="0" w:space="0" w:color="auto"/>
                        <w:left w:val="none" w:sz="0" w:space="0" w:color="auto"/>
                        <w:bottom w:val="none" w:sz="0" w:space="0" w:color="auto"/>
                        <w:right w:val="none" w:sz="0" w:space="0" w:color="auto"/>
                      </w:divBdr>
                    </w:div>
                  </w:divsChild>
                </w:div>
                <w:div w:id="719287653">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
                    <w:div w:id="619650924">
                      <w:marLeft w:val="0"/>
                      <w:marRight w:val="0"/>
                      <w:marTop w:val="0"/>
                      <w:marBottom w:val="0"/>
                      <w:divBdr>
                        <w:top w:val="none" w:sz="0" w:space="0" w:color="auto"/>
                        <w:left w:val="none" w:sz="0" w:space="0" w:color="auto"/>
                        <w:bottom w:val="none" w:sz="0" w:space="0" w:color="auto"/>
                        <w:right w:val="none" w:sz="0" w:space="0" w:color="auto"/>
                      </w:divBdr>
                    </w:div>
                    <w:div w:id="1038503659">
                      <w:marLeft w:val="0"/>
                      <w:marRight w:val="0"/>
                      <w:marTop w:val="0"/>
                      <w:marBottom w:val="0"/>
                      <w:divBdr>
                        <w:top w:val="none" w:sz="0" w:space="0" w:color="auto"/>
                        <w:left w:val="none" w:sz="0" w:space="0" w:color="auto"/>
                        <w:bottom w:val="none" w:sz="0" w:space="0" w:color="auto"/>
                        <w:right w:val="none" w:sz="0" w:space="0" w:color="auto"/>
                      </w:divBdr>
                    </w:div>
                  </w:divsChild>
                </w:div>
                <w:div w:id="765689326">
                  <w:marLeft w:val="0"/>
                  <w:marRight w:val="0"/>
                  <w:marTop w:val="0"/>
                  <w:marBottom w:val="0"/>
                  <w:divBdr>
                    <w:top w:val="none" w:sz="0" w:space="0" w:color="auto"/>
                    <w:left w:val="none" w:sz="0" w:space="0" w:color="auto"/>
                    <w:bottom w:val="none" w:sz="0" w:space="0" w:color="auto"/>
                    <w:right w:val="none" w:sz="0" w:space="0" w:color="auto"/>
                  </w:divBdr>
                  <w:divsChild>
                    <w:div w:id="30888188">
                      <w:marLeft w:val="0"/>
                      <w:marRight w:val="0"/>
                      <w:marTop w:val="0"/>
                      <w:marBottom w:val="0"/>
                      <w:divBdr>
                        <w:top w:val="none" w:sz="0" w:space="0" w:color="auto"/>
                        <w:left w:val="none" w:sz="0" w:space="0" w:color="auto"/>
                        <w:bottom w:val="none" w:sz="0" w:space="0" w:color="auto"/>
                        <w:right w:val="none" w:sz="0" w:space="0" w:color="auto"/>
                      </w:divBdr>
                    </w:div>
                    <w:div w:id="1948737053">
                      <w:marLeft w:val="0"/>
                      <w:marRight w:val="0"/>
                      <w:marTop w:val="0"/>
                      <w:marBottom w:val="0"/>
                      <w:divBdr>
                        <w:top w:val="none" w:sz="0" w:space="0" w:color="auto"/>
                        <w:left w:val="none" w:sz="0" w:space="0" w:color="auto"/>
                        <w:bottom w:val="none" w:sz="0" w:space="0" w:color="auto"/>
                        <w:right w:val="none" w:sz="0" w:space="0" w:color="auto"/>
                      </w:divBdr>
                    </w:div>
                  </w:divsChild>
                </w:div>
                <w:div w:id="910963431">
                  <w:marLeft w:val="0"/>
                  <w:marRight w:val="0"/>
                  <w:marTop w:val="0"/>
                  <w:marBottom w:val="0"/>
                  <w:divBdr>
                    <w:top w:val="none" w:sz="0" w:space="0" w:color="auto"/>
                    <w:left w:val="none" w:sz="0" w:space="0" w:color="auto"/>
                    <w:bottom w:val="none" w:sz="0" w:space="0" w:color="auto"/>
                    <w:right w:val="none" w:sz="0" w:space="0" w:color="auto"/>
                  </w:divBdr>
                  <w:divsChild>
                    <w:div w:id="118913210">
                      <w:marLeft w:val="0"/>
                      <w:marRight w:val="0"/>
                      <w:marTop w:val="0"/>
                      <w:marBottom w:val="0"/>
                      <w:divBdr>
                        <w:top w:val="none" w:sz="0" w:space="0" w:color="auto"/>
                        <w:left w:val="none" w:sz="0" w:space="0" w:color="auto"/>
                        <w:bottom w:val="none" w:sz="0" w:space="0" w:color="auto"/>
                        <w:right w:val="none" w:sz="0" w:space="0" w:color="auto"/>
                      </w:divBdr>
                    </w:div>
                  </w:divsChild>
                </w:div>
                <w:div w:id="943466320">
                  <w:marLeft w:val="0"/>
                  <w:marRight w:val="0"/>
                  <w:marTop w:val="0"/>
                  <w:marBottom w:val="0"/>
                  <w:divBdr>
                    <w:top w:val="none" w:sz="0" w:space="0" w:color="auto"/>
                    <w:left w:val="none" w:sz="0" w:space="0" w:color="auto"/>
                    <w:bottom w:val="none" w:sz="0" w:space="0" w:color="auto"/>
                    <w:right w:val="none" w:sz="0" w:space="0" w:color="auto"/>
                  </w:divBdr>
                  <w:divsChild>
                    <w:div w:id="364063104">
                      <w:marLeft w:val="0"/>
                      <w:marRight w:val="0"/>
                      <w:marTop w:val="0"/>
                      <w:marBottom w:val="0"/>
                      <w:divBdr>
                        <w:top w:val="none" w:sz="0" w:space="0" w:color="auto"/>
                        <w:left w:val="none" w:sz="0" w:space="0" w:color="auto"/>
                        <w:bottom w:val="none" w:sz="0" w:space="0" w:color="auto"/>
                        <w:right w:val="none" w:sz="0" w:space="0" w:color="auto"/>
                      </w:divBdr>
                    </w:div>
                  </w:divsChild>
                </w:div>
                <w:div w:id="956329114">
                  <w:marLeft w:val="0"/>
                  <w:marRight w:val="0"/>
                  <w:marTop w:val="0"/>
                  <w:marBottom w:val="0"/>
                  <w:divBdr>
                    <w:top w:val="none" w:sz="0" w:space="0" w:color="auto"/>
                    <w:left w:val="none" w:sz="0" w:space="0" w:color="auto"/>
                    <w:bottom w:val="none" w:sz="0" w:space="0" w:color="auto"/>
                    <w:right w:val="none" w:sz="0" w:space="0" w:color="auto"/>
                  </w:divBdr>
                  <w:divsChild>
                    <w:div w:id="1732385402">
                      <w:marLeft w:val="0"/>
                      <w:marRight w:val="0"/>
                      <w:marTop w:val="0"/>
                      <w:marBottom w:val="0"/>
                      <w:divBdr>
                        <w:top w:val="none" w:sz="0" w:space="0" w:color="auto"/>
                        <w:left w:val="none" w:sz="0" w:space="0" w:color="auto"/>
                        <w:bottom w:val="none" w:sz="0" w:space="0" w:color="auto"/>
                        <w:right w:val="none" w:sz="0" w:space="0" w:color="auto"/>
                      </w:divBdr>
                    </w:div>
                  </w:divsChild>
                </w:div>
                <w:div w:id="972440901">
                  <w:marLeft w:val="0"/>
                  <w:marRight w:val="0"/>
                  <w:marTop w:val="0"/>
                  <w:marBottom w:val="0"/>
                  <w:divBdr>
                    <w:top w:val="none" w:sz="0" w:space="0" w:color="auto"/>
                    <w:left w:val="none" w:sz="0" w:space="0" w:color="auto"/>
                    <w:bottom w:val="none" w:sz="0" w:space="0" w:color="auto"/>
                    <w:right w:val="none" w:sz="0" w:space="0" w:color="auto"/>
                  </w:divBdr>
                  <w:divsChild>
                    <w:div w:id="14623934">
                      <w:marLeft w:val="0"/>
                      <w:marRight w:val="0"/>
                      <w:marTop w:val="0"/>
                      <w:marBottom w:val="0"/>
                      <w:divBdr>
                        <w:top w:val="none" w:sz="0" w:space="0" w:color="auto"/>
                        <w:left w:val="none" w:sz="0" w:space="0" w:color="auto"/>
                        <w:bottom w:val="none" w:sz="0" w:space="0" w:color="auto"/>
                        <w:right w:val="none" w:sz="0" w:space="0" w:color="auto"/>
                      </w:divBdr>
                    </w:div>
                    <w:div w:id="319771490">
                      <w:marLeft w:val="0"/>
                      <w:marRight w:val="0"/>
                      <w:marTop w:val="0"/>
                      <w:marBottom w:val="0"/>
                      <w:divBdr>
                        <w:top w:val="none" w:sz="0" w:space="0" w:color="auto"/>
                        <w:left w:val="none" w:sz="0" w:space="0" w:color="auto"/>
                        <w:bottom w:val="none" w:sz="0" w:space="0" w:color="auto"/>
                        <w:right w:val="none" w:sz="0" w:space="0" w:color="auto"/>
                      </w:divBdr>
                    </w:div>
                    <w:div w:id="1256398710">
                      <w:marLeft w:val="0"/>
                      <w:marRight w:val="0"/>
                      <w:marTop w:val="0"/>
                      <w:marBottom w:val="0"/>
                      <w:divBdr>
                        <w:top w:val="none" w:sz="0" w:space="0" w:color="auto"/>
                        <w:left w:val="none" w:sz="0" w:space="0" w:color="auto"/>
                        <w:bottom w:val="none" w:sz="0" w:space="0" w:color="auto"/>
                        <w:right w:val="none" w:sz="0" w:space="0" w:color="auto"/>
                      </w:divBdr>
                    </w:div>
                    <w:div w:id="1718819933">
                      <w:marLeft w:val="0"/>
                      <w:marRight w:val="0"/>
                      <w:marTop w:val="0"/>
                      <w:marBottom w:val="0"/>
                      <w:divBdr>
                        <w:top w:val="none" w:sz="0" w:space="0" w:color="auto"/>
                        <w:left w:val="none" w:sz="0" w:space="0" w:color="auto"/>
                        <w:bottom w:val="none" w:sz="0" w:space="0" w:color="auto"/>
                        <w:right w:val="none" w:sz="0" w:space="0" w:color="auto"/>
                      </w:divBdr>
                    </w:div>
                  </w:divsChild>
                </w:div>
                <w:div w:id="998462698">
                  <w:marLeft w:val="0"/>
                  <w:marRight w:val="0"/>
                  <w:marTop w:val="0"/>
                  <w:marBottom w:val="0"/>
                  <w:divBdr>
                    <w:top w:val="none" w:sz="0" w:space="0" w:color="auto"/>
                    <w:left w:val="none" w:sz="0" w:space="0" w:color="auto"/>
                    <w:bottom w:val="none" w:sz="0" w:space="0" w:color="auto"/>
                    <w:right w:val="none" w:sz="0" w:space="0" w:color="auto"/>
                  </w:divBdr>
                  <w:divsChild>
                    <w:div w:id="369913195">
                      <w:marLeft w:val="0"/>
                      <w:marRight w:val="0"/>
                      <w:marTop w:val="0"/>
                      <w:marBottom w:val="0"/>
                      <w:divBdr>
                        <w:top w:val="none" w:sz="0" w:space="0" w:color="auto"/>
                        <w:left w:val="none" w:sz="0" w:space="0" w:color="auto"/>
                        <w:bottom w:val="none" w:sz="0" w:space="0" w:color="auto"/>
                        <w:right w:val="none" w:sz="0" w:space="0" w:color="auto"/>
                      </w:divBdr>
                    </w:div>
                    <w:div w:id="1394817103">
                      <w:marLeft w:val="0"/>
                      <w:marRight w:val="0"/>
                      <w:marTop w:val="0"/>
                      <w:marBottom w:val="0"/>
                      <w:divBdr>
                        <w:top w:val="none" w:sz="0" w:space="0" w:color="auto"/>
                        <w:left w:val="none" w:sz="0" w:space="0" w:color="auto"/>
                        <w:bottom w:val="none" w:sz="0" w:space="0" w:color="auto"/>
                        <w:right w:val="none" w:sz="0" w:space="0" w:color="auto"/>
                      </w:divBdr>
                    </w:div>
                  </w:divsChild>
                </w:div>
                <w:div w:id="1002732333">
                  <w:marLeft w:val="0"/>
                  <w:marRight w:val="0"/>
                  <w:marTop w:val="0"/>
                  <w:marBottom w:val="0"/>
                  <w:divBdr>
                    <w:top w:val="none" w:sz="0" w:space="0" w:color="auto"/>
                    <w:left w:val="none" w:sz="0" w:space="0" w:color="auto"/>
                    <w:bottom w:val="none" w:sz="0" w:space="0" w:color="auto"/>
                    <w:right w:val="none" w:sz="0" w:space="0" w:color="auto"/>
                  </w:divBdr>
                  <w:divsChild>
                    <w:div w:id="60955559">
                      <w:marLeft w:val="0"/>
                      <w:marRight w:val="0"/>
                      <w:marTop w:val="0"/>
                      <w:marBottom w:val="0"/>
                      <w:divBdr>
                        <w:top w:val="none" w:sz="0" w:space="0" w:color="auto"/>
                        <w:left w:val="none" w:sz="0" w:space="0" w:color="auto"/>
                        <w:bottom w:val="none" w:sz="0" w:space="0" w:color="auto"/>
                        <w:right w:val="none" w:sz="0" w:space="0" w:color="auto"/>
                      </w:divBdr>
                    </w:div>
                    <w:div w:id="1884824400">
                      <w:marLeft w:val="0"/>
                      <w:marRight w:val="0"/>
                      <w:marTop w:val="0"/>
                      <w:marBottom w:val="0"/>
                      <w:divBdr>
                        <w:top w:val="none" w:sz="0" w:space="0" w:color="auto"/>
                        <w:left w:val="none" w:sz="0" w:space="0" w:color="auto"/>
                        <w:bottom w:val="none" w:sz="0" w:space="0" w:color="auto"/>
                        <w:right w:val="none" w:sz="0" w:space="0" w:color="auto"/>
                      </w:divBdr>
                    </w:div>
                  </w:divsChild>
                </w:div>
                <w:div w:id="1087771102">
                  <w:marLeft w:val="0"/>
                  <w:marRight w:val="0"/>
                  <w:marTop w:val="0"/>
                  <w:marBottom w:val="0"/>
                  <w:divBdr>
                    <w:top w:val="none" w:sz="0" w:space="0" w:color="auto"/>
                    <w:left w:val="none" w:sz="0" w:space="0" w:color="auto"/>
                    <w:bottom w:val="none" w:sz="0" w:space="0" w:color="auto"/>
                    <w:right w:val="none" w:sz="0" w:space="0" w:color="auto"/>
                  </w:divBdr>
                  <w:divsChild>
                    <w:div w:id="1353845906">
                      <w:marLeft w:val="0"/>
                      <w:marRight w:val="0"/>
                      <w:marTop w:val="0"/>
                      <w:marBottom w:val="0"/>
                      <w:divBdr>
                        <w:top w:val="none" w:sz="0" w:space="0" w:color="auto"/>
                        <w:left w:val="none" w:sz="0" w:space="0" w:color="auto"/>
                        <w:bottom w:val="none" w:sz="0" w:space="0" w:color="auto"/>
                        <w:right w:val="none" w:sz="0" w:space="0" w:color="auto"/>
                      </w:divBdr>
                    </w:div>
                    <w:div w:id="1396732508">
                      <w:marLeft w:val="0"/>
                      <w:marRight w:val="0"/>
                      <w:marTop w:val="0"/>
                      <w:marBottom w:val="0"/>
                      <w:divBdr>
                        <w:top w:val="none" w:sz="0" w:space="0" w:color="auto"/>
                        <w:left w:val="none" w:sz="0" w:space="0" w:color="auto"/>
                        <w:bottom w:val="none" w:sz="0" w:space="0" w:color="auto"/>
                        <w:right w:val="none" w:sz="0" w:space="0" w:color="auto"/>
                      </w:divBdr>
                    </w:div>
                  </w:divsChild>
                </w:div>
                <w:div w:id="1137987316">
                  <w:marLeft w:val="0"/>
                  <w:marRight w:val="0"/>
                  <w:marTop w:val="0"/>
                  <w:marBottom w:val="0"/>
                  <w:divBdr>
                    <w:top w:val="none" w:sz="0" w:space="0" w:color="auto"/>
                    <w:left w:val="none" w:sz="0" w:space="0" w:color="auto"/>
                    <w:bottom w:val="none" w:sz="0" w:space="0" w:color="auto"/>
                    <w:right w:val="none" w:sz="0" w:space="0" w:color="auto"/>
                  </w:divBdr>
                  <w:divsChild>
                    <w:div w:id="1351447231">
                      <w:marLeft w:val="0"/>
                      <w:marRight w:val="0"/>
                      <w:marTop w:val="0"/>
                      <w:marBottom w:val="0"/>
                      <w:divBdr>
                        <w:top w:val="none" w:sz="0" w:space="0" w:color="auto"/>
                        <w:left w:val="none" w:sz="0" w:space="0" w:color="auto"/>
                        <w:bottom w:val="none" w:sz="0" w:space="0" w:color="auto"/>
                        <w:right w:val="none" w:sz="0" w:space="0" w:color="auto"/>
                      </w:divBdr>
                    </w:div>
                  </w:divsChild>
                </w:div>
                <w:div w:id="1174222914">
                  <w:marLeft w:val="0"/>
                  <w:marRight w:val="0"/>
                  <w:marTop w:val="0"/>
                  <w:marBottom w:val="0"/>
                  <w:divBdr>
                    <w:top w:val="none" w:sz="0" w:space="0" w:color="auto"/>
                    <w:left w:val="none" w:sz="0" w:space="0" w:color="auto"/>
                    <w:bottom w:val="none" w:sz="0" w:space="0" w:color="auto"/>
                    <w:right w:val="none" w:sz="0" w:space="0" w:color="auto"/>
                  </w:divBdr>
                  <w:divsChild>
                    <w:div w:id="495150975">
                      <w:marLeft w:val="0"/>
                      <w:marRight w:val="0"/>
                      <w:marTop w:val="0"/>
                      <w:marBottom w:val="0"/>
                      <w:divBdr>
                        <w:top w:val="none" w:sz="0" w:space="0" w:color="auto"/>
                        <w:left w:val="none" w:sz="0" w:space="0" w:color="auto"/>
                        <w:bottom w:val="none" w:sz="0" w:space="0" w:color="auto"/>
                        <w:right w:val="none" w:sz="0" w:space="0" w:color="auto"/>
                      </w:divBdr>
                    </w:div>
                    <w:div w:id="754085684">
                      <w:marLeft w:val="0"/>
                      <w:marRight w:val="0"/>
                      <w:marTop w:val="0"/>
                      <w:marBottom w:val="0"/>
                      <w:divBdr>
                        <w:top w:val="none" w:sz="0" w:space="0" w:color="auto"/>
                        <w:left w:val="none" w:sz="0" w:space="0" w:color="auto"/>
                        <w:bottom w:val="none" w:sz="0" w:space="0" w:color="auto"/>
                        <w:right w:val="none" w:sz="0" w:space="0" w:color="auto"/>
                      </w:divBdr>
                    </w:div>
                  </w:divsChild>
                </w:div>
                <w:div w:id="1201360995">
                  <w:marLeft w:val="0"/>
                  <w:marRight w:val="0"/>
                  <w:marTop w:val="0"/>
                  <w:marBottom w:val="0"/>
                  <w:divBdr>
                    <w:top w:val="none" w:sz="0" w:space="0" w:color="auto"/>
                    <w:left w:val="none" w:sz="0" w:space="0" w:color="auto"/>
                    <w:bottom w:val="none" w:sz="0" w:space="0" w:color="auto"/>
                    <w:right w:val="none" w:sz="0" w:space="0" w:color="auto"/>
                  </w:divBdr>
                  <w:divsChild>
                    <w:div w:id="493960562">
                      <w:marLeft w:val="0"/>
                      <w:marRight w:val="0"/>
                      <w:marTop w:val="0"/>
                      <w:marBottom w:val="0"/>
                      <w:divBdr>
                        <w:top w:val="none" w:sz="0" w:space="0" w:color="auto"/>
                        <w:left w:val="none" w:sz="0" w:space="0" w:color="auto"/>
                        <w:bottom w:val="none" w:sz="0" w:space="0" w:color="auto"/>
                        <w:right w:val="none" w:sz="0" w:space="0" w:color="auto"/>
                      </w:divBdr>
                    </w:div>
                    <w:div w:id="1189879586">
                      <w:marLeft w:val="0"/>
                      <w:marRight w:val="0"/>
                      <w:marTop w:val="0"/>
                      <w:marBottom w:val="0"/>
                      <w:divBdr>
                        <w:top w:val="none" w:sz="0" w:space="0" w:color="auto"/>
                        <w:left w:val="none" w:sz="0" w:space="0" w:color="auto"/>
                        <w:bottom w:val="none" w:sz="0" w:space="0" w:color="auto"/>
                        <w:right w:val="none" w:sz="0" w:space="0" w:color="auto"/>
                      </w:divBdr>
                    </w:div>
                    <w:div w:id="1879508062">
                      <w:marLeft w:val="0"/>
                      <w:marRight w:val="0"/>
                      <w:marTop w:val="0"/>
                      <w:marBottom w:val="0"/>
                      <w:divBdr>
                        <w:top w:val="none" w:sz="0" w:space="0" w:color="auto"/>
                        <w:left w:val="none" w:sz="0" w:space="0" w:color="auto"/>
                        <w:bottom w:val="none" w:sz="0" w:space="0" w:color="auto"/>
                        <w:right w:val="none" w:sz="0" w:space="0" w:color="auto"/>
                      </w:divBdr>
                    </w:div>
                  </w:divsChild>
                </w:div>
                <w:div w:id="1243564435">
                  <w:marLeft w:val="0"/>
                  <w:marRight w:val="0"/>
                  <w:marTop w:val="0"/>
                  <w:marBottom w:val="0"/>
                  <w:divBdr>
                    <w:top w:val="none" w:sz="0" w:space="0" w:color="auto"/>
                    <w:left w:val="none" w:sz="0" w:space="0" w:color="auto"/>
                    <w:bottom w:val="none" w:sz="0" w:space="0" w:color="auto"/>
                    <w:right w:val="none" w:sz="0" w:space="0" w:color="auto"/>
                  </w:divBdr>
                  <w:divsChild>
                    <w:div w:id="1681160800">
                      <w:marLeft w:val="0"/>
                      <w:marRight w:val="0"/>
                      <w:marTop w:val="0"/>
                      <w:marBottom w:val="0"/>
                      <w:divBdr>
                        <w:top w:val="none" w:sz="0" w:space="0" w:color="auto"/>
                        <w:left w:val="none" w:sz="0" w:space="0" w:color="auto"/>
                        <w:bottom w:val="none" w:sz="0" w:space="0" w:color="auto"/>
                        <w:right w:val="none" w:sz="0" w:space="0" w:color="auto"/>
                      </w:divBdr>
                    </w:div>
                    <w:div w:id="1938050859">
                      <w:marLeft w:val="0"/>
                      <w:marRight w:val="0"/>
                      <w:marTop w:val="0"/>
                      <w:marBottom w:val="0"/>
                      <w:divBdr>
                        <w:top w:val="none" w:sz="0" w:space="0" w:color="auto"/>
                        <w:left w:val="none" w:sz="0" w:space="0" w:color="auto"/>
                        <w:bottom w:val="none" w:sz="0" w:space="0" w:color="auto"/>
                        <w:right w:val="none" w:sz="0" w:space="0" w:color="auto"/>
                      </w:divBdr>
                    </w:div>
                  </w:divsChild>
                </w:div>
                <w:div w:id="1315451086">
                  <w:marLeft w:val="0"/>
                  <w:marRight w:val="0"/>
                  <w:marTop w:val="0"/>
                  <w:marBottom w:val="0"/>
                  <w:divBdr>
                    <w:top w:val="none" w:sz="0" w:space="0" w:color="auto"/>
                    <w:left w:val="none" w:sz="0" w:space="0" w:color="auto"/>
                    <w:bottom w:val="none" w:sz="0" w:space="0" w:color="auto"/>
                    <w:right w:val="none" w:sz="0" w:space="0" w:color="auto"/>
                  </w:divBdr>
                  <w:divsChild>
                    <w:div w:id="1537544378">
                      <w:marLeft w:val="0"/>
                      <w:marRight w:val="0"/>
                      <w:marTop w:val="0"/>
                      <w:marBottom w:val="0"/>
                      <w:divBdr>
                        <w:top w:val="none" w:sz="0" w:space="0" w:color="auto"/>
                        <w:left w:val="none" w:sz="0" w:space="0" w:color="auto"/>
                        <w:bottom w:val="none" w:sz="0" w:space="0" w:color="auto"/>
                        <w:right w:val="none" w:sz="0" w:space="0" w:color="auto"/>
                      </w:divBdr>
                    </w:div>
                  </w:divsChild>
                </w:div>
                <w:div w:id="1334651483">
                  <w:marLeft w:val="0"/>
                  <w:marRight w:val="0"/>
                  <w:marTop w:val="0"/>
                  <w:marBottom w:val="0"/>
                  <w:divBdr>
                    <w:top w:val="none" w:sz="0" w:space="0" w:color="auto"/>
                    <w:left w:val="none" w:sz="0" w:space="0" w:color="auto"/>
                    <w:bottom w:val="none" w:sz="0" w:space="0" w:color="auto"/>
                    <w:right w:val="none" w:sz="0" w:space="0" w:color="auto"/>
                  </w:divBdr>
                  <w:divsChild>
                    <w:div w:id="1339237631">
                      <w:marLeft w:val="0"/>
                      <w:marRight w:val="0"/>
                      <w:marTop w:val="0"/>
                      <w:marBottom w:val="0"/>
                      <w:divBdr>
                        <w:top w:val="none" w:sz="0" w:space="0" w:color="auto"/>
                        <w:left w:val="none" w:sz="0" w:space="0" w:color="auto"/>
                        <w:bottom w:val="none" w:sz="0" w:space="0" w:color="auto"/>
                        <w:right w:val="none" w:sz="0" w:space="0" w:color="auto"/>
                      </w:divBdr>
                    </w:div>
                  </w:divsChild>
                </w:div>
                <w:div w:id="1364944565">
                  <w:marLeft w:val="0"/>
                  <w:marRight w:val="0"/>
                  <w:marTop w:val="0"/>
                  <w:marBottom w:val="0"/>
                  <w:divBdr>
                    <w:top w:val="none" w:sz="0" w:space="0" w:color="auto"/>
                    <w:left w:val="none" w:sz="0" w:space="0" w:color="auto"/>
                    <w:bottom w:val="none" w:sz="0" w:space="0" w:color="auto"/>
                    <w:right w:val="none" w:sz="0" w:space="0" w:color="auto"/>
                  </w:divBdr>
                  <w:divsChild>
                    <w:div w:id="43214257">
                      <w:marLeft w:val="0"/>
                      <w:marRight w:val="0"/>
                      <w:marTop w:val="0"/>
                      <w:marBottom w:val="0"/>
                      <w:divBdr>
                        <w:top w:val="none" w:sz="0" w:space="0" w:color="auto"/>
                        <w:left w:val="none" w:sz="0" w:space="0" w:color="auto"/>
                        <w:bottom w:val="none" w:sz="0" w:space="0" w:color="auto"/>
                        <w:right w:val="none" w:sz="0" w:space="0" w:color="auto"/>
                      </w:divBdr>
                    </w:div>
                  </w:divsChild>
                </w:div>
                <w:div w:id="1423262972">
                  <w:marLeft w:val="0"/>
                  <w:marRight w:val="0"/>
                  <w:marTop w:val="0"/>
                  <w:marBottom w:val="0"/>
                  <w:divBdr>
                    <w:top w:val="none" w:sz="0" w:space="0" w:color="auto"/>
                    <w:left w:val="none" w:sz="0" w:space="0" w:color="auto"/>
                    <w:bottom w:val="none" w:sz="0" w:space="0" w:color="auto"/>
                    <w:right w:val="none" w:sz="0" w:space="0" w:color="auto"/>
                  </w:divBdr>
                  <w:divsChild>
                    <w:div w:id="308172892">
                      <w:marLeft w:val="0"/>
                      <w:marRight w:val="0"/>
                      <w:marTop w:val="0"/>
                      <w:marBottom w:val="0"/>
                      <w:divBdr>
                        <w:top w:val="none" w:sz="0" w:space="0" w:color="auto"/>
                        <w:left w:val="none" w:sz="0" w:space="0" w:color="auto"/>
                        <w:bottom w:val="none" w:sz="0" w:space="0" w:color="auto"/>
                        <w:right w:val="none" w:sz="0" w:space="0" w:color="auto"/>
                      </w:divBdr>
                    </w:div>
                  </w:divsChild>
                </w:div>
                <w:div w:id="1434352830">
                  <w:marLeft w:val="0"/>
                  <w:marRight w:val="0"/>
                  <w:marTop w:val="0"/>
                  <w:marBottom w:val="0"/>
                  <w:divBdr>
                    <w:top w:val="none" w:sz="0" w:space="0" w:color="auto"/>
                    <w:left w:val="none" w:sz="0" w:space="0" w:color="auto"/>
                    <w:bottom w:val="none" w:sz="0" w:space="0" w:color="auto"/>
                    <w:right w:val="none" w:sz="0" w:space="0" w:color="auto"/>
                  </w:divBdr>
                  <w:divsChild>
                    <w:div w:id="786199158">
                      <w:marLeft w:val="0"/>
                      <w:marRight w:val="0"/>
                      <w:marTop w:val="0"/>
                      <w:marBottom w:val="0"/>
                      <w:divBdr>
                        <w:top w:val="none" w:sz="0" w:space="0" w:color="auto"/>
                        <w:left w:val="none" w:sz="0" w:space="0" w:color="auto"/>
                        <w:bottom w:val="none" w:sz="0" w:space="0" w:color="auto"/>
                        <w:right w:val="none" w:sz="0" w:space="0" w:color="auto"/>
                      </w:divBdr>
                    </w:div>
                  </w:divsChild>
                </w:div>
                <w:div w:id="1593389626">
                  <w:marLeft w:val="0"/>
                  <w:marRight w:val="0"/>
                  <w:marTop w:val="0"/>
                  <w:marBottom w:val="0"/>
                  <w:divBdr>
                    <w:top w:val="none" w:sz="0" w:space="0" w:color="auto"/>
                    <w:left w:val="none" w:sz="0" w:space="0" w:color="auto"/>
                    <w:bottom w:val="none" w:sz="0" w:space="0" w:color="auto"/>
                    <w:right w:val="none" w:sz="0" w:space="0" w:color="auto"/>
                  </w:divBdr>
                  <w:divsChild>
                    <w:div w:id="1098059889">
                      <w:marLeft w:val="0"/>
                      <w:marRight w:val="0"/>
                      <w:marTop w:val="0"/>
                      <w:marBottom w:val="0"/>
                      <w:divBdr>
                        <w:top w:val="none" w:sz="0" w:space="0" w:color="auto"/>
                        <w:left w:val="none" w:sz="0" w:space="0" w:color="auto"/>
                        <w:bottom w:val="none" w:sz="0" w:space="0" w:color="auto"/>
                        <w:right w:val="none" w:sz="0" w:space="0" w:color="auto"/>
                      </w:divBdr>
                    </w:div>
                  </w:divsChild>
                </w:div>
                <w:div w:id="1606959821">
                  <w:marLeft w:val="0"/>
                  <w:marRight w:val="0"/>
                  <w:marTop w:val="0"/>
                  <w:marBottom w:val="0"/>
                  <w:divBdr>
                    <w:top w:val="none" w:sz="0" w:space="0" w:color="auto"/>
                    <w:left w:val="none" w:sz="0" w:space="0" w:color="auto"/>
                    <w:bottom w:val="none" w:sz="0" w:space="0" w:color="auto"/>
                    <w:right w:val="none" w:sz="0" w:space="0" w:color="auto"/>
                  </w:divBdr>
                  <w:divsChild>
                    <w:div w:id="143470911">
                      <w:marLeft w:val="0"/>
                      <w:marRight w:val="0"/>
                      <w:marTop w:val="0"/>
                      <w:marBottom w:val="0"/>
                      <w:divBdr>
                        <w:top w:val="none" w:sz="0" w:space="0" w:color="auto"/>
                        <w:left w:val="none" w:sz="0" w:space="0" w:color="auto"/>
                        <w:bottom w:val="none" w:sz="0" w:space="0" w:color="auto"/>
                        <w:right w:val="none" w:sz="0" w:space="0" w:color="auto"/>
                      </w:divBdr>
                    </w:div>
                  </w:divsChild>
                </w:div>
                <w:div w:id="1843275313">
                  <w:marLeft w:val="0"/>
                  <w:marRight w:val="0"/>
                  <w:marTop w:val="0"/>
                  <w:marBottom w:val="0"/>
                  <w:divBdr>
                    <w:top w:val="none" w:sz="0" w:space="0" w:color="auto"/>
                    <w:left w:val="none" w:sz="0" w:space="0" w:color="auto"/>
                    <w:bottom w:val="none" w:sz="0" w:space="0" w:color="auto"/>
                    <w:right w:val="none" w:sz="0" w:space="0" w:color="auto"/>
                  </w:divBdr>
                  <w:divsChild>
                    <w:div w:id="1978143374">
                      <w:marLeft w:val="0"/>
                      <w:marRight w:val="0"/>
                      <w:marTop w:val="0"/>
                      <w:marBottom w:val="0"/>
                      <w:divBdr>
                        <w:top w:val="none" w:sz="0" w:space="0" w:color="auto"/>
                        <w:left w:val="none" w:sz="0" w:space="0" w:color="auto"/>
                        <w:bottom w:val="none" w:sz="0" w:space="0" w:color="auto"/>
                        <w:right w:val="none" w:sz="0" w:space="0" w:color="auto"/>
                      </w:divBdr>
                    </w:div>
                  </w:divsChild>
                </w:div>
                <w:div w:id="1860044646">
                  <w:marLeft w:val="0"/>
                  <w:marRight w:val="0"/>
                  <w:marTop w:val="0"/>
                  <w:marBottom w:val="0"/>
                  <w:divBdr>
                    <w:top w:val="none" w:sz="0" w:space="0" w:color="auto"/>
                    <w:left w:val="none" w:sz="0" w:space="0" w:color="auto"/>
                    <w:bottom w:val="none" w:sz="0" w:space="0" w:color="auto"/>
                    <w:right w:val="none" w:sz="0" w:space="0" w:color="auto"/>
                  </w:divBdr>
                  <w:divsChild>
                    <w:div w:id="860707596">
                      <w:marLeft w:val="0"/>
                      <w:marRight w:val="0"/>
                      <w:marTop w:val="0"/>
                      <w:marBottom w:val="0"/>
                      <w:divBdr>
                        <w:top w:val="none" w:sz="0" w:space="0" w:color="auto"/>
                        <w:left w:val="none" w:sz="0" w:space="0" w:color="auto"/>
                        <w:bottom w:val="none" w:sz="0" w:space="0" w:color="auto"/>
                        <w:right w:val="none" w:sz="0" w:space="0" w:color="auto"/>
                      </w:divBdr>
                    </w:div>
                  </w:divsChild>
                </w:div>
                <w:div w:id="2002388482">
                  <w:marLeft w:val="0"/>
                  <w:marRight w:val="0"/>
                  <w:marTop w:val="0"/>
                  <w:marBottom w:val="0"/>
                  <w:divBdr>
                    <w:top w:val="none" w:sz="0" w:space="0" w:color="auto"/>
                    <w:left w:val="none" w:sz="0" w:space="0" w:color="auto"/>
                    <w:bottom w:val="none" w:sz="0" w:space="0" w:color="auto"/>
                    <w:right w:val="none" w:sz="0" w:space="0" w:color="auto"/>
                  </w:divBdr>
                  <w:divsChild>
                    <w:div w:id="806894666">
                      <w:marLeft w:val="0"/>
                      <w:marRight w:val="0"/>
                      <w:marTop w:val="0"/>
                      <w:marBottom w:val="0"/>
                      <w:divBdr>
                        <w:top w:val="none" w:sz="0" w:space="0" w:color="auto"/>
                        <w:left w:val="none" w:sz="0" w:space="0" w:color="auto"/>
                        <w:bottom w:val="none" w:sz="0" w:space="0" w:color="auto"/>
                        <w:right w:val="none" w:sz="0" w:space="0" w:color="auto"/>
                      </w:divBdr>
                    </w:div>
                  </w:divsChild>
                </w:div>
                <w:div w:id="2010253123">
                  <w:marLeft w:val="0"/>
                  <w:marRight w:val="0"/>
                  <w:marTop w:val="0"/>
                  <w:marBottom w:val="0"/>
                  <w:divBdr>
                    <w:top w:val="none" w:sz="0" w:space="0" w:color="auto"/>
                    <w:left w:val="none" w:sz="0" w:space="0" w:color="auto"/>
                    <w:bottom w:val="none" w:sz="0" w:space="0" w:color="auto"/>
                    <w:right w:val="none" w:sz="0" w:space="0" w:color="auto"/>
                  </w:divBdr>
                  <w:divsChild>
                    <w:div w:id="398097066">
                      <w:marLeft w:val="0"/>
                      <w:marRight w:val="0"/>
                      <w:marTop w:val="0"/>
                      <w:marBottom w:val="0"/>
                      <w:divBdr>
                        <w:top w:val="none" w:sz="0" w:space="0" w:color="auto"/>
                        <w:left w:val="none" w:sz="0" w:space="0" w:color="auto"/>
                        <w:bottom w:val="none" w:sz="0" w:space="0" w:color="auto"/>
                        <w:right w:val="none" w:sz="0" w:space="0" w:color="auto"/>
                      </w:divBdr>
                    </w:div>
                  </w:divsChild>
                </w:div>
                <w:div w:id="2023704668">
                  <w:marLeft w:val="0"/>
                  <w:marRight w:val="0"/>
                  <w:marTop w:val="0"/>
                  <w:marBottom w:val="0"/>
                  <w:divBdr>
                    <w:top w:val="none" w:sz="0" w:space="0" w:color="auto"/>
                    <w:left w:val="none" w:sz="0" w:space="0" w:color="auto"/>
                    <w:bottom w:val="none" w:sz="0" w:space="0" w:color="auto"/>
                    <w:right w:val="none" w:sz="0" w:space="0" w:color="auto"/>
                  </w:divBdr>
                  <w:divsChild>
                    <w:div w:id="360018094">
                      <w:marLeft w:val="0"/>
                      <w:marRight w:val="0"/>
                      <w:marTop w:val="0"/>
                      <w:marBottom w:val="0"/>
                      <w:divBdr>
                        <w:top w:val="none" w:sz="0" w:space="0" w:color="auto"/>
                        <w:left w:val="none" w:sz="0" w:space="0" w:color="auto"/>
                        <w:bottom w:val="none" w:sz="0" w:space="0" w:color="auto"/>
                        <w:right w:val="none" w:sz="0" w:space="0" w:color="auto"/>
                      </w:divBdr>
                    </w:div>
                  </w:divsChild>
                </w:div>
                <w:div w:id="2035229968">
                  <w:marLeft w:val="0"/>
                  <w:marRight w:val="0"/>
                  <w:marTop w:val="0"/>
                  <w:marBottom w:val="0"/>
                  <w:divBdr>
                    <w:top w:val="none" w:sz="0" w:space="0" w:color="auto"/>
                    <w:left w:val="none" w:sz="0" w:space="0" w:color="auto"/>
                    <w:bottom w:val="none" w:sz="0" w:space="0" w:color="auto"/>
                    <w:right w:val="none" w:sz="0" w:space="0" w:color="auto"/>
                  </w:divBdr>
                  <w:divsChild>
                    <w:div w:id="691154273">
                      <w:marLeft w:val="0"/>
                      <w:marRight w:val="0"/>
                      <w:marTop w:val="0"/>
                      <w:marBottom w:val="0"/>
                      <w:divBdr>
                        <w:top w:val="none" w:sz="0" w:space="0" w:color="auto"/>
                        <w:left w:val="none" w:sz="0" w:space="0" w:color="auto"/>
                        <w:bottom w:val="none" w:sz="0" w:space="0" w:color="auto"/>
                        <w:right w:val="none" w:sz="0" w:space="0" w:color="auto"/>
                      </w:divBdr>
                    </w:div>
                  </w:divsChild>
                </w:div>
                <w:div w:id="2057926589">
                  <w:marLeft w:val="0"/>
                  <w:marRight w:val="0"/>
                  <w:marTop w:val="0"/>
                  <w:marBottom w:val="0"/>
                  <w:divBdr>
                    <w:top w:val="none" w:sz="0" w:space="0" w:color="auto"/>
                    <w:left w:val="none" w:sz="0" w:space="0" w:color="auto"/>
                    <w:bottom w:val="none" w:sz="0" w:space="0" w:color="auto"/>
                    <w:right w:val="none" w:sz="0" w:space="0" w:color="auto"/>
                  </w:divBdr>
                  <w:divsChild>
                    <w:div w:id="226692063">
                      <w:marLeft w:val="0"/>
                      <w:marRight w:val="0"/>
                      <w:marTop w:val="0"/>
                      <w:marBottom w:val="0"/>
                      <w:divBdr>
                        <w:top w:val="none" w:sz="0" w:space="0" w:color="auto"/>
                        <w:left w:val="none" w:sz="0" w:space="0" w:color="auto"/>
                        <w:bottom w:val="none" w:sz="0" w:space="0" w:color="auto"/>
                        <w:right w:val="none" w:sz="0" w:space="0" w:color="auto"/>
                      </w:divBdr>
                    </w:div>
                  </w:divsChild>
                </w:div>
                <w:div w:id="2065760911">
                  <w:marLeft w:val="0"/>
                  <w:marRight w:val="0"/>
                  <w:marTop w:val="0"/>
                  <w:marBottom w:val="0"/>
                  <w:divBdr>
                    <w:top w:val="none" w:sz="0" w:space="0" w:color="auto"/>
                    <w:left w:val="none" w:sz="0" w:space="0" w:color="auto"/>
                    <w:bottom w:val="none" w:sz="0" w:space="0" w:color="auto"/>
                    <w:right w:val="none" w:sz="0" w:space="0" w:color="auto"/>
                  </w:divBdr>
                  <w:divsChild>
                    <w:div w:id="1826388500">
                      <w:marLeft w:val="0"/>
                      <w:marRight w:val="0"/>
                      <w:marTop w:val="0"/>
                      <w:marBottom w:val="0"/>
                      <w:divBdr>
                        <w:top w:val="none" w:sz="0" w:space="0" w:color="auto"/>
                        <w:left w:val="none" w:sz="0" w:space="0" w:color="auto"/>
                        <w:bottom w:val="none" w:sz="0" w:space="0" w:color="auto"/>
                        <w:right w:val="none" w:sz="0" w:space="0" w:color="auto"/>
                      </w:divBdr>
                    </w:div>
                  </w:divsChild>
                </w:div>
                <w:div w:id="2074084263">
                  <w:marLeft w:val="0"/>
                  <w:marRight w:val="0"/>
                  <w:marTop w:val="0"/>
                  <w:marBottom w:val="0"/>
                  <w:divBdr>
                    <w:top w:val="none" w:sz="0" w:space="0" w:color="auto"/>
                    <w:left w:val="none" w:sz="0" w:space="0" w:color="auto"/>
                    <w:bottom w:val="none" w:sz="0" w:space="0" w:color="auto"/>
                    <w:right w:val="none" w:sz="0" w:space="0" w:color="auto"/>
                  </w:divBdr>
                  <w:divsChild>
                    <w:div w:id="2056654028">
                      <w:marLeft w:val="0"/>
                      <w:marRight w:val="0"/>
                      <w:marTop w:val="0"/>
                      <w:marBottom w:val="0"/>
                      <w:divBdr>
                        <w:top w:val="none" w:sz="0" w:space="0" w:color="auto"/>
                        <w:left w:val="none" w:sz="0" w:space="0" w:color="auto"/>
                        <w:bottom w:val="none" w:sz="0" w:space="0" w:color="auto"/>
                        <w:right w:val="none" w:sz="0" w:space="0" w:color="auto"/>
                      </w:divBdr>
                    </w:div>
                  </w:divsChild>
                </w:div>
                <w:div w:id="2103064678">
                  <w:marLeft w:val="0"/>
                  <w:marRight w:val="0"/>
                  <w:marTop w:val="0"/>
                  <w:marBottom w:val="0"/>
                  <w:divBdr>
                    <w:top w:val="none" w:sz="0" w:space="0" w:color="auto"/>
                    <w:left w:val="none" w:sz="0" w:space="0" w:color="auto"/>
                    <w:bottom w:val="none" w:sz="0" w:space="0" w:color="auto"/>
                    <w:right w:val="none" w:sz="0" w:space="0" w:color="auto"/>
                  </w:divBdr>
                  <w:divsChild>
                    <w:div w:id="40718221">
                      <w:marLeft w:val="0"/>
                      <w:marRight w:val="0"/>
                      <w:marTop w:val="0"/>
                      <w:marBottom w:val="0"/>
                      <w:divBdr>
                        <w:top w:val="none" w:sz="0" w:space="0" w:color="auto"/>
                        <w:left w:val="none" w:sz="0" w:space="0" w:color="auto"/>
                        <w:bottom w:val="none" w:sz="0" w:space="0" w:color="auto"/>
                        <w:right w:val="none" w:sz="0" w:space="0" w:color="auto"/>
                      </w:divBdr>
                    </w:div>
                    <w:div w:id="1288202778">
                      <w:marLeft w:val="0"/>
                      <w:marRight w:val="0"/>
                      <w:marTop w:val="0"/>
                      <w:marBottom w:val="0"/>
                      <w:divBdr>
                        <w:top w:val="none" w:sz="0" w:space="0" w:color="auto"/>
                        <w:left w:val="none" w:sz="0" w:space="0" w:color="auto"/>
                        <w:bottom w:val="none" w:sz="0" w:space="0" w:color="auto"/>
                        <w:right w:val="none" w:sz="0" w:space="0" w:color="auto"/>
                      </w:divBdr>
                    </w:div>
                    <w:div w:id="1799567067">
                      <w:marLeft w:val="0"/>
                      <w:marRight w:val="0"/>
                      <w:marTop w:val="0"/>
                      <w:marBottom w:val="0"/>
                      <w:divBdr>
                        <w:top w:val="none" w:sz="0" w:space="0" w:color="auto"/>
                        <w:left w:val="none" w:sz="0" w:space="0" w:color="auto"/>
                        <w:bottom w:val="none" w:sz="0" w:space="0" w:color="auto"/>
                        <w:right w:val="none" w:sz="0" w:space="0" w:color="auto"/>
                      </w:divBdr>
                    </w:div>
                  </w:divsChild>
                </w:div>
                <w:div w:id="2118216244">
                  <w:marLeft w:val="0"/>
                  <w:marRight w:val="0"/>
                  <w:marTop w:val="0"/>
                  <w:marBottom w:val="0"/>
                  <w:divBdr>
                    <w:top w:val="none" w:sz="0" w:space="0" w:color="auto"/>
                    <w:left w:val="none" w:sz="0" w:space="0" w:color="auto"/>
                    <w:bottom w:val="none" w:sz="0" w:space="0" w:color="auto"/>
                    <w:right w:val="none" w:sz="0" w:space="0" w:color="auto"/>
                  </w:divBdr>
                  <w:divsChild>
                    <w:div w:id="966352449">
                      <w:marLeft w:val="0"/>
                      <w:marRight w:val="0"/>
                      <w:marTop w:val="0"/>
                      <w:marBottom w:val="0"/>
                      <w:divBdr>
                        <w:top w:val="none" w:sz="0" w:space="0" w:color="auto"/>
                        <w:left w:val="none" w:sz="0" w:space="0" w:color="auto"/>
                        <w:bottom w:val="none" w:sz="0" w:space="0" w:color="auto"/>
                        <w:right w:val="none" w:sz="0" w:space="0" w:color="auto"/>
                      </w:divBdr>
                    </w:div>
                  </w:divsChild>
                </w:div>
                <w:div w:id="2132624657">
                  <w:marLeft w:val="0"/>
                  <w:marRight w:val="0"/>
                  <w:marTop w:val="0"/>
                  <w:marBottom w:val="0"/>
                  <w:divBdr>
                    <w:top w:val="none" w:sz="0" w:space="0" w:color="auto"/>
                    <w:left w:val="none" w:sz="0" w:space="0" w:color="auto"/>
                    <w:bottom w:val="none" w:sz="0" w:space="0" w:color="auto"/>
                    <w:right w:val="none" w:sz="0" w:space="0" w:color="auto"/>
                  </w:divBdr>
                  <w:divsChild>
                    <w:div w:id="8412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2782">
          <w:marLeft w:val="0"/>
          <w:marRight w:val="0"/>
          <w:marTop w:val="0"/>
          <w:marBottom w:val="0"/>
          <w:divBdr>
            <w:top w:val="none" w:sz="0" w:space="0" w:color="auto"/>
            <w:left w:val="none" w:sz="0" w:space="0" w:color="auto"/>
            <w:bottom w:val="none" w:sz="0" w:space="0" w:color="auto"/>
            <w:right w:val="none" w:sz="0" w:space="0" w:color="auto"/>
          </w:divBdr>
        </w:div>
      </w:divsChild>
    </w:div>
    <w:div w:id="768507440">
      <w:bodyDiv w:val="1"/>
      <w:marLeft w:val="0"/>
      <w:marRight w:val="0"/>
      <w:marTop w:val="0"/>
      <w:marBottom w:val="0"/>
      <w:divBdr>
        <w:top w:val="none" w:sz="0" w:space="0" w:color="auto"/>
        <w:left w:val="none" w:sz="0" w:space="0" w:color="auto"/>
        <w:bottom w:val="none" w:sz="0" w:space="0" w:color="auto"/>
        <w:right w:val="none" w:sz="0" w:space="0" w:color="auto"/>
      </w:divBdr>
    </w:div>
    <w:div w:id="843977543">
      <w:bodyDiv w:val="1"/>
      <w:marLeft w:val="0"/>
      <w:marRight w:val="0"/>
      <w:marTop w:val="0"/>
      <w:marBottom w:val="0"/>
      <w:divBdr>
        <w:top w:val="none" w:sz="0" w:space="0" w:color="auto"/>
        <w:left w:val="none" w:sz="0" w:space="0" w:color="auto"/>
        <w:bottom w:val="none" w:sz="0" w:space="0" w:color="auto"/>
        <w:right w:val="none" w:sz="0" w:space="0" w:color="auto"/>
      </w:divBdr>
    </w:div>
    <w:div w:id="84883627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933320925">
      <w:bodyDiv w:val="1"/>
      <w:marLeft w:val="0"/>
      <w:marRight w:val="0"/>
      <w:marTop w:val="0"/>
      <w:marBottom w:val="0"/>
      <w:divBdr>
        <w:top w:val="none" w:sz="0" w:space="0" w:color="auto"/>
        <w:left w:val="none" w:sz="0" w:space="0" w:color="auto"/>
        <w:bottom w:val="none" w:sz="0" w:space="0" w:color="auto"/>
        <w:right w:val="none" w:sz="0" w:space="0" w:color="auto"/>
      </w:divBdr>
    </w:div>
    <w:div w:id="1126238325">
      <w:bodyDiv w:val="1"/>
      <w:marLeft w:val="0"/>
      <w:marRight w:val="0"/>
      <w:marTop w:val="0"/>
      <w:marBottom w:val="0"/>
      <w:divBdr>
        <w:top w:val="none" w:sz="0" w:space="0" w:color="auto"/>
        <w:left w:val="none" w:sz="0" w:space="0" w:color="auto"/>
        <w:bottom w:val="none" w:sz="0" w:space="0" w:color="auto"/>
        <w:right w:val="none" w:sz="0" w:space="0" w:color="auto"/>
      </w:divBdr>
    </w:div>
    <w:div w:id="1245527237">
      <w:bodyDiv w:val="1"/>
      <w:marLeft w:val="0"/>
      <w:marRight w:val="0"/>
      <w:marTop w:val="0"/>
      <w:marBottom w:val="0"/>
      <w:divBdr>
        <w:top w:val="none" w:sz="0" w:space="0" w:color="auto"/>
        <w:left w:val="none" w:sz="0" w:space="0" w:color="auto"/>
        <w:bottom w:val="none" w:sz="0" w:space="0" w:color="auto"/>
        <w:right w:val="none" w:sz="0" w:space="0" w:color="auto"/>
      </w:divBdr>
    </w:div>
    <w:div w:id="1278560007">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17240030">
      <w:bodyDiv w:val="1"/>
      <w:marLeft w:val="0"/>
      <w:marRight w:val="0"/>
      <w:marTop w:val="0"/>
      <w:marBottom w:val="0"/>
      <w:divBdr>
        <w:top w:val="none" w:sz="0" w:space="0" w:color="auto"/>
        <w:left w:val="none" w:sz="0" w:space="0" w:color="auto"/>
        <w:bottom w:val="none" w:sz="0" w:space="0" w:color="auto"/>
        <w:right w:val="none" w:sz="0" w:space="0" w:color="auto"/>
      </w:divBdr>
    </w:div>
    <w:div w:id="1438982653">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54673048">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703288533">
      <w:bodyDiv w:val="1"/>
      <w:marLeft w:val="0"/>
      <w:marRight w:val="0"/>
      <w:marTop w:val="0"/>
      <w:marBottom w:val="0"/>
      <w:divBdr>
        <w:top w:val="none" w:sz="0" w:space="0" w:color="auto"/>
        <w:left w:val="none" w:sz="0" w:space="0" w:color="auto"/>
        <w:bottom w:val="none" w:sz="0" w:space="0" w:color="auto"/>
        <w:right w:val="none" w:sz="0" w:space="0" w:color="auto"/>
      </w:divBdr>
    </w:div>
    <w:div w:id="1809318279">
      <w:bodyDiv w:val="1"/>
      <w:marLeft w:val="0"/>
      <w:marRight w:val="0"/>
      <w:marTop w:val="0"/>
      <w:marBottom w:val="0"/>
      <w:divBdr>
        <w:top w:val="none" w:sz="0" w:space="0" w:color="auto"/>
        <w:left w:val="none" w:sz="0" w:space="0" w:color="auto"/>
        <w:bottom w:val="none" w:sz="0" w:space="0" w:color="auto"/>
        <w:right w:val="none" w:sz="0" w:space="0" w:color="auto"/>
      </w:divBdr>
    </w:div>
    <w:div w:id="1903712591">
      <w:bodyDiv w:val="1"/>
      <w:marLeft w:val="0"/>
      <w:marRight w:val="0"/>
      <w:marTop w:val="0"/>
      <w:marBottom w:val="0"/>
      <w:divBdr>
        <w:top w:val="none" w:sz="0" w:space="0" w:color="auto"/>
        <w:left w:val="none" w:sz="0" w:space="0" w:color="auto"/>
        <w:bottom w:val="none" w:sz="0" w:space="0" w:color="auto"/>
        <w:right w:val="none" w:sz="0" w:space="0" w:color="auto"/>
      </w:divBdr>
    </w:div>
    <w:div w:id="194013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catacademy.sharepoint.com/:b:/s/dcat-trustdslteam/IQBDh4T2DUSCTrxFUboI43JbAS2p_9Jcn5v6daG3tUcj9T4?e=OGmFsp" TargetMode="External"/><Relationship Id="rId21" Type="http://schemas.openxmlformats.org/officeDocument/2006/relationships/hyperlink" Target="mailto:preventreferraleastsussex@sussex.pnn.police.uk" TargetMode="External"/><Relationship Id="rId42" Type="http://schemas.openxmlformats.org/officeDocument/2006/relationships/hyperlink" Target="https://www.gov.uk/guidance/data-protection-in-schools" TargetMode="External"/><Relationship Id="rId63" Type="http://schemas.openxmlformats.org/officeDocument/2006/relationships/hyperlink" Target="https://assets.publishing.service.gov.uk/government/uploads/system/uploads/attachment_data/file/800615/Independent_School_Standards-_Guidance_070519.pdf" TargetMode="External"/><Relationship Id="rId84" Type="http://schemas.openxmlformats.org/officeDocument/2006/relationships/hyperlink" Target="ohttps://www.gov.uk/guidance/data-protection-in-schools" TargetMode="External"/><Relationship Id="rId138" Type="http://schemas.openxmlformats.org/officeDocument/2006/relationships/hyperlink" Target="file:///\\fs\angwork\Consultancy%20jobs%202025_2026\Haringey%20SG%20Updates%20for%20KCSIE%202026\SG%20Policy%20for%20September%202026\www.actionagainstabduction.org%20" TargetMode="External"/><Relationship Id="rId159" Type="http://schemas.openxmlformats.org/officeDocument/2006/relationships/hyperlink" Target="https://www.gov.uk/government/publications/domestic-abuse-get-help-for-specific-needs-or-situations/domestic-abuse-specialist-sources-of-support" TargetMode="External"/><Relationship Id="rId170" Type="http://schemas.openxmlformats.org/officeDocument/2006/relationships/hyperlink" Target="https://www.support-people-susceptible-to-radicalisation.service.gov.uk/portal" TargetMode="External"/><Relationship Id="rId191" Type="http://schemas.openxmlformats.org/officeDocument/2006/relationships/header" Target="header5.xml"/><Relationship Id="rId107" Type="http://schemas.openxmlformats.org/officeDocument/2006/relationships/hyperlink" Target="https://www.gov.uk/government/publications/prevent-duty-risk-assessment-templates/how-to-complete-a-risk-assessment-to-assess-the-risk-of-people-becoming-terrorists-or-supporting-terrorism" TargetMode="External"/><Relationship Id="rId11" Type="http://schemas.openxmlformats.org/officeDocument/2006/relationships/image" Target="media/image1.png"/><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www.gov.uk/government/publications/preventing-and-tackling-bullying-and-harassment-of-school-staff/preventing-and-tackling-the-bullying-and-harassment-of-school-staff" TargetMode="External"/><Relationship Id="rId74" Type="http://schemas.openxmlformats.org/officeDocument/2006/relationships/hyperlink" Target="https://www.gov.uk/guidance/data-use-and-access-act-2025-data-protection-and-privacy-changes" TargetMode="External"/><Relationship Id="rId128" Type="http://schemas.openxmlformats.org/officeDocument/2006/relationships/hyperlink" Target="https://dcatacademy.sharepoint.com/:b:/s/dcat-trustdslteam/IQALCYDFT7blQZ8smU5lrGA9AbQpJRZboY7EZ_0HxGSTULo?e=dKFXaY" TargetMode="External"/><Relationship Id="rId149" Type="http://schemas.openxmlformats.org/officeDocument/2006/relationships/hyperlink" Target="https://www.npcc.police.uk/SysSiteAssets/media/downloads/publications/publications-log/2020/when-to-call-the-police--guidance-for-schools-and-colleges.pdf" TargetMode="External"/><Relationship Id="rId5" Type="http://schemas.openxmlformats.org/officeDocument/2006/relationships/numbering" Target="numbering.xml"/><Relationship Id="rId95" Type="http://schemas.openxmlformats.org/officeDocument/2006/relationships/hyperlink" Target="https://www.gov.uk/government/publications/working-together-to-safeguard-children--2" TargetMode="External"/><Relationship Id="rId160" Type="http://schemas.openxmlformats.org/officeDocument/2006/relationships/hyperlink" Target="https://www.operationencompass.org/operation-encompass-on-line-key-adult-briefing" TargetMode="External"/><Relationship Id="rId181" Type="http://schemas.openxmlformats.org/officeDocument/2006/relationships/hyperlink" Target="https://youthendowmentfund.org.uk/education-practice-insight-creator/" TargetMode="External"/><Relationship Id="rId22" Type="http://schemas.openxmlformats.org/officeDocument/2006/relationships/hyperlink" Target="mailto:webspoa@eastsussex.gov.uk" TargetMode="External"/><Relationship Id="rId43" Type="http://schemas.openxmlformats.org/officeDocument/2006/relationships/hyperlink" Target="https://www.gov.uk/government/publications/generative-artificial-intelligence-in-education/generative-artificial-intelligence-ai-in-education" TargetMode="External"/><Relationship Id="rId64" Type="http://schemas.openxmlformats.org/officeDocument/2006/relationships/hyperlink" Target="https://www.gov.uk/government/publications/non-maintained-special-schools-regulations-2015" TargetMode="External"/><Relationship Id="rId118" Type="http://schemas.openxmlformats.org/officeDocument/2006/relationships/hyperlink" Target="https://apwg.org/" TargetMode="External"/><Relationship Id="rId139" Type="http://schemas.openxmlformats.org/officeDocument/2006/relationships/hyperlink" Target="file:///\\fs\angwork\Consultancy%20jobs%202025_2026\Haringey%20SG%20Updates%20for%20KCSIE%202026\SG%20Policy%20for%20September%202026\www.clevernevergoes.org" TargetMode="External"/><Relationship Id="rId85" Type="http://schemas.openxmlformats.org/officeDocument/2006/relationships/hyperlink" Target="https://ico.org.uk/" TargetMode="External"/><Relationship Id="rId150" Type="http://schemas.openxmlformats.org/officeDocument/2006/relationships/hyperlink" Target="https://www.ncsc.gov.uk/" TargetMode="External"/><Relationship Id="rId171" Type="http://schemas.openxmlformats.org/officeDocument/2006/relationships/hyperlink" Target="https://www.support-people-susceptible-to-radicalisation.service.gov.uk/portal" TargetMode="External"/><Relationship Id="rId192" Type="http://schemas.openxmlformats.org/officeDocument/2006/relationships/header" Target="header6.xml"/><Relationship Id="rId12" Type="http://schemas.openxmlformats.org/officeDocument/2006/relationships/image" Target="media/image2.png"/><Relationship Id="rId33" Type="http://schemas.openxmlformats.org/officeDocument/2006/relationships/hyperlink" Target="https://www.legislation.gov.uk/ukpga/2004/31/contents" TargetMode="External"/><Relationship Id="rId108" Type="http://schemas.openxmlformats.org/officeDocument/2006/relationships/hyperlink" Target="https://www.gov.uk/government/publications/young-witness-booklet-for-5-to-11-year-olds" TargetMode="External"/><Relationship Id="rId129" Type="http://schemas.openxmlformats.org/officeDocument/2006/relationships/hyperlink" Target="mailto:trustdsl@dcat.academy" TargetMode="External"/><Relationship Id="rId54" Type="http://schemas.openxmlformats.org/officeDocument/2006/relationships/hyperlink" Target="https://www.gov.uk/guidance/promoting-and-supporting-mental-health-and-wellbeing-in-schools-and-colleges" TargetMode="External"/><Relationship Id="rId75" Type="http://schemas.openxmlformats.org/officeDocument/2006/relationships/hyperlink" Target="https://www.legislation.gov.uk/ukpga/2003/31/contents" TargetMode="External"/><Relationship Id="rId96" Type="http://schemas.openxmlformats.org/officeDocument/2006/relationships/hyperlink" Target="https://www.gov.uk/government/publications/working-together-to-safeguard-children--2" TargetMode="External"/><Relationship Id="rId140" Type="http://schemas.openxmlformats.org/officeDocument/2006/relationships/hyperlink" Target="https://www.gov.uk/government/publications/modern-slavery-how-to-identify-and-support-victims" TargetMode="External"/><Relationship Id="rId161" Type="http://schemas.openxmlformats.org/officeDocument/2006/relationships/hyperlink" Target="https://www.gov.uk/government/publications/controlling-or-coercive-behaviour-statutory-guidance-framework/controlling-or-coercive-behaviour-statutory-guidance-framework-accessible" TargetMode="External"/><Relationship Id="rId182" Type="http://schemas.openxmlformats.org/officeDocument/2006/relationships/hyperlink" Target="https://www.gov.uk/government/news/355m-to-support-young-people-at-risk-of-involvement-in-serious-violence" TargetMode="External"/><Relationship Id="rId6" Type="http://schemas.openxmlformats.org/officeDocument/2006/relationships/styles" Target="styles.xml"/><Relationship Id="rId23" Type="http://schemas.openxmlformats.org/officeDocument/2006/relationships/hyperlink" Target="https://www.eastsussex.gov.uk/children-families/professional-resources/allegations/referrals/form-lado-referral" TargetMode="External"/><Relationship Id="rId119"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www.gov.uk/government/publications/inclusion-bases-in-schools" TargetMode="External"/><Relationship Id="rId65" Type="http://schemas.openxmlformats.org/officeDocument/2006/relationships/hyperlink" Target="https://www.gov.uk/government/publications/prevent-duty-guidance" TargetMode="External"/><Relationship Id="rId86" Type="http://schemas.openxmlformats.org/officeDocument/2006/relationships/hyperlink" Target="mailto:dsl@littlecommon.org" TargetMode="External"/><Relationship Id="rId130" Type="http://schemas.openxmlformats.org/officeDocument/2006/relationships/hyperlink" Target="https://www.legislation.gov.uk/ukpga/2002/32/contents" TargetMode="External"/><Relationship Id="rId151" Type="http://schemas.openxmlformats.org/officeDocument/2006/relationships/hyperlink" Target="https://assets.publishing.service.gov.uk/media/690cd04e276dd02bc451ab66/Operation%2BEncompass%2BStatutory%2BGuidance.pdf" TargetMode="External"/><Relationship Id="rId172" Type="http://schemas.openxmlformats.org/officeDocument/2006/relationships/hyperlink" Target="https://www.support-people-susceptible-to-radicalisation.service.gov.uk/portal" TargetMode="External"/><Relationship Id="rId193" Type="http://schemas.openxmlformats.org/officeDocument/2006/relationships/fontTable" Target="fontTable.xml"/><Relationship Id="rId13" Type="http://schemas.openxmlformats.org/officeDocument/2006/relationships/hyperlink" Target="mailto:divil@dcat.academy" TargetMode="External"/><Relationship Id="rId109" Type="http://schemas.openxmlformats.org/officeDocument/2006/relationships/hyperlink" Target="https://www.gov.uk/government/publications/young-witness-booklet-for-5-to-11-year-olds" TargetMode="External"/><Relationship Id="rId34" Type="http://schemas.openxmlformats.org/officeDocument/2006/relationships/hyperlink" Target="https://www.legislation.gov.uk/ukpga/1989/41/contents" TargetMode="External"/><Relationship Id="rId50" Type="http://schemas.openxmlformats.org/officeDocument/2006/relationships/hyperlink" Target="https://www.gov.uk/government/publications/school-inspection-toolkit-operating-guide-and-information" TargetMode="External"/><Relationship Id="rId5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6" Type="http://schemas.openxmlformats.org/officeDocument/2006/relationships/hyperlink" Target="https://www.legislation.gov.uk/ukpga/2015/9/section/74" TargetMode="External"/><Relationship Id="rId97" Type="http://schemas.openxmlformats.org/officeDocument/2006/relationships/hyperlink" Target="https://assets.publishing.service.gov.uk/media/6aa2a5b1c5796a7a179c665a/Information_sharing_duty_statutory_guidance.pdf" TargetMode="External"/><Relationship Id="rId104" Type="http://schemas.openxmlformats.org/officeDocument/2006/relationships/hyperlink" Target="https://www.legislation.gov.uk/ukpga/2015/9/section/74" TargetMode="External"/><Relationship Id="rId120" Type="http://schemas.openxmlformats.org/officeDocument/2006/relationships/hyperlink" Target="https://www.gov.uk/guidance/plan-technology-for-your-school" TargetMode="External"/><Relationship Id="rId125" Type="http://schemas.openxmlformats.org/officeDocument/2006/relationships/hyperlink" Target="https://www.gov.uk/government/publications/use-of-reasonable-force-in-schools" TargetMode="External"/><Relationship Id="rId141" Type="http://schemas.openxmlformats.org/officeDocument/2006/relationships/hyperlink" Target="https://www.gov.uk/government/publications/child-sexual-exploitation-definition-and-guide-for-practitioners" TargetMode="External"/><Relationship Id="rId146" Type="http://schemas.openxmlformats.org/officeDocument/2006/relationships/hyperlink" Target="https://www.gov.uk/looking-after-children-divorce/make-child-arrangements-plan" TargetMode="External"/><Relationship Id="rId167" Type="http://schemas.openxmlformats.org/officeDocument/2006/relationships/hyperlink" Target="https://www.gov.uk/government/publications/prevent-duty-guidance" TargetMode="External"/><Relationship Id="rId188" Type="http://schemas.openxmlformats.org/officeDocument/2006/relationships/hyperlink" Target="https://www.gov.uk/government/publications/female-genital-mutilation-resource-pack" TargetMode="External"/><Relationship Id="rId7" Type="http://schemas.openxmlformats.org/officeDocument/2006/relationships/settings" Target="settings.xml"/><Relationship Id="rId71" Type="http://schemas.openxmlformats.org/officeDocument/2006/relationships/hyperlink" Target="https://www.legislation.gov.uk/ukpga/2026/20/contents" TargetMode="External"/><Relationship Id="rId92" Type="http://schemas.openxmlformats.org/officeDocument/2006/relationships/hyperlink" Target="https://www.gov.uk/government/publications/working-together-to-safeguard-children--2" TargetMode="External"/><Relationship Id="rId162" Type="http://schemas.openxmlformats.org/officeDocument/2006/relationships/hyperlink" Target="https://www.gov.uk/government/publications/homelessness-reduction-bill-policy-factsheets" TargetMode="External"/><Relationship Id="rId183" Type="http://schemas.openxmlformats.org/officeDocument/2006/relationships/hyperlink" Target="https://www.gov.uk/government/collections/the-police-crime-sentencing-and-courts-act" TargetMode="External"/><Relationship Id="rId2" Type="http://schemas.openxmlformats.org/officeDocument/2006/relationships/customXml" Target="../customXml/item2.xml"/><Relationship Id="rId29" Type="http://schemas.openxmlformats.org/officeDocument/2006/relationships/footer" Target="footer3.xml"/><Relationship Id="rId24" Type="http://schemas.openxmlformats.org/officeDocument/2006/relationships/hyperlink" Target="https://www.eastsussex.gov.uk/children-families/report-a-concern-child" TargetMode="External"/><Relationship Id="rId40" Type="http://schemas.openxmlformats.org/officeDocument/2006/relationships/hyperlink" Target="https://www.gov.uk/government/publications/childrens-social-care-national-framework" TargetMode="External"/><Relationship Id="rId45" Type="http://schemas.openxmlformats.org/officeDocument/2006/relationships/hyperlink" Target="https://www.gov.uk/government/publications/safeguarding-practitioners-information-sharing-advice" TargetMode="External"/><Relationship Id="rId66" Type="http://schemas.openxmlformats.org/officeDocument/2006/relationships/hyperlink" Target="https://www.gov.uk/government/publications/working-together-to-improve-school-attendance" TargetMode="External"/><Relationship Id="rId87" Type="http://schemas.openxmlformats.org/officeDocument/2006/relationships/hyperlink" Target="https://dcatacademy.sharepoint.com/sites/dcat-trustdslteam" TargetMode="External"/><Relationship Id="rId110" Type="http://schemas.openxmlformats.org/officeDocument/2006/relationships/hyperlink" Target="https://www.gov.uk/government/publications/young-witness-booklet-for-12-to-17-year-olds" TargetMode="External"/><Relationship Id="rId115" Type="http://schemas.openxmlformats.org/officeDocument/2006/relationships/hyperlink" Target="https://www.gov.uk/government/publications/championing-kinship-care-national-kinship-care-strategy" TargetMode="External"/><Relationship Id="rId131" Type="http://schemas.openxmlformats.org/officeDocument/2006/relationships/hyperlink" Target="https://dcat.academy/wp-content/uploads/2024/02/DCAT-Whistleblowing-Policy-Update-Jun23.pdf" TargetMode="External"/><Relationship Id="rId13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57" Type="http://schemas.openxmlformats.org/officeDocument/2006/relationships/hyperlink" Target="https://refuge.org.uk/what-is-domestic-abuse/" TargetMode="External"/><Relationship Id="rId178" Type="http://schemas.openxmlformats.org/officeDocument/2006/relationships/hyperlink" Target="https://assets.publishing.service.gov.uk/government/uploads/system/uploads/attachment_data/file/698009/serious-violence-strategy.pdf" TargetMode="External"/><Relationship Id="rId61" Type="http://schemas.openxmlformats.org/officeDocument/2006/relationships/hyperlink" Target="https://www.gov.uk/government/publications/school-suspensions-and-permanent-exclusions" TargetMode="External"/><Relationship Id="rId82" Type="http://schemas.openxmlformats.org/officeDocument/2006/relationships/hyperlink" Target="https://www.legislation.gov.uk/ukpga/2010/15/contents" TargetMode="External"/><Relationship Id="rId152" Type="http://schemas.openxmlformats.org/officeDocument/2006/relationships/hyperlink" Target="https://www.gov.uk/government/publications/keeping-children-safe-in-education--2" TargetMode="External"/><Relationship Id="rId173" Type="http://schemas.openxmlformats.org/officeDocument/2006/relationships/hyperlink" Target="https://www.educateagainsthate.com/" TargetMode="External"/><Relationship Id="rId194" Type="http://schemas.openxmlformats.org/officeDocument/2006/relationships/theme" Target="theme/theme1.xml"/><Relationship Id="rId19" Type="http://schemas.openxmlformats.org/officeDocument/2006/relationships/hyperlink" Target="https://www.eastsussex.gov.uk/children-families/professional-resources/allegations/referrals/form-lado-referral" TargetMode="External"/><Relationship Id="rId14" Type="http://schemas.openxmlformats.org/officeDocument/2006/relationships/hyperlink" Target="mailto:trustdsl@dcat.academy" TargetMode="External"/><Relationship Id="rId30" Type="http://schemas.openxmlformats.org/officeDocument/2006/relationships/header" Target="header3.xml"/><Relationship Id="rId35" Type="http://schemas.openxmlformats.org/officeDocument/2006/relationships/hyperlink" Target="https://www.legislation.gov.uk/ukpga/2004/31/contents" TargetMode="External"/><Relationship Id="rId56" Type="http://schemas.openxmlformats.org/officeDocument/2006/relationships/hyperlink" Target="https://saferinternet.org.uk/guide-and-resource/image-guidance-for-education-settings" TargetMode="External"/><Relationship Id="rId77" Type="http://schemas.openxmlformats.org/officeDocument/2006/relationships/hyperlink" Target="https://www.legislation.gov.uk/ukpga/1974/53" TargetMode="External"/><Relationship Id="rId100" Type="http://schemas.openxmlformats.org/officeDocument/2006/relationships/hyperlink" Target="https://assets.publishing.service.gov.uk/government/uploads/system/uploads/attachment_data/file/1062969/Information_sharing_advice_practitioners_safeguarding_services.pdf" TargetMode="External"/><Relationship Id="rId105" Type="http://schemas.openxmlformats.org/officeDocument/2006/relationships/hyperlink" Target="mailto:fmu@fcdo.gov.uk" TargetMode="External"/><Relationship Id="rId126" Type="http://schemas.openxmlformats.org/officeDocument/2006/relationships/hyperlink" Target="https://www.legislation.gov.uk/uksi/2009/2680/contents/made" TargetMode="External"/><Relationship Id="rId147" Type="http://schemas.openxmlformats.org/officeDocument/2006/relationships/hyperlink" Target="https://www.prisonersfamilies.org/" TargetMode="External"/><Relationship Id="rId168" Type="http://schemas.openxmlformats.org/officeDocument/2006/relationships/hyperlink" Target="https://www.gov.uk/government/publications/channel-and-prevent-multi-agency-panel-pmap-guidance" TargetMode="External"/><Relationship Id="rId8" Type="http://schemas.openxmlformats.org/officeDocument/2006/relationships/webSettings" Target="webSettings.xml"/><Relationship Id="rId51" Type="http://schemas.openxmlformats.org/officeDocument/2006/relationships/hyperlink" Target="https://www.gov.uk/government/publications/preventing-and-tackling-bullying-and-harassment-of-school-staff/online-safety-guidance-for-staff" TargetMode="External"/><Relationship Id="rId72" Type="http://schemas.openxmlformats.org/officeDocument/2006/relationships/hyperlink" Target="https://www.legislation.gov.uk/ukpga/2018/12/contents" TargetMode="External"/><Relationship Id="rId93" Type="http://schemas.openxmlformats.org/officeDocument/2006/relationships/hyperlink" Target="https://www.gov.uk/government/publications/working-together-to-safeguard-children--2" TargetMode="External"/><Relationship Id="rId98" Type="http://schemas.openxmlformats.org/officeDocument/2006/relationships/hyperlink" Target="https://www.gov.uk/government/publications/working-together-to-safeguard-children--2" TargetMode="External"/><Relationship Id="rId121" Type="http://schemas.openxmlformats.org/officeDocument/2006/relationships/hyperlink" Target="https://dcatacademy.sharepoint.com/:b:/s/dcat-trustoperationsteam/IQD0iA0lJUZLTIw26WOv07LmAZO_aJ000zaucQPwA-ViwkY?e=Islo6e" TargetMode="External"/><Relationship Id="rId142" Type="http://schemas.openxmlformats.org/officeDocument/2006/relationships/hyperlink" Target="https://www.gov.uk/government/publications/child-exploitation-disruption-toolkit/child-exploitation-disruption-toolkit-accessible" TargetMode="External"/><Relationship Id="rId163" Type="http://schemas.openxmlformats.org/officeDocument/2006/relationships/hyperlink" Target="https://www.gov.uk/government/publications/modern-slavery-training-resource-page/modern-slavery-training-resource-page" TargetMode="External"/><Relationship Id="rId184" Type="http://schemas.openxmlformats.org/officeDocument/2006/relationships/hyperlink" Target="https://assets.publishing.service.gov.uk/media/639b2ec3e90e072186e1803c/Final_Serious_Violence_Duty_Statutory_Guidance_-_December_2022.pdf" TargetMode="External"/><Relationship Id="rId189" Type="http://schemas.openxmlformats.org/officeDocument/2006/relationships/hyperlink" Target="file:///\\fs\angwork\Consultancy%20jobs%202025_2026\Haringey%20SG%20Updates%20for%20KCSIE%202026\SG%20Policy%20for%20September%202026\The%20right%20to%20choose:%20government%20guidance%20on%20forced%20marriage%20-GOV.UK%20(www.gov.uk)%20" TargetMode="External"/><Relationship Id="rId3" Type="http://schemas.openxmlformats.org/officeDocument/2006/relationships/customXml" Target="../customXml/item3.xml"/><Relationship Id="rId25" Type="http://schemas.openxmlformats.org/officeDocument/2006/relationships/header" Target="header1.xml"/><Relationship Id="rId46" Type="http://schemas.openxmlformats.org/officeDocument/2006/relationships/hyperlink" Target="https://www.gov.uk/government/publications/martyns-law-for-education-settings?utm_medium=email&amp;utm_campaign=govuk-notifications-topic&amp;utm_source=bcc18ebd-08bf-48ad-bf40-213d5bc72396&amp;utm_content=daily" TargetMode="External"/><Relationship Id="rId67" Type="http://schemas.openxmlformats.org/officeDocument/2006/relationships/hyperlink" Target="https://www.legislation.gov.uk/ukpga/2002/32/contents" TargetMode="External"/><Relationship Id="rId116" Type="http://schemas.openxmlformats.org/officeDocument/2006/relationships/hyperlink" Target="https://www.gov.uk/government/publications/championing-kinship-care-national-kinship-care-strategy" TargetMode="External"/><Relationship Id="rId137" Type="http://schemas.openxmlformats.org/officeDocument/2006/relationships/hyperlink" Target="https://www.gov.uk/government/publications/championing-kinship-care-national-kinship-care-strategy" TargetMode="External"/><Relationship Id="rId158" Type="http://schemas.openxmlformats.org/officeDocument/2006/relationships/hyperlink" Target="https://safelives.org.uk/research-policy-library/safe-young-lives-report/" TargetMode="External"/><Relationship Id="rId20" Type="http://schemas.openxmlformats.org/officeDocument/2006/relationships/hyperlink" Target="https://www.safeineastsussex.org.uk/professionals/prevent-professionals" TargetMode="External"/><Relationship Id="rId41" Type="http://schemas.openxmlformats.org/officeDocument/2006/relationships/hyperlink" Target="https://www.gov.uk/government/publications/early-years-foundation-stage-framework--2" TargetMode="External"/><Relationship Id="rId62" Type="http://schemas.openxmlformats.org/officeDocument/2006/relationships/hyperlink" Target="https://www.gov.uk/guidance/data-protection-in-schools/taking-and-using-photos-and-videos-and-using-cctv-in-schools" TargetMode="External"/><Relationship Id="rId83" Type="http://schemas.openxmlformats.org/officeDocument/2006/relationships/hyperlink" Target="https://www.gov.uk/government/publications/public-sector-equality-duty" TargetMode="External"/><Relationship Id="rId88" Type="http://schemas.openxmlformats.org/officeDocument/2006/relationships/hyperlink" Target="https://dcatacademy.sharepoint.com/:b:/s/dcat-trustoperationsteam/IQBQxXCCUXzNR4O1m5fWBvVgATi1IKegG0PhfpiBydB_GDk?e=OhVbd5" TargetMode="External"/><Relationship Id="rId111" Type="http://schemas.openxmlformats.org/officeDocument/2006/relationships/hyperlink" Target="https://www.gov.uk/government/publications/young-witness-booklet-for-12-to-17-year-olds" TargetMode="External"/><Relationship Id="rId132" Type="http://schemas.openxmlformats.org/officeDocument/2006/relationships/hyperlink" Target="https://www.gov.uk/whistleblowing" TargetMode="External"/><Relationship Id="rId153" Type="http://schemas.openxmlformats.org/officeDocument/2006/relationships/hyperlink" Target="https://www.gov.uk/government/publications/working-together-to-safeguard-children--2" TargetMode="External"/><Relationship Id="rId174" Type="http://schemas.openxmlformats.org/officeDocument/2006/relationships/hyperlink" Target="https://etfoundation.co.uk/professional-development/etf-offer-by-topics/safeguarding-and-prevent/" TargetMode="External"/><Relationship Id="rId179" Type="http://schemas.openxmlformats.org/officeDocument/2006/relationships/hyperlink" Target="https://www.gov.uk/government/publications/criminal-exploitation-of-children-and-vulnerable-adults-county-lines" TargetMode="External"/><Relationship Id="rId190" Type="http://schemas.openxmlformats.org/officeDocument/2006/relationships/hyperlink" Target="file:///\\fs\angwork\Consultancy%20jobs%202025_2026\Haringey%20SG%20Updates%20for%20KCSIE%202026\SG%20Policy%20for%20September%202026\fmu@fcdo.gov.uk" TargetMode="External"/><Relationship Id="rId15" Type="http://schemas.openxmlformats.org/officeDocument/2006/relationships/hyperlink" Target="mailto:mtalbot@dcat.academy"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https://www.gov.uk/government/publications/relationships-education-relationships-and-sex-education-rse-and-health-education" TargetMode="External"/><Relationship Id="rId106" Type="http://schemas.openxmlformats.org/officeDocument/2006/relationships/hyperlink" Target="https://www.gov.uk/government/publications/prevent-duty-risk-assessment-templates/how-to-complete-a-risk-assessment-to-assess-the-risk-of-people-becoming-terrorists-or-supporting-terrorism" TargetMode="External"/><Relationship Id="rId127" Type="http://schemas.openxmlformats.org/officeDocument/2006/relationships/hyperlink" Target="https://dcatacademy.sharepoint.com/:b:/s/dcat-trustoperationsteam/ESoJXI-AeRFGkJ0DxQM1MzwBcxhubFu3Jt7sW9uR4WVJTw?e=IBu6ds" TargetMode="External"/><Relationship Id="rId10" Type="http://schemas.openxmlformats.org/officeDocument/2006/relationships/endnotes" Target="endnotes.xml"/><Relationship Id="rId31" Type="http://schemas.openxmlformats.org/officeDocument/2006/relationships/header" Target="header4.xml"/><Relationship Id="rId52" Type="http://schemas.openxmlformats.org/officeDocument/2006/relationships/hyperlink" Target="https://www.gov.uk/government/publications/mobile-phones-in-schools/mobile-phones-in-schools" TargetMode="External"/><Relationship Id="rId73" Type="http://schemas.openxmlformats.org/officeDocument/2006/relationships/hyperlink" Target="https://www.gov.uk/data-protection" TargetMode="External"/><Relationship Id="rId78" Type="http://schemas.openxmlformats.org/officeDocument/2006/relationships/hyperlink" Target="https://www.legislation.gov.uk/ukpga/2006/47/schedule/4" TargetMode="External"/><Relationship Id="rId94" Type="http://schemas.openxmlformats.org/officeDocument/2006/relationships/hyperlink" Target="https://www.gov.uk/government/publications/working-together-to-safeguard-children--2" TargetMode="External"/><Relationship Id="rId99" Type="http://schemas.openxmlformats.org/officeDocument/2006/relationships/hyperlink" Target="https://www.legislation.gov.uk/ukpga/2018/12/contents/enacted" TargetMode="External"/><Relationship Id="rId101" Type="http://schemas.openxmlformats.org/officeDocument/2006/relationships/hyperlink" Target="https://www.gov.uk/government/publications/searching-screening-and-confiscation" TargetMode="External"/><Relationship Id="rId122" Type="http://schemas.openxmlformats.org/officeDocument/2006/relationships/hyperlink" Target="https://www.gov.uk/guidance/data-protection-in-schools/taking-and-using-photos-and-videos-and-using-cctv-in-schools" TargetMode="External"/><Relationship Id="rId143" Type="http://schemas.openxmlformats.org/officeDocument/2006/relationships/hyperlink" Target="https://www.childrenssociety.org.uk/information/professionals/resources/county-lines-toolkit" TargetMode="External"/><Relationship Id="rId148" Type="http://schemas.openxmlformats.org/officeDocument/2006/relationships/hyperlink" Target="https://www.nationalcrimeagency.gov.uk/cyber-choices" TargetMode="External"/><Relationship Id="rId164" Type="http://schemas.openxmlformats.org/officeDocument/2006/relationships/hyperlink" Target="https://www.gov.uk/government/publications/modern-slavery-how-to-identify-and-support-victims" TargetMode="External"/><Relationship Id="rId169" Type="http://schemas.openxmlformats.org/officeDocument/2006/relationships/hyperlink" Target="https://www.support-people-susceptible-to-radicalisation.service.gov.uk/portal" TargetMode="External"/><Relationship Id="rId185" Type="http://schemas.openxmlformats.org/officeDocument/2006/relationships/hyperlink" Target="https://www.gov.uk/government/publications/mandatory-reporting-of-female-genital-mutilation-procedural-information"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youthendowmentfund.org.uk/reports/education-guidance/" TargetMode="External"/><Relationship Id="rId26" Type="http://schemas.openxmlformats.org/officeDocument/2006/relationships/footer" Target="footer1.xml"/><Relationship Id="rId47" Type="http://schemas.openxmlformats.org/officeDocument/2006/relationships/hyperlink" Target="https://www.gov.uk/guidance/meeting-digital-and-technology-standards-in-schools-and-colleges" TargetMode="External"/><Relationship Id="rId68" Type="http://schemas.openxmlformats.org/officeDocument/2006/relationships/hyperlink" Target="https://www.legislation.gov.uk/ukpga/1989/41/contents" TargetMode="External"/><Relationship Id="rId89" Type="http://schemas.openxmlformats.org/officeDocument/2006/relationships/hyperlink" Target="https://dcatacademy.sharepoint.com/:b:/s/dcat-trustdslteam/IQALCYDFT7blQZ8smU5lrGA9AbQpJRZboY7EZ_0HxGSTULo?e=dZJcV9" TargetMode="External"/><Relationship Id="rId112" Type="http://schemas.openxmlformats.org/officeDocument/2006/relationships/hyperlink" Target="https://helpwithchildarrangements.service.justice.gov.ukhttps:/www.gov.uk/looking-after-children-divorce" TargetMode="External"/><Relationship Id="rId133" Type="http://schemas.openxmlformats.org/officeDocument/2006/relationships/hyperlink" Target="mailto:help@nspcc.org.uk" TargetMode="External"/><Relationship Id="rId154" Type="http://schemas.openxmlformats.org/officeDocument/2006/relationships/hyperlink" Target="https://www.operationencompass.org/operation-encompass-on-line-key-adult-briefing" TargetMode="External"/><Relationship Id="rId175" Type="http://schemas.openxmlformats.org/officeDocument/2006/relationships/hyperlink" Target="https://www.educateagainsthate.com/resources/new-teaching-resources-and-guidance-for-further-education-and-training-settings-uploaded-september-2025/" TargetMode="External"/><Relationship Id="rId16" Type="http://schemas.openxmlformats.org/officeDocument/2006/relationships/hyperlink" Target="mailto:trustdsl@dcat.academy" TargetMode="External"/><Relationship Id="rId37" Type="http://schemas.openxmlformats.org/officeDocument/2006/relationships/hyperlink" Target="https://www.gov.uk/government/publications/working-together-to-safeguard-children--2" TargetMode="External"/><Relationship Id="rId58" Type="http://schemas.openxmlformats.org/officeDocument/2006/relationships/hyperlink" Target="https://www.gov.uk/government/publications/use-of-reasonable-force-in-schools" TargetMode="External"/><Relationship Id="rId79" Type="http://schemas.openxmlformats.org/officeDocument/2006/relationships/hyperlink" Target="https://www.legislation.gov.uk/uksi/2009/2680/contents/made" TargetMode="External"/><Relationship Id="rId10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23" Type="http://schemas.openxmlformats.org/officeDocument/2006/relationships/hyperlink" Target="https://www.gov.uk/guidance/meeting-digital-and-technology-standards-in-schools-and-colleges/cyber-security-standards-for-schools-and-colleges" TargetMode="External"/><Relationship Id="rId144" Type="http://schemas.openxmlformats.org/officeDocument/2006/relationships/hyperlink" Target="https://www.gov.uk/government/publications/young-witness-booklet-for-5-to-11-year-olds" TargetMode="External"/><Relationship Id="rId90" Type="http://schemas.openxmlformats.org/officeDocument/2006/relationships/hyperlink" Target="https://assets.publishing.service.gov.uk/government/uploads/system/uploads/attachment_data/file/419604/What_to_do_if_you_re_worried_a_child_is_being_abused.pdf" TargetMode="External"/><Relationship Id="rId165" Type="http://schemas.openxmlformats.org/officeDocument/2006/relationships/hyperlink" Target="https://www.gov.uk/government/publications/the-prevent-duty-safeguarding-learners-vulnerable-to-radicalisation/managing-risk-of-radicalisation-in-your-education-setting" TargetMode="External"/><Relationship Id="rId186" Type="http://schemas.openxmlformats.org/officeDocument/2006/relationships/hyperlink" Target="https://assets.publishing.service.gov.uk/government/uploads/system/uploads/attachment_data/file/496415/6_1639_HO_SP_FGM_mandatory_reporting_Fact_sheet_Web.pdf" TargetMode="External"/><Relationship Id="rId27" Type="http://schemas.openxmlformats.org/officeDocument/2006/relationships/footer" Target="footer2.xml"/><Relationship Id="rId48" Type="http://schemas.openxmlformats.org/officeDocument/2006/relationships/hyperlink" Target="https://www.gov.uk/government/publications/multi-agency-statutory-guidance-on-female-genital-mutilation" TargetMode="External"/><Relationship Id="rId69" Type="http://schemas.openxmlformats.org/officeDocument/2006/relationships/hyperlink" Target="https://www.legislation.gov.uk/ukpga/2004/31/contents" TargetMode="External"/><Relationship Id="rId113" Type="http://schemas.openxmlformats.org/officeDocument/2006/relationships/hyperlink" Target="https://helpwithchildarrangements.service.justice.gov.uk/" TargetMode="External"/><Relationship Id="rId134" Type="http://schemas.openxmlformats.org/officeDocument/2006/relationships/hyperlink" Target="https://dcatacademy.sharepoint.com/:w:/s/dcat-trustdslteam/IQCp3AMFIB20R7rqSlWH7QFdAcxeU6emBYjazsNnAUEm61E?e=jn8MPs" TargetMode="External"/><Relationship Id="rId80" Type="http://schemas.openxmlformats.org/officeDocument/2006/relationships/hyperlink" Target="https://www.legislation.gov.uk/ukpga/2022/28/enacted" TargetMode="External"/><Relationship Id="rId155" Type="http://schemas.openxmlformats.org/officeDocument/2006/relationships/hyperlink" Target="https://www.operationencompass.org/operation-encompass-on-line-key-adult-briefing" TargetMode="External"/><Relationship Id="rId176" Type="http://schemas.openxmlformats.org/officeDocument/2006/relationships/hyperlink" Target="https://etfoundation.co.uk/professional-development/etf-offer-by-topics/safeguarding-and-prevent/" TargetMode="External"/><Relationship Id="rId17" Type="http://schemas.openxmlformats.org/officeDocument/2006/relationships/hyperlink" Target="mailto:jdunn@dcat.academy" TargetMode="External"/><Relationship Id="rId38" Type="http://schemas.openxmlformats.org/officeDocument/2006/relationships/hyperlink" Target="https://www.gov.uk/government/publications/school-food-standards-resources-for-schools/allergy-guidance-for-schools" TargetMode="External"/><Relationship Id="rId5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3" Type="http://schemas.openxmlformats.org/officeDocument/2006/relationships/hyperlink" Target="https://www.legislation.gov.uk/ukpga/2003/31/contents" TargetMode="External"/><Relationship Id="rId124" Type="http://schemas.openxmlformats.org/officeDocument/2006/relationships/hyperlink" Target="https://www.ncsc.gov.uk/section/education-skills/cyber-security-schools" TargetMode="External"/><Relationship Id="rId70" Type="http://schemas.openxmlformats.org/officeDocument/2006/relationships/hyperlink" Target="https://www.legislation.gov.uk/ukpga/2026/21/contents" TargetMode="External"/><Relationship Id="rId91" Type="http://schemas.openxmlformats.org/officeDocument/2006/relationships/hyperlink" Target="https://www.legislation.gov.uk/ukpga/2018/12/contents/enacted" TargetMode="External"/><Relationship Id="rId145" Type="http://schemas.openxmlformats.org/officeDocument/2006/relationships/hyperlink" Target="https://www.gov.uk/government/publications/young-witness-booklet-for-12-to-17-year-olds" TargetMode="External"/><Relationship Id="rId166" Type="http://schemas.openxmlformats.org/officeDocument/2006/relationships/hyperlink" Target="https://www.gov.uk/guidance/making-a-referral-to-prevent" TargetMode="External"/><Relationship Id="rId187" Type="http://schemas.openxmlformats.org/officeDocument/2006/relationships/hyperlink" Target="https://www.gov.uk/government/publications/multi-agency-statutory-guidance-on-female-genital-mutilation" TargetMode="External"/><Relationship Id="rId1" Type="http://schemas.openxmlformats.org/officeDocument/2006/relationships/customXml" Target="../customXml/item1.xml"/><Relationship Id="rId28" Type="http://schemas.openxmlformats.org/officeDocument/2006/relationships/header" Target="header2.xml"/><Relationship Id="rId49" Type="http://schemas.openxmlformats.org/officeDocument/2006/relationships/hyperlink" Target="https://www.gov.uk/government/publications/education-inspection-framework/education-inspection-framework" TargetMode="External"/><Relationship Id="rId114" Type="http://schemas.openxmlformats.org/officeDocument/2006/relationships/hyperlink" Target="https://www.gov.uk/government/publications/promoting-the-education-of-looked-after-children" TargetMode="External"/><Relationship Id="rId6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1" Type="http://schemas.openxmlformats.org/officeDocument/2006/relationships/hyperlink" Target="https://www.legislation.gov.uk/ukpga/1998/42/contents" TargetMode="External"/><Relationship Id="rId135" Type="http://schemas.openxmlformats.org/officeDocument/2006/relationships/hyperlink" Target="https://www.legislation.gov.uk/uksi/2006/1751/contents/made" TargetMode="External"/><Relationship Id="rId156" Type="http://schemas.openxmlformats.org/officeDocument/2006/relationships/hyperlink" Target="https://www.nspcc.org.uk/keeping-children-safe/types-of-abuse/domestic-abuse/" TargetMode="External"/><Relationship Id="rId177" Type="http://schemas.openxmlformats.org/officeDocument/2006/relationships/hyperlink" Target="https://lgfl.net/Safeguarding/TypesOfHarm/Prevent?s=13" TargetMode="External"/><Relationship Id="rId18" Type="http://schemas.openxmlformats.org/officeDocument/2006/relationships/hyperlink" Target="mailto:nwilkinson@dcat.academy" TargetMode="External"/><Relationship Id="rId39" Type="http://schemas.openxmlformats.org/officeDocument/2006/relationships/hyperlink" Target="https://www.gov.uk/government/publications/behaviour-in-school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cd76bbe-8893-4b4c-a5e5-c3eb47db8676" xsi:nil="true"/>
    <lcf76f155ced4ddcb4097134ff3c332f xmlns="2681af37-6ffd-4d51-83db-fb5d58ea5a3d">
      <Terms xmlns="http://schemas.microsoft.com/office/infopath/2007/PartnerControls"/>
    </lcf76f155ced4ddcb4097134ff3c332f>
    <_Flow_SignoffStatus xmlns="2681af37-6ffd-4d51-83db-fb5d58ea5a3d" xsi:nil="true"/>
    <SharedWithUsers xmlns="fcd76bbe-8893-4b4c-a5e5-c3eb47db8676">
      <UserInfo>
        <DisplayName>Jo Saunders (DCAT)</DisplayName>
        <AccountId>165</AccountId>
        <AccountType/>
      </UserInfo>
      <UserInfo>
        <DisplayName>Andy Meighen (DCAT)</DisplayName>
        <AccountId>11518</AccountId>
        <AccountType/>
      </UserInfo>
      <UserInfo>
        <DisplayName>Dominique Lewis (DCAT)</DisplayName>
        <AccountId>4125</AccountId>
        <AccountType/>
      </UserInfo>
      <UserInfo>
        <DisplayName>Joanne Whitmore (DCAT)</DisplayName>
        <AccountId>1922</AccountId>
        <AccountType/>
      </UserInfo>
      <UserInfo>
        <DisplayName>Mark Talbot (DCAT)</DisplayName>
        <AccountId>64</AccountId>
        <AccountType/>
      </UserInfo>
      <UserInfo>
        <DisplayName>Marc Mulhern (DCAT)</DisplayName>
        <AccountId>22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5BAE66-F017-4E49-8931-651CDECDF6B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AC58B4AE-9AE2-4EB9-A1CA-1BBD8023B54A}">
  <ds:schemaRefs>
    <ds:schemaRef ds:uri="http://schemas.microsoft.com/office/2006/metadata/properties"/>
    <ds:schemaRef ds:uri="http://www.w3.org/2000/xmlns/"/>
    <ds:schemaRef ds:uri="fcd76bbe-8893-4b4c-a5e5-c3eb47db8676"/>
    <ds:schemaRef ds:uri="http://www.w3.org/2001/XMLSchema-instance"/>
    <ds:schemaRef ds:uri="2681af37-6ffd-4d51-83db-fb5d58ea5a3d"/>
    <ds:schemaRef ds:uri="http://schemas.microsoft.com/office/infopath/2007/PartnerControls"/>
  </ds:schemaRefs>
</ds:datastoreItem>
</file>

<file path=customXml/itemProps3.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4.xml><?xml version="1.0" encoding="utf-8"?>
<ds:datastoreItem xmlns:ds="http://schemas.openxmlformats.org/officeDocument/2006/customXml" ds:itemID="{5915F449-E4A7-4AA8-9966-479FBC022FC8}">
  <ds:schemaRefs>
    <ds:schemaRef ds:uri="http://schemas.microsoft.com/office/2006/metadata/contentType"/>
    <ds:schemaRef ds:uri="http://schemas.microsoft.com/office/2006/metadata/properties/metaAttributes"/>
    <ds:schemaRef ds:uri="http://www.w3.org/2000/xmlns/"/>
    <ds:schemaRef ds:uri="http://www.w3.org/2001/XMLSchema"/>
    <ds:schemaRef ds:uri="2681af37-6ffd-4d51-83db-fb5d58ea5a3d"/>
    <ds:schemaRef ds:uri="fcd76bbe-8893-4b4c-a5e5-c3eb47db8676"/>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69</Pages>
  <Words>31338</Words>
  <Characters>178633</Characters>
  <Application>Microsoft Office Word</Application>
  <DocSecurity>0</DocSecurity>
  <Lines>1488</Lines>
  <Paragraphs>419</Paragraphs>
  <ScaleCrop>false</ScaleCrop>
  <Company>[Document title]</Company>
  <LinksUpToDate>false</LinksUpToDate>
  <CharactersWithSpaces>209552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Louise Moor (LCS)</cp:lastModifiedBy>
  <cp:revision>5</cp:revision>
  <cp:lastPrinted>2026-08-19T21:57:00Z</cp:lastPrinted>
  <dcterms:created xsi:type="dcterms:W3CDTF">2026-10-02T14:00:00Z</dcterms:created>
  <dcterms:modified xsi:type="dcterms:W3CDTF">2026-10-27T07:06:00Z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y fmtid="{D5CDD505-2E9C-101B-9397-08002B2CF9AE}" pid="4" name="Order">
    <vt:r8>11581600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(DCAT);#11518;#Andy Meighen (DCAT);#4125;#Dominique Lewis (DCAT);#1922;#Joanne Whitmore (DCAT);#64;#Mark Talbot (DCAT);#22;#Marc Mulhern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