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F9C4A" w14:textId="77777777" w:rsidR="004750A7" w:rsidRDefault="004750A7" w:rsidP="00375061"/>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ook w:val="06A0" w:firstRow="1" w:lastRow="0" w:firstColumn="1" w:lastColumn="0" w:noHBand="1" w:noVBand="1"/>
      </w:tblPr>
      <w:tblGrid>
        <w:gridCol w:w="4860"/>
        <w:gridCol w:w="4860"/>
      </w:tblGrid>
      <w:tr w:rsidR="00BC4A69" w14:paraId="0F2C1AE0" w14:textId="77777777">
        <w:trPr>
          <w:trHeight w:val="300"/>
        </w:trPr>
        <w:tc>
          <w:tcPr>
            <w:tcW w:w="4860" w:type="dxa"/>
            <w:tcBorders>
              <w:top w:val="nil"/>
              <w:left w:val="nil"/>
              <w:bottom w:val="nil"/>
              <w:right w:val="nil"/>
            </w:tcBorders>
            <w:tcMar>
              <w:left w:w="105" w:type="dxa"/>
              <w:right w:w="105" w:type="dxa"/>
            </w:tcMar>
          </w:tcPr>
          <w:p w14:paraId="051FF0CC" w14:textId="77777777" w:rsidR="00BC4A69" w:rsidRDefault="00FE6791" w:rsidP="00EB5119">
            <w:pPr>
              <w:rPr>
                <w:rFonts w:eastAsia="Arial" w:cs="Arial"/>
                <w:color w:val="000000"/>
                <w:szCs w:val="20"/>
                <w:lang w:val="en-GB"/>
              </w:rPr>
            </w:pPr>
            <w:r>
              <w:rPr>
                <w:noProof/>
              </w:rPr>
              <w:pict w14:anchorId="58AAF1B4">
                <v:shape id="_x0000_i1029" type="#_x0000_t75" style="width:184.5pt;height:109.5pt;visibility:visible;mso-wrap-style:square">
                  <v:imagedata r:id="rId12" o:title=""/>
                </v:shape>
              </w:pict>
            </w:r>
          </w:p>
        </w:tc>
        <w:tc>
          <w:tcPr>
            <w:tcW w:w="4860" w:type="dxa"/>
            <w:tcBorders>
              <w:top w:val="nil"/>
              <w:left w:val="nil"/>
              <w:bottom w:val="nil"/>
              <w:right w:val="nil"/>
            </w:tcBorders>
            <w:tcMar>
              <w:left w:w="105" w:type="dxa"/>
              <w:right w:w="105" w:type="dxa"/>
            </w:tcMar>
          </w:tcPr>
          <w:p w14:paraId="35656DA5" w14:textId="77777777" w:rsidR="00BC4A69" w:rsidRDefault="00BC4A69">
            <w:pPr>
              <w:ind w:left="720"/>
              <w:rPr>
                <w:rFonts w:eastAsia="Arial" w:cs="Arial"/>
                <w:color w:val="000000"/>
                <w:szCs w:val="20"/>
              </w:rPr>
            </w:pPr>
            <w:r>
              <w:rPr>
                <w:rFonts w:eastAsia="Arial" w:cs="Arial"/>
                <w:color w:val="000000"/>
                <w:szCs w:val="20"/>
              </w:rPr>
              <w:t xml:space="preserve">                                 </w:t>
            </w:r>
            <w:r w:rsidR="00FE6791">
              <w:rPr>
                <w:noProof/>
              </w:rPr>
              <w:pict w14:anchorId="31076E51">
                <v:shape id="drawing" o:spid="_x0000_i1030" type="#_x0000_t75" style="width:99.75pt;height:99.75pt;visibility:visible;mso-wrap-style:square">
                  <v:imagedata r:id="rId13" o:title=""/>
                </v:shape>
              </w:pict>
            </w:r>
          </w:p>
        </w:tc>
      </w:tr>
    </w:tbl>
    <w:p w14:paraId="398CAAD2" w14:textId="7B6102BE" w:rsidR="00DA010F" w:rsidRDefault="00DA010F" w:rsidP="00BC4A69">
      <w:bookmarkStart w:id="0" w:name="_Toc84416784"/>
      <w:bookmarkStart w:id="1" w:name="_Toc90041253"/>
      <w:bookmarkStart w:id="2" w:name="_Toc109911127"/>
    </w:p>
    <w:p w14:paraId="648209F0" w14:textId="2CEB6E8F" w:rsidR="00DA010F" w:rsidRDefault="00FE6791" w:rsidP="00FA53E7">
      <w:pPr>
        <w:pStyle w:val="Heading1"/>
      </w:pPr>
      <w:r>
        <w:rPr>
          <w:noProof/>
        </w:rPr>
        <w:pict w14:anchorId="768A664C">
          <v:shapetype id="_x0000_t202" coordsize="21600,21600" o:spt="202" path="m,l,21600r21600,l21600,xe">
            <v:stroke joinstyle="miter"/>
            <v:path gradientshapeok="t" o:connecttype="rect"/>
          </v:shapetype>
          <v:shape id="Text Box 2" o:spid="_x0000_s2057" type="#_x0000_t202" style="position:absolute;margin-left:30pt;margin-top:2.1pt;width:416.25pt;height:205.5pt;z-index:2516572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" stroked="f">
            <v:textbox style="mso-next-textbox:#Text Box 2">
              <w:txbxContent>
                <w:p w14:paraId="4DE22397" w14:textId="00F4D6D6" w:rsidR="002B1E80" w:rsidRPr="006410B6" w:rsidRDefault="0010405D" w:rsidP="00BC4A69">
                  <w:pPr>
                    <w:jc w:val="center"/>
                    <w:rPr>
                      <w:rFonts w:ascii="Gill Sans MT" w:hAnsi="Gill Sans MT"/>
                      <w:b/>
                      <w:sz w:val="52"/>
                      <w:szCs w:val="52"/>
                    </w:rPr>
                  </w:pPr>
                  <w:r>
                    <w:rPr>
                      <w:rFonts w:ascii="Gill Sans MT" w:hAnsi="Gill Sans MT"/>
                      <w:b/>
                      <w:sz w:val="52"/>
                      <w:szCs w:val="52"/>
                    </w:rPr>
                    <w:t>EYFS</w:t>
                  </w:r>
                  <w:r w:rsidR="00976200">
                    <w:rPr>
                      <w:rFonts w:ascii="Gill Sans MT" w:hAnsi="Gill Sans MT"/>
                      <w:b/>
                      <w:sz w:val="52"/>
                      <w:szCs w:val="52"/>
                    </w:rPr>
                    <w:t xml:space="preserve"> Relationships and Positive </w:t>
                  </w:r>
                  <w:proofErr w:type="spellStart"/>
                  <w:r w:rsidR="00976200">
                    <w:rPr>
                      <w:rFonts w:ascii="Gill Sans MT" w:hAnsi="Gill Sans MT"/>
                      <w:b/>
                      <w:sz w:val="52"/>
                      <w:szCs w:val="52"/>
                    </w:rPr>
                    <w:t>Behaviour</w:t>
                  </w:r>
                  <w:proofErr w:type="spellEnd"/>
                  <w:r w:rsidR="002B1E80" w:rsidRPr="006410B6">
                    <w:rPr>
                      <w:rFonts w:ascii="Gill Sans MT" w:hAnsi="Gill Sans MT"/>
                      <w:b/>
                      <w:sz w:val="52"/>
                      <w:szCs w:val="52"/>
                    </w:rPr>
                    <w:t xml:space="preserve"> Policy</w:t>
                  </w:r>
                  <w:r w:rsidR="009E1641">
                    <w:rPr>
                      <w:rFonts w:ascii="Gill Sans MT" w:hAnsi="Gill Sans MT"/>
                      <w:b/>
                      <w:sz w:val="52"/>
                      <w:szCs w:val="52"/>
                    </w:rPr>
                    <w:t xml:space="preserve"> (Nursery and Reception)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tblGrid>
                  <w:tr w:rsidR="00021D31" w:rsidRPr="006410B6" w14:paraId="35BB3CF7" w14:textId="77777777" w:rsidTr="00A57CE6">
                    <w:tc>
                      <w:tcPr>
                        <w:tcW w:w="4014" w:type="dxa"/>
                      </w:tcPr>
                      <w:p w14:paraId="777C2B66" w14:textId="77777777" w:rsidR="002B1E80" w:rsidRPr="006410B6" w:rsidRDefault="002B1E80" w:rsidP="003C7B81">
                        <w:pPr>
                          <w:rPr>
                            <w:rFonts w:ascii="Gill Sans MT" w:hAnsi="Gill Sans MT"/>
                            <w:b/>
                            <w:sz w:val="32"/>
                            <w:szCs w:val="32"/>
                          </w:rPr>
                        </w:pPr>
                        <w:r w:rsidRPr="006410B6">
                          <w:rPr>
                            <w:rFonts w:ascii="Gill Sans MT" w:hAnsi="Gill Sans MT"/>
                            <w:b/>
                            <w:sz w:val="32"/>
                            <w:szCs w:val="32"/>
                          </w:rPr>
                          <w:t>Date Agreed:</w:t>
                        </w:r>
                      </w:p>
                    </w:tc>
                    <w:tc>
                      <w:tcPr>
                        <w:tcW w:w="4014" w:type="dxa"/>
                      </w:tcPr>
                      <w:p w14:paraId="7199D632" w14:textId="77777777" w:rsidR="002B1E80" w:rsidRPr="006410B6" w:rsidRDefault="00976200" w:rsidP="003C7B81">
                        <w:pPr>
                          <w:rPr>
                            <w:rFonts w:ascii="Gill Sans MT" w:hAnsi="Gill Sans MT"/>
                            <w:b/>
                            <w:sz w:val="32"/>
                            <w:szCs w:val="32"/>
                          </w:rPr>
                        </w:pPr>
                        <w:r>
                          <w:rPr>
                            <w:rFonts w:ascii="Gill Sans MT" w:hAnsi="Gill Sans MT"/>
                            <w:b/>
                            <w:sz w:val="32"/>
                            <w:szCs w:val="32"/>
                          </w:rPr>
                          <w:t>27/04/2026</w:t>
                        </w:r>
                      </w:p>
                    </w:tc>
                  </w:tr>
                  <w:tr w:rsidR="00021D31" w:rsidRPr="006410B6" w14:paraId="5C21C519" w14:textId="77777777" w:rsidTr="00A57CE6">
                    <w:tc>
                      <w:tcPr>
                        <w:tcW w:w="4014" w:type="dxa"/>
                      </w:tcPr>
                      <w:p w14:paraId="6B1EB2DC" w14:textId="77777777" w:rsidR="002B1E80" w:rsidRPr="006410B6" w:rsidRDefault="002B1E80" w:rsidP="003C7B81">
                        <w:pPr>
                          <w:rPr>
                            <w:rFonts w:ascii="Gill Sans MT" w:hAnsi="Gill Sans MT"/>
                            <w:b/>
                            <w:sz w:val="32"/>
                            <w:szCs w:val="32"/>
                          </w:rPr>
                        </w:pPr>
                        <w:r w:rsidRPr="006410B6">
                          <w:rPr>
                            <w:rFonts w:ascii="Gill Sans MT" w:hAnsi="Gill Sans MT"/>
                            <w:b/>
                            <w:sz w:val="32"/>
                            <w:szCs w:val="32"/>
                          </w:rPr>
                          <w:t>Review Date:</w:t>
                        </w:r>
                      </w:p>
                    </w:tc>
                    <w:tc>
                      <w:tcPr>
                        <w:tcW w:w="4014" w:type="dxa"/>
                      </w:tcPr>
                      <w:p w14:paraId="13C087AD" w14:textId="77777777" w:rsidR="002B1E80" w:rsidRPr="006410B6" w:rsidRDefault="00976200" w:rsidP="003C7B81">
                        <w:pPr>
                          <w:rPr>
                            <w:rFonts w:ascii="Gill Sans MT" w:hAnsi="Gill Sans MT"/>
                            <w:b/>
                            <w:sz w:val="32"/>
                            <w:szCs w:val="32"/>
                          </w:rPr>
                        </w:pPr>
                        <w:r>
                          <w:rPr>
                            <w:rFonts w:ascii="Gill Sans MT" w:hAnsi="Gill Sans MT"/>
                            <w:b/>
                            <w:sz w:val="32"/>
                            <w:szCs w:val="32"/>
                          </w:rPr>
                          <w:t>27/04/2027</w:t>
                        </w:r>
                      </w:p>
                    </w:tc>
                  </w:tr>
                  <w:tr w:rsidR="00021D31" w:rsidRPr="006410B6" w14:paraId="78A331F8" w14:textId="77777777" w:rsidTr="00A57CE6">
                    <w:tc>
                      <w:tcPr>
                        <w:tcW w:w="4014" w:type="dxa"/>
                      </w:tcPr>
                      <w:p w14:paraId="16933457" w14:textId="77777777" w:rsidR="002B1E80" w:rsidRPr="006410B6" w:rsidRDefault="002B1E80" w:rsidP="003C7B81">
                        <w:pPr>
                          <w:rPr>
                            <w:rFonts w:ascii="Gill Sans MT" w:hAnsi="Gill Sans MT"/>
                            <w:b/>
                            <w:sz w:val="32"/>
                            <w:szCs w:val="32"/>
                          </w:rPr>
                        </w:pPr>
                        <w:r w:rsidRPr="006410B6">
                          <w:rPr>
                            <w:rFonts w:ascii="Gill Sans MT" w:hAnsi="Gill Sans MT"/>
                            <w:b/>
                            <w:sz w:val="32"/>
                            <w:szCs w:val="32"/>
                          </w:rPr>
                          <w:t>Type of Policy:</w:t>
                        </w:r>
                      </w:p>
                    </w:tc>
                    <w:tc>
                      <w:tcPr>
                        <w:tcW w:w="4014" w:type="dxa"/>
                      </w:tcPr>
                      <w:p w14:paraId="284BA26F" w14:textId="77777777" w:rsidR="002B1E80" w:rsidRPr="006410B6" w:rsidRDefault="00976200" w:rsidP="003C7B81">
                        <w:pPr>
                          <w:rPr>
                            <w:rFonts w:ascii="Gill Sans MT" w:hAnsi="Gill Sans MT"/>
                            <w:b/>
                            <w:sz w:val="32"/>
                            <w:szCs w:val="32"/>
                          </w:rPr>
                        </w:pPr>
                        <w:r>
                          <w:rPr>
                            <w:rFonts w:ascii="Gill Sans MT" w:hAnsi="Gill Sans MT"/>
                            <w:b/>
                            <w:sz w:val="32"/>
                            <w:szCs w:val="32"/>
                          </w:rPr>
                          <w:t>Statutory</w:t>
                        </w:r>
                      </w:p>
                    </w:tc>
                  </w:tr>
                </w:tbl>
                <w:p w14:paraId="27C0F965" w14:textId="77777777" w:rsidR="002B1E80" w:rsidRPr="006410B6" w:rsidRDefault="002B1E80" w:rsidP="002B1E80">
                  <w:pPr>
                    <w:rPr>
                      <w:rFonts w:ascii="Gill Sans MT" w:hAnsi="Gill Sans MT"/>
                      <w:b/>
                      <w:sz w:val="32"/>
                      <w:szCs w:val="32"/>
                    </w:rPr>
                  </w:pPr>
                </w:p>
                <w:p w14:paraId="312C6CBC" w14:textId="77777777" w:rsidR="002B1E80" w:rsidRPr="006410B6" w:rsidRDefault="002B1E80" w:rsidP="002B1E80">
                  <w:pPr>
                    <w:jc w:val="center"/>
                    <w:rPr>
                      <w:rFonts w:ascii="Gill Sans MT" w:hAnsi="Gill Sans MT"/>
                      <w:b/>
                      <w:sz w:val="32"/>
                      <w:szCs w:val="32"/>
                    </w:rPr>
                  </w:pPr>
                </w:p>
              </w:txbxContent>
            </v:textbox>
            <w10:wrap type="square"/>
          </v:shape>
        </w:pict>
      </w:r>
    </w:p>
    <w:p w14:paraId="6BC4193F" w14:textId="77777777" w:rsidR="00DA010F" w:rsidRDefault="00DA010F" w:rsidP="00FA53E7">
      <w:pPr>
        <w:pStyle w:val="Heading1"/>
      </w:pPr>
    </w:p>
    <w:p w14:paraId="5D0976A7" w14:textId="77777777" w:rsidR="00DA010F" w:rsidRDefault="00DA010F" w:rsidP="00FA53E7">
      <w:pPr>
        <w:pStyle w:val="Heading1"/>
      </w:pPr>
    </w:p>
    <w:p w14:paraId="4F19CCBE" w14:textId="77777777" w:rsidR="00DA010F" w:rsidRDefault="00DA010F" w:rsidP="00FA53E7">
      <w:pPr>
        <w:pStyle w:val="Heading1"/>
      </w:pPr>
    </w:p>
    <w:p w14:paraId="2BD07A54" w14:textId="77777777" w:rsidR="00DA010F" w:rsidRDefault="00DA010F" w:rsidP="00FA53E7">
      <w:pPr>
        <w:pStyle w:val="Heading1"/>
      </w:pPr>
    </w:p>
    <w:p w14:paraId="77F1B22B" w14:textId="77777777" w:rsidR="00DA010F" w:rsidRDefault="00DA010F" w:rsidP="00FA53E7">
      <w:pPr>
        <w:pStyle w:val="Heading1"/>
      </w:pPr>
    </w:p>
    <w:p w14:paraId="0E4D0AAB" w14:textId="77777777" w:rsidR="00DA010F" w:rsidRDefault="00DA010F" w:rsidP="00FA53E7">
      <w:pPr>
        <w:pStyle w:val="Heading1"/>
      </w:pPr>
    </w:p>
    <w:p w14:paraId="3C9EFD17" w14:textId="77777777" w:rsidR="00DA010F" w:rsidRDefault="00DA010F" w:rsidP="00FA53E7">
      <w:pPr>
        <w:pStyle w:val="Heading1"/>
      </w:pPr>
    </w:p>
    <w:p w14:paraId="3A603352" w14:textId="77777777" w:rsidR="00DA010F" w:rsidRDefault="00DA010F" w:rsidP="00FA53E7">
      <w:pPr>
        <w:pStyle w:val="Heading1"/>
      </w:pPr>
    </w:p>
    <w:tbl>
      <w:tblPr>
        <w:tblpPr w:leftFromText="180" w:rightFromText="180" w:vertAnchor="text" w:horzAnchor="margin" w:tblpY="1106"/>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9"/>
        <w:gridCol w:w="1549"/>
        <w:gridCol w:w="3128"/>
      </w:tblGrid>
      <w:tr w:rsidR="00BC4A69" w:rsidRPr="006410B6" w14:paraId="2DE31C60" w14:textId="77777777" w:rsidTr="009E1641">
        <w:tc>
          <w:tcPr>
            <w:tcW w:w="1548" w:type="dxa"/>
          </w:tcPr>
          <w:p w14:paraId="5189E381" w14:textId="77777777" w:rsidR="00BC4A69" w:rsidRPr="006410B6" w:rsidRDefault="00BC4A69" w:rsidP="009E1641">
            <w:pPr>
              <w:rPr>
                <w:rFonts w:ascii="Gill Sans MT" w:hAnsi="Gill Sans MT"/>
                <w:b/>
                <w:sz w:val="24"/>
              </w:rPr>
            </w:pPr>
            <w:r w:rsidRPr="006410B6">
              <w:rPr>
                <w:rFonts w:ascii="Gill Sans MT" w:hAnsi="Gill Sans MT"/>
                <w:b/>
                <w:sz w:val="24"/>
              </w:rPr>
              <w:t>Revision Number</w:t>
            </w:r>
          </w:p>
        </w:tc>
        <w:tc>
          <w:tcPr>
            <w:tcW w:w="1548" w:type="dxa"/>
          </w:tcPr>
          <w:p w14:paraId="31E9B0DE" w14:textId="77777777" w:rsidR="00BC4A69" w:rsidRPr="006410B6" w:rsidRDefault="00BC4A69" w:rsidP="009E1641">
            <w:pPr>
              <w:rPr>
                <w:rFonts w:ascii="Gill Sans MT" w:hAnsi="Gill Sans MT"/>
                <w:b/>
                <w:sz w:val="24"/>
              </w:rPr>
            </w:pPr>
            <w:r w:rsidRPr="006410B6">
              <w:rPr>
                <w:rFonts w:ascii="Gill Sans MT" w:hAnsi="Gill Sans MT"/>
                <w:b/>
                <w:sz w:val="24"/>
              </w:rPr>
              <w:t>Date Issued</w:t>
            </w:r>
          </w:p>
        </w:tc>
        <w:tc>
          <w:tcPr>
            <w:tcW w:w="1549" w:type="dxa"/>
          </w:tcPr>
          <w:p w14:paraId="6D3308CA" w14:textId="77777777" w:rsidR="00BC4A69" w:rsidRPr="006410B6" w:rsidRDefault="00BC4A69" w:rsidP="009E1641">
            <w:pPr>
              <w:rPr>
                <w:rFonts w:ascii="Gill Sans MT" w:hAnsi="Gill Sans MT"/>
                <w:b/>
                <w:sz w:val="24"/>
              </w:rPr>
            </w:pPr>
            <w:r w:rsidRPr="006410B6">
              <w:rPr>
                <w:rFonts w:ascii="Gill Sans MT" w:hAnsi="Gill Sans MT"/>
                <w:b/>
                <w:sz w:val="24"/>
              </w:rPr>
              <w:t>Prepared by</w:t>
            </w:r>
          </w:p>
        </w:tc>
        <w:tc>
          <w:tcPr>
            <w:tcW w:w="1549" w:type="dxa"/>
          </w:tcPr>
          <w:p w14:paraId="59E52CE9" w14:textId="77777777" w:rsidR="00BC4A69" w:rsidRPr="006410B6" w:rsidRDefault="00BC4A69" w:rsidP="009E1641">
            <w:pPr>
              <w:rPr>
                <w:rFonts w:ascii="Gill Sans MT" w:hAnsi="Gill Sans MT"/>
                <w:b/>
                <w:sz w:val="24"/>
              </w:rPr>
            </w:pPr>
            <w:r w:rsidRPr="006410B6">
              <w:rPr>
                <w:rFonts w:ascii="Gill Sans MT" w:hAnsi="Gill Sans MT"/>
                <w:b/>
                <w:sz w:val="24"/>
              </w:rPr>
              <w:t>Approved</w:t>
            </w:r>
          </w:p>
        </w:tc>
        <w:tc>
          <w:tcPr>
            <w:tcW w:w="3128" w:type="dxa"/>
          </w:tcPr>
          <w:p w14:paraId="47F8C67A" w14:textId="77777777" w:rsidR="00BC4A69" w:rsidRPr="006410B6" w:rsidRDefault="00BC4A69" w:rsidP="009E1641">
            <w:pPr>
              <w:rPr>
                <w:rFonts w:ascii="Gill Sans MT" w:hAnsi="Gill Sans MT"/>
                <w:b/>
                <w:sz w:val="24"/>
              </w:rPr>
            </w:pPr>
            <w:r w:rsidRPr="006410B6">
              <w:rPr>
                <w:rFonts w:ascii="Gill Sans MT" w:hAnsi="Gill Sans MT"/>
                <w:b/>
                <w:sz w:val="24"/>
              </w:rPr>
              <w:t>Comments</w:t>
            </w:r>
          </w:p>
        </w:tc>
      </w:tr>
      <w:tr w:rsidR="00BC4A69" w:rsidRPr="006410B6" w14:paraId="13AA052C" w14:textId="77777777" w:rsidTr="009E1641">
        <w:tc>
          <w:tcPr>
            <w:tcW w:w="1548" w:type="dxa"/>
          </w:tcPr>
          <w:p w14:paraId="7CC4517C" w14:textId="77777777" w:rsidR="00BC4A69" w:rsidRPr="006410B6" w:rsidRDefault="00BC4A69" w:rsidP="009E1641">
            <w:pPr>
              <w:jc w:val="center"/>
              <w:rPr>
                <w:rFonts w:ascii="Gill Sans MT" w:hAnsi="Gill Sans MT"/>
                <w:sz w:val="24"/>
              </w:rPr>
            </w:pPr>
            <w:r>
              <w:rPr>
                <w:rFonts w:ascii="Gill Sans MT" w:hAnsi="Gill Sans MT"/>
                <w:sz w:val="24"/>
              </w:rPr>
              <w:t>1</w:t>
            </w:r>
          </w:p>
        </w:tc>
        <w:tc>
          <w:tcPr>
            <w:tcW w:w="1548" w:type="dxa"/>
          </w:tcPr>
          <w:p w14:paraId="1276EE3F" w14:textId="77777777" w:rsidR="00BC4A69" w:rsidRPr="006410B6" w:rsidRDefault="00BC4A69" w:rsidP="009E1641">
            <w:pPr>
              <w:jc w:val="center"/>
              <w:rPr>
                <w:rFonts w:ascii="Gill Sans MT" w:hAnsi="Gill Sans MT"/>
                <w:sz w:val="24"/>
              </w:rPr>
            </w:pPr>
            <w:r>
              <w:rPr>
                <w:rFonts w:ascii="Gill Sans MT" w:hAnsi="Gill Sans MT"/>
                <w:sz w:val="24"/>
              </w:rPr>
              <w:t>27.04.26</w:t>
            </w:r>
          </w:p>
        </w:tc>
        <w:tc>
          <w:tcPr>
            <w:tcW w:w="1549" w:type="dxa"/>
          </w:tcPr>
          <w:p w14:paraId="779EA573" w14:textId="77777777" w:rsidR="00BC4A69" w:rsidRPr="006410B6" w:rsidRDefault="00BC4A69" w:rsidP="009E1641">
            <w:pPr>
              <w:jc w:val="center"/>
              <w:rPr>
                <w:rFonts w:ascii="Gill Sans MT" w:hAnsi="Gill Sans MT"/>
                <w:sz w:val="24"/>
              </w:rPr>
            </w:pPr>
            <w:r>
              <w:rPr>
                <w:rFonts w:ascii="Gill Sans MT" w:hAnsi="Gill Sans MT"/>
                <w:sz w:val="24"/>
              </w:rPr>
              <w:t>LE</w:t>
            </w:r>
          </w:p>
        </w:tc>
        <w:tc>
          <w:tcPr>
            <w:tcW w:w="1549" w:type="dxa"/>
          </w:tcPr>
          <w:p w14:paraId="1C3E2052" w14:textId="77777777" w:rsidR="00BC4A69" w:rsidRPr="006410B6" w:rsidRDefault="00BC4A69" w:rsidP="009E1641">
            <w:pPr>
              <w:jc w:val="center"/>
              <w:rPr>
                <w:rFonts w:ascii="Gill Sans MT" w:hAnsi="Gill Sans MT"/>
                <w:sz w:val="24"/>
              </w:rPr>
            </w:pPr>
            <w:r>
              <w:rPr>
                <w:rFonts w:ascii="Gill Sans MT" w:hAnsi="Gill Sans MT"/>
                <w:sz w:val="24"/>
              </w:rPr>
              <w:t>27.04.26</w:t>
            </w:r>
          </w:p>
        </w:tc>
        <w:tc>
          <w:tcPr>
            <w:tcW w:w="3128" w:type="dxa"/>
          </w:tcPr>
          <w:p w14:paraId="166AA0DD" w14:textId="77777777" w:rsidR="00BC4A69" w:rsidRPr="006410B6" w:rsidRDefault="00BC4A69" w:rsidP="009E1641">
            <w:pPr>
              <w:jc w:val="center"/>
              <w:rPr>
                <w:rFonts w:ascii="Gill Sans MT" w:hAnsi="Gill Sans MT"/>
                <w:sz w:val="24"/>
              </w:rPr>
            </w:pPr>
          </w:p>
        </w:tc>
      </w:tr>
      <w:tr w:rsidR="00BC4A69" w:rsidRPr="006410B6" w14:paraId="1E6DE630" w14:textId="77777777" w:rsidTr="006969FA">
        <w:trPr>
          <w:trHeight w:val="1022"/>
        </w:trPr>
        <w:tc>
          <w:tcPr>
            <w:tcW w:w="1548" w:type="dxa"/>
          </w:tcPr>
          <w:p w14:paraId="7C951603" w14:textId="15832BBE" w:rsidR="00BC4A69" w:rsidRPr="006410B6" w:rsidRDefault="005764B1" w:rsidP="009E1641">
            <w:pPr>
              <w:jc w:val="center"/>
              <w:rPr>
                <w:rFonts w:ascii="Gill Sans MT" w:hAnsi="Gill Sans MT"/>
                <w:sz w:val="24"/>
              </w:rPr>
            </w:pPr>
            <w:r>
              <w:rPr>
                <w:rFonts w:ascii="Gill Sans MT" w:hAnsi="Gill Sans MT"/>
                <w:sz w:val="24"/>
              </w:rPr>
              <w:t>2</w:t>
            </w:r>
          </w:p>
        </w:tc>
        <w:tc>
          <w:tcPr>
            <w:tcW w:w="1548" w:type="dxa"/>
          </w:tcPr>
          <w:p w14:paraId="7E7A77A8" w14:textId="5E85B0FE" w:rsidR="00BC4A69" w:rsidRPr="006410B6" w:rsidRDefault="005764B1" w:rsidP="009E1641">
            <w:pPr>
              <w:jc w:val="center"/>
              <w:rPr>
                <w:rFonts w:ascii="Gill Sans MT" w:hAnsi="Gill Sans MT"/>
                <w:sz w:val="24"/>
              </w:rPr>
            </w:pPr>
            <w:r>
              <w:rPr>
                <w:rFonts w:ascii="Gill Sans MT" w:hAnsi="Gill Sans MT"/>
                <w:sz w:val="24"/>
              </w:rPr>
              <w:t>September 2026</w:t>
            </w:r>
          </w:p>
        </w:tc>
        <w:tc>
          <w:tcPr>
            <w:tcW w:w="1549" w:type="dxa"/>
          </w:tcPr>
          <w:p w14:paraId="3B4D70ED" w14:textId="596618AF" w:rsidR="00BC4A69" w:rsidRPr="006410B6" w:rsidRDefault="00921364" w:rsidP="009E1641">
            <w:pPr>
              <w:jc w:val="center"/>
              <w:rPr>
                <w:rFonts w:ascii="Gill Sans MT" w:hAnsi="Gill Sans MT"/>
                <w:sz w:val="24"/>
              </w:rPr>
            </w:pPr>
            <w:r>
              <w:rPr>
                <w:rFonts w:ascii="Gill Sans MT" w:hAnsi="Gill Sans MT"/>
                <w:sz w:val="24"/>
              </w:rPr>
              <w:t>LM</w:t>
            </w:r>
          </w:p>
        </w:tc>
        <w:tc>
          <w:tcPr>
            <w:tcW w:w="1549" w:type="dxa"/>
          </w:tcPr>
          <w:p w14:paraId="24F2088B" w14:textId="1DA3012F" w:rsidR="00BC4A69" w:rsidRPr="006410B6" w:rsidRDefault="00BC4A69" w:rsidP="009E1641">
            <w:pPr>
              <w:jc w:val="center"/>
              <w:rPr>
                <w:rFonts w:ascii="Gill Sans MT" w:hAnsi="Gill Sans MT"/>
                <w:sz w:val="24"/>
              </w:rPr>
            </w:pPr>
          </w:p>
        </w:tc>
        <w:tc>
          <w:tcPr>
            <w:tcW w:w="3128" w:type="dxa"/>
          </w:tcPr>
          <w:p w14:paraId="743E8B2B" w14:textId="43303FEC" w:rsidR="00BC4A69" w:rsidRPr="002D235C" w:rsidRDefault="002D235C" w:rsidP="002D235C">
            <w:pPr>
              <w:jc w:val="center"/>
              <w:rPr>
                <w:rFonts w:ascii="Gill Sans MT" w:hAnsi="Gill Sans MT"/>
                <w:sz w:val="24"/>
                <w:lang w:val="en-GB"/>
              </w:rPr>
            </w:pPr>
            <w:r w:rsidRPr="002D235C">
              <w:rPr>
                <w:rFonts w:ascii="Gill Sans MT" w:hAnsi="Gill Sans MT"/>
                <w:sz w:val="24"/>
                <w:lang w:val="en-GB"/>
              </w:rPr>
              <w:t>Minor wording updates for EYFS alignment.</w:t>
            </w:r>
          </w:p>
        </w:tc>
      </w:tr>
    </w:tbl>
    <w:p w14:paraId="179DB412" w14:textId="53B32750" w:rsidR="00DA010F" w:rsidRDefault="00151B49" w:rsidP="00FA53E7">
      <w:pPr>
        <w:pStyle w:val="Heading1"/>
      </w:pPr>
      <w:r>
        <w:rPr>
          <w:noProof/>
        </w:rPr>
        <w:pict w14:anchorId="650B1DFD">
          <v:shape id="_x0000_s2058" type="#_x0000_t202" style="position:absolute;margin-left:0;margin-top:173pt;width:485.25pt;height:288.75pt;z-index:251658240;visibility:visible;mso-wrap-distance-top:3.6pt;mso-wrap-distance-bottom:3.6p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" stroked="f">
            <v:textbox style="mso-next-textbox:#_x0000_s2058">
              <w:txbxContent>
                <w:p w14:paraId="1B3D21A6" w14:textId="77777777" w:rsidR="002B1E80" w:rsidRDefault="002B1E80" w:rsidP="002B1E80"/>
                <w:p w14:paraId="3EFD3E6A" w14:textId="77777777" w:rsidR="002B1E80" w:rsidRPr="006410B6" w:rsidRDefault="002B1E80" w:rsidP="002B1E80">
                  <w:pPr>
                    <w:rPr>
                      <w:rFonts w:ascii="Gill Sans MT" w:hAnsi="Gill Sans MT"/>
                      <w:sz w:val="24"/>
                    </w:rPr>
                  </w:pP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755"/>
                  </w:tblGrid>
                  <w:tr w:rsidR="00021D31" w:rsidRPr="006410B6" w14:paraId="4AEA04C6" w14:textId="77777777" w:rsidTr="00A57CE6">
                    <w:trPr>
                      <w:trHeight w:val="305"/>
                    </w:trPr>
                    <w:tc>
                      <w:tcPr>
                        <w:tcW w:w="3962" w:type="dxa"/>
                      </w:tcPr>
                      <w:p w14:paraId="14504C9D" w14:textId="77777777" w:rsidR="002B1E80" w:rsidRPr="006410B6" w:rsidRDefault="002B1E80" w:rsidP="00A57CE6">
                        <w:pPr>
                          <w:jc w:val="center"/>
                          <w:rPr>
                            <w:rFonts w:ascii="Gill Sans MT" w:hAnsi="Gill Sans MT" w:cs="Arial"/>
                            <w:b/>
                            <w:i/>
                            <w:sz w:val="24"/>
                          </w:rPr>
                        </w:pPr>
                        <w:r w:rsidRPr="006410B6">
                          <w:rPr>
                            <w:rFonts w:ascii="Gill Sans MT" w:hAnsi="Gill Sans MT" w:cs="Arial"/>
                            <w:b/>
                            <w:i/>
                            <w:color w:val="7030A0"/>
                            <w:sz w:val="24"/>
                          </w:rPr>
                          <w:t>Type of Policy</w:t>
                        </w:r>
                      </w:p>
                    </w:tc>
                    <w:tc>
                      <w:tcPr>
                        <w:tcW w:w="1755" w:type="dxa"/>
                      </w:tcPr>
                      <w:p w14:paraId="6797F049" w14:textId="77777777" w:rsidR="002B1E80" w:rsidRPr="006410B6" w:rsidRDefault="002B1E80" w:rsidP="00A57CE6">
                        <w:pPr>
                          <w:jc w:val="center"/>
                          <w:rPr>
                            <w:rFonts w:ascii="Gill Sans MT" w:hAnsi="Gill Sans MT" w:cs="Arial"/>
                            <w:sz w:val="24"/>
                          </w:rPr>
                        </w:pPr>
                        <w:r w:rsidRPr="006410B6">
                          <w:rPr>
                            <w:rFonts w:ascii="Gill Sans MT" w:hAnsi="Gill Sans MT" w:cs="Arial"/>
                            <w:i/>
                            <w:color w:val="7030A0"/>
                            <w:sz w:val="24"/>
                          </w:rPr>
                          <w:t>Tick</w:t>
                        </w:r>
                        <w:r w:rsidRPr="006410B6">
                          <w:rPr>
                            <w:rFonts w:ascii="Gill Sans MT" w:hAnsi="Gill Sans MT" w:cs="Arial"/>
                            <w:sz w:val="24"/>
                          </w:rPr>
                          <w:t xml:space="preserve"> </w:t>
                        </w:r>
                        <w:r w:rsidR="00FE6791">
                          <w:rPr>
                            <w:rFonts w:ascii="Gill Sans MT" w:hAnsi="Gill Sans MT" w:cs="Arial"/>
                            <w:noProof/>
                            <w:sz w:val="24"/>
                            <w:lang w:eastAsia="en-GB"/>
                          </w:rPr>
                          <w:pict w14:anchorId="24C1A648">
                            <v:shape id="Picture 3" o:spid="_x0000_i1032" type="#_x0000_t75" style="width:11.25pt;height:12.75pt;visibility:visible">
                              <v:imagedata r:id="rId14" o:title=""/>
                            </v:shape>
                          </w:pict>
                        </w:r>
                      </w:p>
                    </w:tc>
                  </w:tr>
                  <w:tr w:rsidR="00021D31" w:rsidRPr="006410B6" w14:paraId="0C9A8B96" w14:textId="77777777" w:rsidTr="00A57CE6">
                    <w:trPr>
                      <w:trHeight w:val="244"/>
                    </w:trPr>
                    <w:tc>
                      <w:tcPr>
                        <w:tcW w:w="3962" w:type="dxa"/>
                      </w:tcPr>
                      <w:p w14:paraId="0EC5FB1F" w14:textId="77777777" w:rsidR="002B1E80" w:rsidRPr="006410B6" w:rsidRDefault="002B1E80" w:rsidP="00A57CE6">
                        <w:pPr>
                          <w:jc w:val="both"/>
                          <w:rPr>
                            <w:rFonts w:ascii="Gill Sans MT" w:hAnsi="Gill Sans MT" w:cs="Arial"/>
                            <w:sz w:val="24"/>
                          </w:rPr>
                        </w:pPr>
                        <w:r w:rsidRPr="006410B6">
                          <w:rPr>
                            <w:rFonts w:ascii="Gill Sans MT" w:hAnsi="Gill Sans MT" w:cs="Arial"/>
                            <w:sz w:val="24"/>
                          </w:rPr>
                          <w:t>DCAT Statutory Policy</w:t>
                        </w:r>
                      </w:p>
                    </w:tc>
                    <w:tc>
                      <w:tcPr>
                        <w:tcW w:w="1755" w:type="dxa"/>
                      </w:tcPr>
                      <w:p w14:paraId="5C3F89E9" w14:textId="77777777" w:rsidR="002B1E80" w:rsidRPr="006410B6" w:rsidRDefault="002B1E80" w:rsidP="00A57CE6">
                        <w:pPr>
                          <w:jc w:val="center"/>
                          <w:rPr>
                            <w:rFonts w:ascii="Gill Sans MT" w:hAnsi="Gill Sans MT" w:cs="Arial"/>
                            <w:sz w:val="24"/>
                          </w:rPr>
                        </w:pPr>
                      </w:p>
                    </w:tc>
                  </w:tr>
                  <w:tr w:rsidR="00021D31" w:rsidRPr="006410B6" w14:paraId="4E2790B3" w14:textId="77777777" w:rsidTr="00A57CE6">
                    <w:trPr>
                      <w:trHeight w:val="259"/>
                    </w:trPr>
                    <w:tc>
                      <w:tcPr>
                        <w:tcW w:w="3962" w:type="dxa"/>
                      </w:tcPr>
                      <w:p w14:paraId="1FE9A81A" w14:textId="77777777" w:rsidR="002B1E80" w:rsidRPr="006410B6" w:rsidRDefault="002B1E80" w:rsidP="00A57CE6">
                        <w:pPr>
                          <w:jc w:val="both"/>
                          <w:rPr>
                            <w:rFonts w:ascii="Gill Sans MT" w:hAnsi="Gill Sans MT" w:cs="Arial"/>
                            <w:sz w:val="24"/>
                          </w:rPr>
                        </w:pPr>
                        <w:r w:rsidRPr="006410B6">
                          <w:rPr>
                            <w:rFonts w:ascii="Gill Sans MT" w:hAnsi="Gill Sans MT" w:cs="Arial"/>
                            <w:sz w:val="24"/>
                          </w:rPr>
                          <w:t>DCAT Non-statutory Policy</w:t>
                        </w:r>
                      </w:p>
                    </w:tc>
                    <w:tc>
                      <w:tcPr>
                        <w:tcW w:w="1755" w:type="dxa"/>
                      </w:tcPr>
                      <w:p w14:paraId="61E2A02C" w14:textId="7866545E" w:rsidR="002B1E80" w:rsidRPr="006410B6" w:rsidRDefault="002B1E80" w:rsidP="00A57CE6">
                        <w:pPr>
                          <w:jc w:val="center"/>
                          <w:rPr>
                            <w:rFonts w:ascii="Gill Sans MT" w:hAnsi="Gill Sans MT" w:cs="Arial"/>
                            <w:sz w:val="24"/>
                          </w:rPr>
                        </w:pPr>
                      </w:p>
                    </w:tc>
                  </w:tr>
                  <w:tr w:rsidR="00021D31" w:rsidRPr="006410B6" w14:paraId="2A5039AE" w14:textId="77777777" w:rsidTr="00A57CE6">
                    <w:trPr>
                      <w:trHeight w:val="259"/>
                    </w:trPr>
                    <w:tc>
                      <w:tcPr>
                        <w:tcW w:w="3962" w:type="dxa"/>
                      </w:tcPr>
                      <w:p w14:paraId="5EE6FF43" w14:textId="77777777" w:rsidR="002B1E80" w:rsidRPr="006410B6" w:rsidRDefault="002B1E80" w:rsidP="00A57CE6">
                        <w:pPr>
                          <w:jc w:val="both"/>
                          <w:rPr>
                            <w:rFonts w:ascii="Gill Sans MT" w:hAnsi="Gill Sans MT" w:cs="Arial"/>
                            <w:sz w:val="24"/>
                          </w:rPr>
                        </w:pPr>
                        <w:r w:rsidRPr="006410B6">
                          <w:rPr>
                            <w:rFonts w:ascii="Gill Sans MT" w:hAnsi="Gill Sans MT" w:cs="Arial"/>
                            <w:sz w:val="24"/>
                          </w:rPr>
                          <w:t>DCAT Model Optional Policy</w:t>
                        </w:r>
                      </w:p>
                    </w:tc>
                    <w:tc>
                      <w:tcPr>
                        <w:tcW w:w="1755" w:type="dxa"/>
                      </w:tcPr>
                      <w:p w14:paraId="5EDB9E2E" w14:textId="77777777" w:rsidR="002B1E80" w:rsidRPr="006410B6" w:rsidRDefault="002B1E80" w:rsidP="00A57CE6">
                        <w:pPr>
                          <w:jc w:val="both"/>
                          <w:rPr>
                            <w:rFonts w:ascii="Gill Sans MT" w:hAnsi="Gill Sans MT" w:cs="Arial"/>
                            <w:sz w:val="24"/>
                          </w:rPr>
                        </w:pPr>
                      </w:p>
                    </w:tc>
                  </w:tr>
                  <w:tr w:rsidR="00021D31" w:rsidRPr="006410B6" w14:paraId="24937389" w14:textId="77777777" w:rsidTr="00A57CE6">
                    <w:trPr>
                      <w:trHeight w:val="244"/>
                    </w:trPr>
                    <w:tc>
                      <w:tcPr>
                        <w:tcW w:w="3962" w:type="dxa"/>
                      </w:tcPr>
                      <w:p w14:paraId="62C1A26C" w14:textId="77777777" w:rsidR="002B1E80" w:rsidRPr="006410B6" w:rsidRDefault="002B1E80" w:rsidP="00A57CE6">
                        <w:pPr>
                          <w:jc w:val="both"/>
                          <w:rPr>
                            <w:rFonts w:ascii="Gill Sans MT" w:hAnsi="Gill Sans MT" w:cs="Arial"/>
                            <w:sz w:val="24"/>
                          </w:rPr>
                        </w:pPr>
                        <w:r w:rsidRPr="006410B6">
                          <w:rPr>
                            <w:rFonts w:ascii="Gill Sans MT" w:hAnsi="Gill Sans MT" w:cs="Arial"/>
                            <w:sz w:val="24"/>
                          </w:rPr>
                          <w:t>Academy Policy</w:t>
                        </w:r>
                      </w:p>
                    </w:tc>
                    <w:tc>
                      <w:tcPr>
                        <w:tcW w:w="1755" w:type="dxa"/>
                      </w:tcPr>
                      <w:p w14:paraId="3980FDC0" w14:textId="77777777" w:rsidR="002B1E80" w:rsidRPr="006410B6" w:rsidRDefault="00FE6791" w:rsidP="00FA53E7">
                        <w:pPr>
                          <w:jc w:val="center"/>
                          <w:rPr>
                            <w:rFonts w:ascii="Gill Sans MT" w:hAnsi="Gill Sans MT" w:cs="Arial"/>
                            <w:sz w:val="24"/>
                          </w:rPr>
                        </w:pPr>
                        <w:r>
                          <w:rPr>
                            <w:rFonts w:ascii="Gill Sans MT" w:hAnsi="Gill Sans MT" w:cs="Arial"/>
                            <w:noProof/>
                            <w:sz w:val="24"/>
                            <w:lang w:eastAsia="en-GB"/>
                          </w:rPr>
                          <w:pict w14:anchorId="1FC035E7">
                            <v:shape id="Picture 2" o:spid="_x0000_i1034" type="#_x0000_t75" style="width:11.25pt;height:12.75pt;visibility:visible">
                              <v:imagedata r:id="rId14" o:title=""/>
                            </v:shape>
                          </w:pict>
                        </w:r>
                      </w:p>
                    </w:tc>
                  </w:tr>
                  <w:tr w:rsidR="00021D31" w:rsidRPr="006410B6" w14:paraId="5975D592" w14:textId="77777777" w:rsidTr="00A57CE6">
                    <w:trPr>
                      <w:trHeight w:val="259"/>
                    </w:trPr>
                    <w:tc>
                      <w:tcPr>
                        <w:tcW w:w="3962" w:type="dxa"/>
                      </w:tcPr>
                      <w:p w14:paraId="47C41EDE" w14:textId="77777777" w:rsidR="002B1E80" w:rsidRPr="006410B6" w:rsidRDefault="005F35BE" w:rsidP="00A57CE6">
                        <w:pPr>
                          <w:jc w:val="both"/>
                          <w:rPr>
                            <w:rFonts w:ascii="Gill Sans MT" w:hAnsi="Gill Sans MT" w:cs="Arial"/>
                            <w:sz w:val="24"/>
                          </w:rPr>
                        </w:pPr>
                        <w:r w:rsidRPr="006410B6">
                          <w:rPr>
                            <w:rFonts w:ascii="Gill Sans MT" w:hAnsi="Gill Sans MT" w:cs="Arial"/>
                            <w:sz w:val="24"/>
                          </w:rPr>
                          <w:t>Local</w:t>
                        </w:r>
                        <w:r w:rsidR="002B1E80" w:rsidRPr="006410B6">
                          <w:rPr>
                            <w:rFonts w:ascii="Gill Sans MT" w:hAnsi="Gill Sans MT" w:cs="Arial"/>
                            <w:sz w:val="24"/>
                          </w:rPr>
                          <w:t xml:space="preserve"> Authority Policy</w:t>
                        </w:r>
                      </w:p>
                    </w:tc>
                    <w:tc>
                      <w:tcPr>
                        <w:tcW w:w="1755" w:type="dxa"/>
                      </w:tcPr>
                      <w:p w14:paraId="49E10B28" w14:textId="77777777" w:rsidR="002B1E80" w:rsidRPr="006410B6" w:rsidRDefault="002B1E80" w:rsidP="00A57CE6">
                        <w:pPr>
                          <w:jc w:val="both"/>
                          <w:rPr>
                            <w:rFonts w:ascii="Gill Sans MT" w:hAnsi="Gill Sans MT" w:cs="Arial"/>
                            <w:sz w:val="24"/>
                          </w:rPr>
                        </w:pPr>
                      </w:p>
                    </w:tc>
                  </w:tr>
                </w:tbl>
                <w:p w14:paraId="188F2C4A" w14:textId="77777777" w:rsidR="002B1E80" w:rsidRPr="006410B6" w:rsidRDefault="002B1E80" w:rsidP="002B1E80">
                  <w:pPr>
                    <w:rPr>
                      <w:rFonts w:ascii="Gill Sans MT" w:hAnsi="Gill Sans MT"/>
                      <w:b/>
                      <w:sz w:val="24"/>
                    </w:rPr>
                  </w:pPr>
                </w:p>
              </w:txbxContent>
            </v:textbox>
            <w10:wrap type="square" anchorx="margin"/>
          </v:shape>
        </w:pict>
      </w:r>
    </w:p>
    <w:p w14:paraId="1811E3DE" w14:textId="77777777" w:rsidR="00DA010F" w:rsidRDefault="00DA010F" w:rsidP="00FA53E7">
      <w:pPr>
        <w:pStyle w:val="Heading1"/>
        <w:sectPr w:rsidR="00DA010F" w:rsidSect="00D26854">
          <w:headerReference w:type="even" r:id="rId15"/>
          <w:headerReference w:type="default" r:id="rId16"/>
          <w:footerReference w:type="even" r:id="rId17"/>
          <w:footerReference w:type="default" r:id="rId18"/>
          <w:headerReference w:type="first" r:id="rId19"/>
          <w:footerReference w:type="first" r:id="rId20"/>
          <w:pgSz w:w="11900" w:h="16840" w:code="9"/>
          <w:pgMar w:top="992" w:right="1077" w:bottom="1701" w:left="1077" w:header="567" w:footer="227" w:gutter="0"/>
          <w:pgNumType w:start="1"/>
          <w:cols w:space="708"/>
          <w:titlePg/>
          <w:docGrid w:linePitch="360"/>
        </w:sectPr>
      </w:pPr>
    </w:p>
    <w:bookmarkEnd w:id="0"/>
    <w:bookmarkEnd w:id="1"/>
    <w:bookmarkEnd w:id="2"/>
    <w:p w14:paraId="015F8083" w14:textId="77777777" w:rsidR="00410DEE" w:rsidRPr="00FA53E7" w:rsidRDefault="00410DEE" w:rsidP="00FA53E7">
      <w:pPr>
        <w:spacing w:after="0" w:line="276" w:lineRule="auto"/>
        <w:rPr>
          <w:rFonts w:ascii="Calibri" w:hAnsi="Calibri" w:cs="Calibri"/>
          <w:b/>
          <w:bCs/>
          <w:sz w:val="22"/>
          <w:szCs w:val="28"/>
        </w:rPr>
      </w:pPr>
      <w:r w:rsidRPr="00FA53E7">
        <w:rPr>
          <w:rFonts w:ascii="Calibri" w:hAnsi="Calibri" w:cs="Calibri"/>
          <w:b/>
          <w:bCs/>
          <w:sz w:val="22"/>
          <w:szCs w:val="28"/>
        </w:rPr>
        <w:lastRenderedPageBreak/>
        <w:t>1. Vision</w:t>
      </w:r>
    </w:p>
    <w:p w14:paraId="6426043D" w14:textId="49A5A42F" w:rsidR="00237E02" w:rsidRDefault="009E1641" w:rsidP="00FA53E7">
      <w:pPr>
        <w:spacing w:after="0" w:line="276" w:lineRule="auto"/>
        <w:rPr>
          <w:rFonts w:ascii="Calibri" w:hAnsi="Calibri" w:cs="Calibri"/>
          <w:sz w:val="22"/>
          <w:szCs w:val="28"/>
          <w:lang w:val="en-GB"/>
        </w:rPr>
      </w:pPr>
      <w:r>
        <w:rPr>
          <w:rFonts w:ascii="Calibri" w:hAnsi="Calibri" w:cs="Calibri"/>
          <w:sz w:val="22"/>
          <w:szCs w:val="28"/>
          <w:lang w:val="en-GB"/>
        </w:rPr>
        <w:t>Across the EYFS at Little Common School</w:t>
      </w:r>
      <w:r w:rsidR="00237E02" w:rsidRPr="00237E02">
        <w:rPr>
          <w:rFonts w:ascii="Calibri" w:hAnsi="Calibri" w:cs="Calibri"/>
          <w:sz w:val="22"/>
          <w:szCs w:val="28"/>
          <w:lang w:val="en-GB"/>
        </w:rPr>
        <w:t>, we believe that positive relationships are the foundation for children’s wellbeing, behaviour and learning.</w:t>
      </w:r>
    </w:p>
    <w:p w14:paraId="5161C46C" w14:textId="77777777" w:rsidR="00FA53E7" w:rsidRPr="00237E02" w:rsidRDefault="00FA53E7" w:rsidP="00FA53E7">
      <w:pPr>
        <w:spacing w:after="0" w:line="276" w:lineRule="auto"/>
        <w:rPr>
          <w:rFonts w:ascii="Calibri" w:hAnsi="Calibri" w:cs="Calibri"/>
          <w:sz w:val="22"/>
          <w:szCs w:val="28"/>
          <w:lang w:val="en-GB"/>
        </w:rPr>
      </w:pPr>
    </w:p>
    <w:p w14:paraId="217D8D20" w14:textId="3822A595" w:rsidR="00237E02" w:rsidRDefault="00237E02" w:rsidP="00FA53E7">
      <w:pPr>
        <w:spacing w:after="0" w:line="276" w:lineRule="auto"/>
        <w:rPr>
          <w:rFonts w:ascii="Calibri" w:hAnsi="Calibri" w:cs="Calibri"/>
          <w:sz w:val="22"/>
          <w:szCs w:val="28"/>
          <w:lang w:val="en-GB"/>
        </w:rPr>
      </w:pPr>
      <w:r w:rsidRPr="00237E02">
        <w:rPr>
          <w:rFonts w:ascii="Calibri" w:hAnsi="Calibri" w:cs="Calibri"/>
          <w:sz w:val="22"/>
          <w:szCs w:val="28"/>
          <w:lang w:val="en-GB"/>
        </w:rPr>
        <w:t>We work in close partnership with families and the wider community to support every child to develop the social, emotional and communication skills they need to flourish, reach their potential and develop a lifelong love of learning. Our approach is rooted in kindness, consistency and an understanding of each child’s individual stage of development.</w:t>
      </w:r>
    </w:p>
    <w:p w14:paraId="074771DB" w14:textId="77777777" w:rsidR="00F9755A" w:rsidRDefault="00F9755A" w:rsidP="00FA53E7">
      <w:pPr>
        <w:spacing w:after="0" w:line="276" w:lineRule="auto"/>
        <w:rPr>
          <w:rFonts w:ascii="Calibri" w:hAnsi="Calibri" w:cs="Calibri"/>
          <w:sz w:val="22"/>
          <w:szCs w:val="28"/>
          <w:lang w:val="en-GB"/>
        </w:rPr>
      </w:pPr>
    </w:p>
    <w:p w14:paraId="33853EA5" w14:textId="77777777" w:rsidR="002D235C" w:rsidRDefault="002D235C">
      <w:pPr>
        <w:spacing w:after="0" w:line="276" w:lineRule="auto"/>
        <w:rPr>
          <w:kern w:val="2"/>
          <w:szCs w:val="20"/>
          <w14:ligatures w14:val="standardContextual"/>
        </w:rPr>
      </w:pPr>
      <w:r>
        <w:rPr>
          <w:rFonts w:ascii="Calibri" w:hAnsi="Calibri" w:cs="Calibri"/>
          <w:sz w:val="22"/>
          <w:szCs w:val="22"/>
        </w:rPr>
        <w:t xml:space="preserve">This policy should be read alongside the Little Common School </w:t>
      </w:r>
      <w:proofErr w:type="spellStart"/>
      <w:r>
        <w:rPr>
          <w:rFonts w:ascii="Calibri" w:hAnsi="Calibri" w:cs="Calibri"/>
          <w:sz w:val="22"/>
          <w:szCs w:val="22"/>
        </w:rPr>
        <w:t>Behaviour</w:t>
      </w:r>
      <w:proofErr w:type="spellEnd"/>
      <w:r>
        <w:rPr>
          <w:rFonts w:ascii="Calibri" w:hAnsi="Calibri" w:cs="Calibri"/>
          <w:sz w:val="22"/>
          <w:szCs w:val="22"/>
        </w:rPr>
        <w:t xml:space="preserve"> Policy, </w:t>
      </w:r>
      <w:proofErr w:type="spellStart"/>
      <w:r>
        <w:rPr>
          <w:rFonts w:ascii="Calibri" w:hAnsi="Calibri" w:cs="Calibri"/>
          <w:sz w:val="22"/>
          <w:szCs w:val="22"/>
        </w:rPr>
        <w:t>Behaviour</w:t>
      </w:r>
      <w:proofErr w:type="spellEnd"/>
      <w:r>
        <w:rPr>
          <w:rFonts w:ascii="Calibri" w:hAnsi="Calibri" w:cs="Calibri"/>
          <w:sz w:val="22"/>
          <w:szCs w:val="22"/>
        </w:rPr>
        <w:t xml:space="preserve"> Curriculum, Safeguarding and Child Protection Policy and relevant SEND policies. The whole-school </w:t>
      </w:r>
      <w:proofErr w:type="spellStart"/>
      <w:r>
        <w:rPr>
          <w:rFonts w:ascii="Calibri" w:hAnsi="Calibri" w:cs="Calibri"/>
          <w:sz w:val="22"/>
          <w:szCs w:val="22"/>
        </w:rPr>
        <w:t>Behaviour</w:t>
      </w:r>
      <w:proofErr w:type="spellEnd"/>
      <w:r>
        <w:rPr>
          <w:rFonts w:ascii="Calibri" w:hAnsi="Calibri" w:cs="Calibri"/>
          <w:sz w:val="22"/>
          <w:szCs w:val="22"/>
        </w:rPr>
        <w:t xml:space="preserve"> Policy applies to all registered pupils, including children in Reception; this policy explains how the school’s values, expectations and relational approach are implemented in developmentally appropriate ways across Nursery and Reception. While approaches in the EYFS are tailored to children’s age and stage of development, they are rooted in the same whole-school values, expectations and commitment to positive relationships, inclusion and wellbeing.</w:t>
      </w:r>
    </w:p>
    <w:p w14:paraId="7C103500" w14:textId="77777777" w:rsidR="00FA53E7" w:rsidRPr="00237E02" w:rsidRDefault="00FA53E7" w:rsidP="00FA53E7">
      <w:pPr>
        <w:spacing w:after="0" w:line="276" w:lineRule="auto"/>
        <w:rPr>
          <w:rFonts w:ascii="Calibri" w:hAnsi="Calibri" w:cs="Calibri"/>
          <w:sz w:val="22"/>
          <w:szCs w:val="28"/>
          <w:lang w:val="en-GB"/>
        </w:rPr>
      </w:pPr>
    </w:p>
    <w:p w14:paraId="210593F8" w14:textId="77777777" w:rsidR="007503C5" w:rsidRPr="007503C5" w:rsidRDefault="007503C5" w:rsidP="00FA53E7">
      <w:pPr>
        <w:pStyle w:val="6Abstract"/>
        <w:spacing w:after="0" w:line="276" w:lineRule="auto"/>
        <w:rPr>
          <w:rFonts w:ascii="Calibri" w:eastAsia="Calibri" w:hAnsi="Calibri" w:cs="Calibri"/>
          <w:b/>
          <w:bCs/>
          <w:sz w:val="22"/>
          <w:szCs w:val="22"/>
          <w:lang w:val="en-GB" w:eastAsia="en-GB"/>
        </w:rPr>
      </w:pPr>
      <w:r w:rsidRPr="007503C5">
        <w:rPr>
          <w:rFonts w:ascii="Calibri" w:eastAsia="Calibri" w:hAnsi="Calibri" w:cs="Calibri"/>
          <w:b/>
          <w:bCs/>
          <w:sz w:val="22"/>
          <w:szCs w:val="22"/>
          <w:lang w:val="en-GB" w:eastAsia="en-GB"/>
        </w:rPr>
        <w:t>2. Principles</w:t>
      </w:r>
    </w:p>
    <w:p w14:paraId="6E0A4E88" w14:textId="5E97385A" w:rsidR="007503C5" w:rsidRPr="007503C5" w:rsidRDefault="009E1641" w:rsidP="00FA53E7">
      <w:pPr>
        <w:pStyle w:val="6Abstract"/>
        <w:spacing w:after="0" w:line="276" w:lineRule="auto"/>
        <w:rPr>
          <w:rFonts w:ascii="Calibri" w:eastAsia="Calibri" w:hAnsi="Calibri" w:cs="Calibri"/>
          <w:sz w:val="22"/>
          <w:szCs w:val="22"/>
          <w:lang w:val="en-GB" w:eastAsia="en-GB"/>
        </w:rPr>
      </w:pPr>
      <w:r>
        <w:rPr>
          <w:rFonts w:ascii="Calibri" w:eastAsia="Calibri" w:hAnsi="Calibri" w:cs="Calibri"/>
          <w:sz w:val="22"/>
          <w:szCs w:val="22"/>
          <w:lang w:val="en-GB" w:eastAsia="en-GB"/>
        </w:rPr>
        <w:t>Across the EYFS at Little Common School</w:t>
      </w:r>
      <w:r w:rsidR="007503C5" w:rsidRPr="007503C5">
        <w:rPr>
          <w:rFonts w:ascii="Calibri" w:eastAsia="Calibri" w:hAnsi="Calibri" w:cs="Calibri"/>
          <w:sz w:val="22"/>
          <w:szCs w:val="22"/>
          <w:lang w:val="en-GB" w:eastAsia="en-GB"/>
        </w:rPr>
        <w:t>, our approach to behaviour is underpinned by the following principles:</w:t>
      </w:r>
    </w:p>
    <w:p w14:paraId="1C73B583" w14:textId="77777777" w:rsidR="007503C5" w:rsidRPr="007503C5" w:rsidRDefault="007503C5" w:rsidP="00FA53E7">
      <w:pPr>
        <w:pStyle w:val="6Abstract"/>
        <w:numPr>
          <w:ilvl w:val="0"/>
          <w:numId w:val="34"/>
        </w:numPr>
        <w:spacing w:after="0" w:line="276" w:lineRule="auto"/>
        <w:rPr>
          <w:rFonts w:ascii="Calibri" w:eastAsia="Calibri" w:hAnsi="Calibri" w:cs="Calibri"/>
          <w:sz w:val="22"/>
          <w:szCs w:val="22"/>
          <w:lang w:val="en-GB" w:eastAsia="en-GB"/>
        </w:rPr>
      </w:pPr>
      <w:r w:rsidRPr="007503C5">
        <w:rPr>
          <w:rFonts w:ascii="Calibri" w:eastAsia="Calibri" w:hAnsi="Calibri" w:cs="Calibri"/>
          <w:sz w:val="22"/>
          <w:szCs w:val="22"/>
          <w:lang w:val="en-GB" w:eastAsia="en-GB"/>
        </w:rPr>
        <w:t>Relationships come first. Children thrive when they feel safe, secure and emotionally connected to trusted adults.</w:t>
      </w:r>
    </w:p>
    <w:p w14:paraId="1E07310B" w14:textId="77777777" w:rsidR="007503C5" w:rsidRPr="007503C5" w:rsidRDefault="007503C5" w:rsidP="00FA53E7">
      <w:pPr>
        <w:pStyle w:val="6Abstract"/>
        <w:numPr>
          <w:ilvl w:val="0"/>
          <w:numId w:val="34"/>
        </w:numPr>
        <w:spacing w:after="0" w:line="276" w:lineRule="auto"/>
        <w:rPr>
          <w:rFonts w:ascii="Calibri" w:eastAsia="Calibri" w:hAnsi="Calibri" w:cs="Calibri"/>
          <w:sz w:val="22"/>
          <w:szCs w:val="22"/>
          <w:lang w:val="en-GB" w:eastAsia="en-GB"/>
        </w:rPr>
      </w:pPr>
      <w:r w:rsidRPr="007503C5">
        <w:rPr>
          <w:rFonts w:ascii="Calibri" w:eastAsia="Calibri" w:hAnsi="Calibri" w:cs="Calibri"/>
          <w:sz w:val="22"/>
          <w:szCs w:val="22"/>
          <w:lang w:val="en-GB" w:eastAsia="en-GB"/>
        </w:rPr>
        <w:t>Behaviour is communication. We recognise that young children often express their needs and feelings through their behaviour and require adult support to understand and manage these emotions.</w:t>
      </w:r>
    </w:p>
    <w:p w14:paraId="14F12D4B" w14:textId="77777777" w:rsidR="007503C5" w:rsidRPr="007503C5" w:rsidRDefault="007503C5" w:rsidP="00FA53E7">
      <w:pPr>
        <w:pStyle w:val="6Abstract"/>
        <w:numPr>
          <w:ilvl w:val="0"/>
          <w:numId w:val="34"/>
        </w:numPr>
        <w:spacing w:after="0" w:line="276" w:lineRule="auto"/>
        <w:rPr>
          <w:rFonts w:ascii="Calibri" w:eastAsia="Calibri" w:hAnsi="Calibri" w:cs="Calibri"/>
          <w:sz w:val="22"/>
          <w:szCs w:val="22"/>
          <w:lang w:val="en-GB" w:eastAsia="en-GB"/>
        </w:rPr>
      </w:pPr>
      <w:r w:rsidRPr="007503C5">
        <w:rPr>
          <w:rFonts w:ascii="Calibri" w:eastAsia="Calibri" w:hAnsi="Calibri" w:cs="Calibri"/>
          <w:sz w:val="22"/>
          <w:szCs w:val="22"/>
          <w:lang w:val="en-GB" w:eastAsia="en-GB"/>
        </w:rPr>
        <w:t xml:space="preserve">All children have the right to feel safe. We actively promote environments where children feel protected, valued and </w:t>
      </w:r>
      <w:proofErr w:type="gramStart"/>
      <w:r w:rsidRPr="007503C5">
        <w:rPr>
          <w:rFonts w:ascii="Calibri" w:eastAsia="Calibri" w:hAnsi="Calibri" w:cs="Calibri"/>
          <w:sz w:val="22"/>
          <w:szCs w:val="22"/>
          <w:lang w:val="en-GB" w:eastAsia="en-GB"/>
        </w:rPr>
        <w:t>respected at all times</w:t>
      </w:r>
      <w:proofErr w:type="gramEnd"/>
      <w:r w:rsidRPr="007503C5">
        <w:rPr>
          <w:rFonts w:ascii="Calibri" w:eastAsia="Calibri" w:hAnsi="Calibri" w:cs="Calibri"/>
          <w:sz w:val="22"/>
          <w:szCs w:val="22"/>
          <w:lang w:val="en-GB" w:eastAsia="en-GB"/>
        </w:rPr>
        <w:t>.</w:t>
      </w:r>
    </w:p>
    <w:p w14:paraId="036355DD" w14:textId="6D40C202" w:rsidR="007503C5" w:rsidRPr="007503C5" w:rsidRDefault="009E1641" w:rsidP="00FA53E7">
      <w:pPr>
        <w:pStyle w:val="6Abstract"/>
        <w:numPr>
          <w:ilvl w:val="0"/>
          <w:numId w:val="34"/>
        </w:numPr>
        <w:spacing w:after="0" w:line="276" w:lineRule="auto"/>
        <w:rPr>
          <w:rFonts w:ascii="Calibri" w:eastAsia="Calibri" w:hAnsi="Calibri" w:cs="Calibri"/>
          <w:sz w:val="22"/>
          <w:szCs w:val="22"/>
          <w:lang w:val="en-GB" w:eastAsia="en-GB"/>
        </w:rPr>
      </w:pPr>
      <w:r>
        <w:rPr>
          <w:rFonts w:ascii="Calibri" w:eastAsia="Calibri" w:hAnsi="Calibri" w:cs="Calibri"/>
          <w:sz w:val="22"/>
          <w:szCs w:val="22"/>
          <w:lang w:val="en-GB" w:eastAsia="en-GB"/>
        </w:rPr>
        <w:t>Inclusion is central. Our EYFS provision is inclusive: difference is respected and discrimination, unkindness or exclusionary behaviour is not tolerated.</w:t>
      </w:r>
    </w:p>
    <w:p w14:paraId="14E1BAEE" w14:textId="77777777" w:rsidR="007503C5" w:rsidRPr="007503C5" w:rsidRDefault="007503C5" w:rsidP="00FA53E7">
      <w:pPr>
        <w:pStyle w:val="6Abstract"/>
        <w:numPr>
          <w:ilvl w:val="0"/>
          <w:numId w:val="34"/>
        </w:numPr>
        <w:spacing w:after="0" w:line="276" w:lineRule="auto"/>
        <w:rPr>
          <w:rFonts w:ascii="Calibri" w:eastAsia="Calibri" w:hAnsi="Calibri" w:cs="Calibri"/>
          <w:sz w:val="22"/>
          <w:szCs w:val="22"/>
          <w:lang w:val="en-GB" w:eastAsia="en-GB"/>
        </w:rPr>
      </w:pPr>
      <w:r w:rsidRPr="007503C5">
        <w:rPr>
          <w:rFonts w:ascii="Calibri" w:eastAsia="Calibri" w:hAnsi="Calibri" w:cs="Calibri"/>
          <w:sz w:val="22"/>
          <w:szCs w:val="22"/>
          <w:lang w:val="en-GB" w:eastAsia="en-GB"/>
        </w:rPr>
        <w:t>Positive behaviour is taught, not assumed. Children are supported to learn appropriate behaviour through clear modelling, consistent routines and guidance from adults.</w:t>
      </w:r>
    </w:p>
    <w:p w14:paraId="32CD066B" w14:textId="77777777" w:rsidR="007503C5" w:rsidRPr="007503C5" w:rsidRDefault="007503C5" w:rsidP="00FA53E7">
      <w:pPr>
        <w:pStyle w:val="6Abstract"/>
        <w:numPr>
          <w:ilvl w:val="0"/>
          <w:numId w:val="34"/>
        </w:numPr>
        <w:spacing w:after="0" w:line="276" w:lineRule="auto"/>
        <w:rPr>
          <w:rFonts w:ascii="Calibri" w:eastAsia="Calibri" w:hAnsi="Calibri" w:cs="Calibri"/>
          <w:sz w:val="22"/>
          <w:szCs w:val="22"/>
          <w:lang w:val="en-GB" w:eastAsia="en-GB"/>
        </w:rPr>
      </w:pPr>
      <w:r w:rsidRPr="007503C5">
        <w:rPr>
          <w:rFonts w:ascii="Calibri" w:eastAsia="Calibri" w:hAnsi="Calibri" w:cs="Calibri"/>
          <w:sz w:val="22"/>
          <w:szCs w:val="22"/>
          <w:lang w:val="en-GB" w:eastAsia="en-GB"/>
        </w:rPr>
        <w:t>Development matters. Expectations of behaviour are age</w:t>
      </w:r>
      <w:r w:rsidRPr="007503C5">
        <w:rPr>
          <w:rFonts w:ascii="Calibri" w:eastAsia="Calibri" w:hAnsi="Calibri" w:cs="Calibri"/>
          <w:sz w:val="22"/>
          <w:szCs w:val="22"/>
          <w:lang w:val="en-GB" w:eastAsia="en-GB"/>
        </w:rPr>
        <w:noBreakHyphen/>
        <w:t>appropriate and reflect children’s individual stages of emotional and social development.</w:t>
      </w:r>
    </w:p>
    <w:p w14:paraId="7E7BF50F" w14:textId="77777777" w:rsidR="007503C5" w:rsidRPr="007503C5" w:rsidRDefault="007503C5" w:rsidP="00FA53E7">
      <w:pPr>
        <w:pStyle w:val="6Abstract"/>
        <w:numPr>
          <w:ilvl w:val="0"/>
          <w:numId w:val="34"/>
        </w:numPr>
        <w:spacing w:after="0" w:line="276" w:lineRule="auto"/>
        <w:rPr>
          <w:rFonts w:ascii="Calibri" w:eastAsia="Calibri" w:hAnsi="Calibri" w:cs="Calibri"/>
          <w:sz w:val="22"/>
          <w:szCs w:val="22"/>
          <w:lang w:val="en-GB" w:eastAsia="en-GB"/>
        </w:rPr>
      </w:pPr>
      <w:r w:rsidRPr="007503C5">
        <w:rPr>
          <w:rFonts w:ascii="Calibri" w:eastAsia="Calibri" w:hAnsi="Calibri" w:cs="Calibri"/>
          <w:sz w:val="22"/>
          <w:szCs w:val="22"/>
          <w:lang w:val="en-GB" w:eastAsia="en-GB"/>
        </w:rPr>
        <w:t>Support over sanctions. We use nurturing, restorative approaches that focus on understanding, learning and repair rather than punishment.</w:t>
      </w:r>
    </w:p>
    <w:p w14:paraId="70D538D2" w14:textId="77777777" w:rsidR="00FA53E7" w:rsidRDefault="00FA53E7" w:rsidP="00FA53E7">
      <w:pPr>
        <w:pStyle w:val="6Abstract"/>
        <w:spacing w:after="0" w:line="276" w:lineRule="auto"/>
        <w:rPr>
          <w:rFonts w:ascii="Calibri" w:eastAsia="Calibri" w:hAnsi="Calibri" w:cs="Calibri"/>
          <w:sz w:val="22"/>
          <w:szCs w:val="22"/>
          <w:lang w:val="en-GB" w:eastAsia="en-GB"/>
        </w:rPr>
      </w:pPr>
    </w:p>
    <w:p w14:paraId="74753782" w14:textId="77FEBCFA" w:rsidR="007503C5" w:rsidRDefault="007503C5" w:rsidP="00FA53E7">
      <w:pPr>
        <w:pStyle w:val="6Abstract"/>
        <w:spacing w:after="0" w:line="276" w:lineRule="auto"/>
        <w:rPr>
          <w:rFonts w:ascii="Calibri" w:eastAsia="Calibri" w:hAnsi="Calibri" w:cs="Calibri"/>
          <w:sz w:val="22"/>
          <w:szCs w:val="22"/>
          <w:lang w:val="en-GB" w:eastAsia="en-GB"/>
        </w:rPr>
      </w:pPr>
      <w:r w:rsidRPr="007503C5">
        <w:rPr>
          <w:rFonts w:ascii="Calibri" w:eastAsia="Calibri" w:hAnsi="Calibri" w:cs="Calibri"/>
          <w:sz w:val="22"/>
          <w:szCs w:val="22"/>
          <w:lang w:val="en-GB" w:eastAsia="en-GB"/>
        </w:rPr>
        <w:t xml:space="preserve">These principles guide all interactions, routines and responses </w:t>
      </w:r>
      <w:r w:rsidR="009E1641">
        <w:rPr>
          <w:rFonts w:ascii="Calibri" w:eastAsia="Calibri" w:hAnsi="Calibri" w:cs="Calibri"/>
          <w:sz w:val="22"/>
          <w:szCs w:val="22"/>
          <w:lang w:val="en-GB" w:eastAsia="en-GB"/>
        </w:rPr>
        <w:t>across the EYFS</w:t>
      </w:r>
      <w:r w:rsidRPr="007503C5">
        <w:rPr>
          <w:rFonts w:ascii="Calibri" w:eastAsia="Calibri" w:hAnsi="Calibri" w:cs="Calibri"/>
          <w:sz w:val="22"/>
          <w:szCs w:val="22"/>
          <w:lang w:val="en-GB" w:eastAsia="en-GB"/>
        </w:rPr>
        <w:t xml:space="preserve"> and ensure our approach is consistent, compassionate and developmentally appropriate.</w:t>
      </w:r>
    </w:p>
    <w:p w14:paraId="0C1DF328" w14:textId="77777777" w:rsidR="00E543DA" w:rsidRDefault="00E543DA" w:rsidP="00FA53E7">
      <w:pPr>
        <w:pStyle w:val="6Abstract"/>
        <w:spacing w:after="0" w:line="276" w:lineRule="auto"/>
        <w:rPr>
          <w:rFonts w:ascii="Calibri" w:eastAsia="Calibri" w:hAnsi="Calibri" w:cs="Calibri"/>
          <w:sz w:val="22"/>
          <w:szCs w:val="22"/>
          <w:lang w:val="en-GB" w:eastAsia="en-GB"/>
        </w:rPr>
      </w:pPr>
    </w:p>
    <w:p w14:paraId="232A94C0" w14:textId="546FA158" w:rsidR="00A34ED7" w:rsidRPr="00A34ED7" w:rsidRDefault="009E1641" w:rsidP="00A34ED7">
      <w:pPr>
        <w:pStyle w:val="6Abstract"/>
        <w:spacing w:line="276" w:lineRule="auto"/>
        <w:rPr>
          <w:rFonts w:ascii="Calibri" w:eastAsia="Calibri" w:hAnsi="Calibri" w:cs="Calibri"/>
          <w:sz w:val="22"/>
          <w:szCs w:val="22"/>
          <w:lang w:val="en-GB" w:eastAsia="en-GB"/>
        </w:rPr>
      </w:pPr>
      <w:r>
        <w:rPr>
          <w:rFonts w:ascii="Calibri" w:eastAsia="Calibri" w:hAnsi="Calibri" w:cs="Calibri"/>
          <w:sz w:val="22"/>
          <w:szCs w:val="22"/>
          <w:lang w:val="en-GB" w:eastAsia="en-GB"/>
        </w:rPr>
        <w:t>2.1 Our School Values in the EYFS</w:t>
      </w:r>
    </w:p>
    <w:p w14:paraId="25372B3A" w14:textId="0DDA0BD3" w:rsidR="00E543DA" w:rsidRPr="00E543DA" w:rsidRDefault="009E1641" w:rsidP="00E543DA">
      <w:pPr>
        <w:pStyle w:val="6Abstract"/>
        <w:spacing w:after="0" w:line="276" w:lineRule="auto"/>
        <w:rPr>
          <w:rFonts w:ascii="Calibri" w:eastAsia="Calibri" w:hAnsi="Calibri" w:cs="Calibri"/>
          <w:sz w:val="22"/>
          <w:szCs w:val="22"/>
        </w:rPr>
      </w:pPr>
      <w:r>
        <w:rPr>
          <w:rFonts w:ascii="Calibri" w:eastAsia="Calibri" w:hAnsi="Calibri" w:cs="Calibri"/>
          <w:sz w:val="22"/>
          <w:szCs w:val="22"/>
        </w:rPr>
        <w:t>Across the EYFS at Little Common School</w:t>
      </w:r>
      <w:r w:rsidR="00E543DA" w:rsidRPr="00E543DA">
        <w:rPr>
          <w:rFonts w:ascii="Calibri" w:eastAsia="Calibri" w:hAnsi="Calibri" w:cs="Calibri"/>
          <w:sz w:val="22"/>
          <w:szCs w:val="22"/>
        </w:rPr>
        <w:t xml:space="preserve">, our </w:t>
      </w:r>
      <w:proofErr w:type="spellStart"/>
      <w:r w:rsidR="00E543DA" w:rsidRPr="00E543DA">
        <w:rPr>
          <w:rFonts w:ascii="Calibri" w:eastAsia="Calibri" w:hAnsi="Calibri" w:cs="Calibri"/>
          <w:sz w:val="22"/>
          <w:szCs w:val="22"/>
        </w:rPr>
        <w:t>behaviour</w:t>
      </w:r>
      <w:proofErr w:type="spellEnd"/>
      <w:r w:rsidR="00E543DA" w:rsidRPr="00E543DA">
        <w:rPr>
          <w:rFonts w:ascii="Calibri" w:eastAsia="Calibri" w:hAnsi="Calibri" w:cs="Calibri"/>
          <w:sz w:val="22"/>
          <w:szCs w:val="22"/>
        </w:rPr>
        <w:t xml:space="preserve"> approach is guided by the six whole</w:t>
      </w:r>
      <w:r w:rsidR="00E543DA" w:rsidRPr="00E543DA">
        <w:rPr>
          <w:rFonts w:ascii="Calibri" w:eastAsia="Calibri" w:hAnsi="Calibri" w:cs="Calibri"/>
          <w:sz w:val="22"/>
          <w:szCs w:val="22"/>
        </w:rPr>
        <w:noBreakHyphen/>
        <w:t xml:space="preserve">school values, which are introduced </w:t>
      </w:r>
      <w:proofErr w:type="gramStart"/>
      <w:r w:rsidR="00E543DA" w:rsidRPr="00E543DA">
        <w:rPr>
          <w:rFonts w:ascii="Calibri" w:eastAsia="Calibri" w:hAnsi="Calibri" w:cs="Calibri"/>
          <w:sz w:val="22"/>
          <w:szCs w:val="22"/>
        </w:rPr>
        <w:t>in age</w:t>
      </w:r>
      <w:r w:rsidR="00E543DA" w:rsidRPr="00E543DA">
        <w:rPr>
          <w:rFonts w:ascii="Calibri" w:eastAsia="Calibri" w:hAnsi="Calibri" w:cs="Calibri"/>
          <w:sz w:val="22"/>
          <w:szCs w:val="22"/>
        </w:rPr>
        <w:noBreakHyphen/>
      </w:r>
      <w:proofErr w:type="gramEnd"/>
      <w:r w:rsidR="00E543DA" w:rsidRPr="00E543DA">
        <w:rPr>
          <w:rFonts w:ascii="Calibri" w:eastAsia="Calibri" w:hAnsi="Calibri" w:cs="Calibri"/>
          <w:sz w:val="22"/>
          <w:szCs w:val="22"/>
        </w:rPr>
        <w:t>appropriate and meaningful ways through daily interactions, play and routines.</w:t>
      </w:r>
    </w:p>
    <w:p w14:paraId="50821275" w14:textId="77777777" w:rsidR="00E543DA" w:rsidRPr="00E543DA" w:rsidRDefault="00E543DA" w:rsidP="00E543DA">
      <w:pPr>
        <w:pStyle w:val="6Abstract"/>
        <w:spacing w:after="0" w:line="276" w:lineRule="auto"/>
        <w:rPr>
          <w:rFonts w:ascii="Calibri" w:eastAsia="Calibri" w:hAnsi="Calibri" w:cs="Calibri"/>
          <w:sz w:val="22"/>
          <w:szCs w:val="22"/>
          <w:lang w:val="en-GB" w:eastAsia="en-GB"/>
        </w:rPr>
      </w:pPr>
      <w:r w:rsidRPr="00E543DA">
        <w:rPr>
          <w:rFonts w:ascii="Calibri" w:eastAsia="Calibri" w:hAnsi="Calibri" w:cs="Calibri"/>
          <w:sz w:val="22"/>
          <w:szCs w:val="22"/>
          <w:lang w:val="en-GB" w:eastAsia="en-GB"/>
        </w:rPr>
        <w:t>We support children to be:</w:t>
      </w:r>
    </w:p>
    <w:p w14:paraId="290AE9CC" w14:textId="77777777" w:rsidR="00E543DA" w:rsidRPr="00E543DA" w:rsidRDefault="00E543DA" w:rsidP="00E543DA">
      <w:pPr>
        <w:pStyle w:val="6Abstract"/>
        <w:numPr>
          <w:ilvl w:val="0"/>
          <w:numId w:val="41"/>
        </w:numPr>
        <w:spacing w:after="0" w:line="276" w:lineRule="auto"/>
        <w:rPr>
          <w:rFonts w:ascii="Calibri" w:eastAsia="Calibri" w:hAnsi="Calibri" w:cs="Calibri"/>
          <w:sz w:val="22"/>
          <w:szCs w:val="22"/>
          <w:lang w:val="en-GB" w:eastAsia="en-GB"/>
        </w:rPr>
      </w:pPr>
      <w:r w:rsidRPr="00E543DA">
        <w:rPr>
          <w:rFonts w:ascii="Calibri" w:eastAsia="Calibri" w:hAnsi="Calibri" w:cs="Calibri"/>
          <w:b/>
          <w:bCs/>
          <w:sz w:val="22"/>
          <w:szCs w:val="22"/>
          <w:lang w:val="en-GB" w:eastAsia="en-GB"/>
        </w:rPr>
        <w:t>Considerate</w:t>
      </w:r>
      <w:r w:rsidRPr="00E543DA">
        <w:rPr>
          <w:rFonts w:ascii="Calibri" w:eastAsia="Calibri" w:hAnsi="Calibri" w:cs="Calibri"/>
          <w:sz w:val="22"/>
          <w:szCs w:val="22"/>
          <w:lang w:val="en-GB" w:eastAsia="en-GB"/>
        </w:rPr>
        <w:t xml:space="preserve"> – learning to notice others’ feelings, take turns and show kindness</w:t>
      </w:r>
    </w:p>
    <w:p w14:paraId="22B8020A" w14:textId="77777777" w:rsidR="00E543DA" w:rsidRPr="00E543DA" w:rsidRDefault="00E543DA" w:rsidP="00E543DA">
      <w:pPr>
        <w:pStyle w:val="6Abstract"/>
        <w:numPr>
          <w:ilvl w:val="0"/>
          <w:numId w:val="41"/>
        </w:numPr>
        <w:spacing w:after="0" w:line="276" w:lineRule="auto"/>
        <w:rPr>
          <w:rFonts w:ascii="Calibri" w:eastAsia="Calibri" w:hAnsi="Calibri" w:cs="Calibri"/>
          <w:sz w:val="22"/>
          <w:szCs w:val="22"/>
          <w:lang w:val="en-GB" w:eastAsia="en-GB"/>
        </w:rPr>
      </w:pPr>
      <w:r w:rsidRPr="00E543DA">
        <w:rPr>
          <w:rFonts w:ascii="Calibri" w:eastAsia="Calibri" w:hAnsi="Calibri" w:cs="Calibri"/>
          <w:b/>
          <w:bCs/>
          <w:sz w:val="22"/>
          <w:szCs w:val="22"/>
          <w:lang w:val="en-GB" w:eastAsia="en-GB"/>
        </w:rPr>
        <w:t>Creative</w:t>
      </w:r>
      <w:r w:rsidRPr="00E543DA">
        <w:rPr>
          <w:rFonts w:ascii="Calibri" w:eastAsia="Calibri" w:hAnsi="Calibri" w:cs="Calibri"/>
          <w:sz w:val="22"/>
          <w:szCs w:val="22"/>
          <w:lang w:val="en-GB" w:eastAsia="en-GB"/>
        </w:rPr>
        <w:t xml:space="preserve"> – expressing emotions, ideas and experiences through play, talk and exploration</w:t>
      </w:r>
    </w:p>
    <w:p w14:paraId="083305B0" w14:textId="77777777" w:rsidR="00E543DA" w:rsidRPr="00E543DA" w:rsidRDefault="00E543DA" w:rsidP="00E543DA">
      <w:pPr>
        <w:pStyle w:val="6Abstract"/>
        <w:numPr>
          <w:ilvl w:val="0"/>
          <w:numId w:val="41"/>
        </w:numPr>
        <w:spacing w:after="0" w:line="276" w:lineRule="auto"/>
        <w:rPr>
          <w:rFonts w:ascii="Calibri" w:eastAsia="Calibri" w:hAnsi="Calibri" w:cs="Calibri"/>
          <w:sz w:val="22"/>
          <w:szCs w:val="22"/>
          <w:lang w:val="en-GB" w:eastAsia="en-GB"/>
        </w:rPr>
      </w:pPr>
      <w:r w:rsidRPr="00E543DA">
        <w:rPr>
          <w:rFonts w:ascii="Calibri" w:eastAsia="Calibri" w:hAnsi="Calibri" w:cs="Calibri"/>
          <w:b/>
          <w:bCs/>
          <w:sz w:val="22"/>
          <w:szCs w:val="22"/>
          <w:lang w:val="en-GB" w:eastAsia="en-GB"/>
        </w:rPr>
        <w:t>Confident</w:t>
      </w:r>
      <w:r w:rsidRPr="00E543DA">
        <w:rPr>
          <w:rFonts w:ascii="Calibri" w:eastAsia="Calibri" w:hAnsi="Calibri" w:cs="Calibri"/>
          <w:sz w:val="22"/>
          <w:szCs w:val="22"/>
          <w:lang w:val="en-GB" w:eastAsia="en-GB"/>
        </w:rPr>
        <w:t xml:space="preserve"> – feeling safe to try new things, make mistakes and seek help from trusted adults</w:t>
      </w:r>
    </w:p>
    <w:p w14:paraId="286DF26D" w14:textId="77777777" w:rsidR="00E543DA" w:rsidRPr="00E543DA" w:rsidRDefault="00E543DA" w:rsidP="00E543DA">
      <w:pPr>
        <w:pStyle w:val="6Abstract"/>
        <w:numPr>
          <w:ilvl w:val="0"/>
          <w:numId w:val="41"/>
        </w:numPr>
        <w:spacing w:after="0" w:line="276" w:lineRule="auto"/>
        <w:rPr>
          <w:rFonts w:ascii="Calibri" w:eastAsia="Calibri" w:hAnsi="Calibri" w:cs="Calibri"/>
          <w:sz w:val="22"/>
          <w:szCs w:val="22"/>
          <w:lang w:val="en-GB" w:eastAsia="en-GB"/>
        </w:rPr>
      </w:pPr>
      <w:r w:rsidRPr="00E543DA">
        <w:rPr>
          <w:rFonts w:ascii="Calibri" w:eastAsia="Calibri" w:hAnsi="Calibri" w:cs="Calibri"/>
          <w:b/>
          <w:bCs/>
          <w:sz w:val="22"/>
          <w:szCs w:val="22"/>
          <w:lang w:val="en-GB" w:eastAsia="en-GB"/>
        </w:rPr>
        <w:lastRenderedPageBreak/>
        <w:t>Ambitious</w:t>
      </w:r>
      <w:r w:rsidRPr="00E543DA">
        <w:rPr>
          <w:rFonts w:ascii="Calibri" w:eastAsia="Calibri" w:hAnsi="Calibri" w:cs="Calibri"/>
          <w:sz w:val="22"/>
          <w:szCs w:val="22"/>
          <w:lang w:val="en-GB" w:eastAsia="en-GB"/>
        </w:rPr>
        <w:t xml:space="preserve"> – developing perseverance, curiosity and pride in their achievements</w:t>
      </w:r>
    </w:p>
    <w:p w14:paraId="1CFA1000" w14:textId="77777777" w:rsidR="00E543DA" w:rsidRPr="00E543DA" w:rsidRDefault="00E543DA" w:rsidP="00E543DA">
      <w:pPr>
        <w:pStyle w:val="6Abstract"/>
        <w:numPr>
          <w:ilvl w:val="0"/>
          <w:numId w:val="41"/>
        </w:numPr>
        <w:spacing w:after="0" w:line="276" w:lineRule="auto"/>
        <w:rPr>
          <w:rFonts w:ascii="Calibri" w:eastAsia="Calibri" w:hAnsi="Calibri" w:cs="Calibri"/>
          <w:sz w:val="22"/>
          <w:szCs w:val="22"/>
          <w:lang w:val="en-GB" w:eastAsia="en-GB"/>
        </w:rPr>
      </w:pPr>
      <w:r w:rsidRPr="00E543DA">
        <w:rPr>
          <w:rFonts w:ascii="Calibri" w:eastAsia="Calibri" w:hAnsi="Calibri" w:cs="Calibri"/>
          <w:b/>
          <w:bCs/>
          <w:sz w:val="22"/>
          <w:szCs w:val="22"/>
          <w:lang w:val="en-GB" w:eastAsia="en-GB"/>
        </w:rPr>
        <w:t>Resilient</w:t>
      </w:r>
      <w:r w:rsidRPr="00E543DA">
        <w:rPr>
          <w:rFonts w:ascii="Calibri" w:eastAsia="Calibri" w:hAnsi="Calibri" w:cs="Calibri"/>
          <w:sz w:val="22"/>
          <w:szCs w:val="22"/>
          <w:lang w:val="en-GB" w:eastAsia="en-GB"/>
        </w:rPr>
        <w:t xml:space="preserve"> – learning to manage big feelings with adult support and recover from difficulties</w:t>
      </w:r>
    </w:p>
    <w:p w14:paraId="40447FA8" w14:textId="77777777" w:rsidR="00E543DA" w:rsidRPr="00E543DA" w:rsidRDefault="00E543DA" w:rsidP="00E543DA">
      <w:pPr>
        <w:pStyle w:val="6Abstract"/>
        <w:numPr>
          <w:ilvl w:val="0"/>
          <w:numId w:val="41"/>
        </w:numPr>
        <w:spacing w:after="0" w:line="276" w:lineRule="auto"/>
        <w:rPr>
          <w:rFonts w:ascii="Calibri" w:eastAsia="Calibri" w:hAnsi="Calibri" w:cs="Calibri"/>
          <w:sz w:val="22"/>
          <w:szCs w:val="22"/>
          <w:lang w:val="en-GB" w:eastAsia="en-GB"/>
        </w:rPr>
      </w:pPr>
      <w:r w:rsidRPr="00E543DA">
        <w:rPr>
          <w:rFonts w:ascii="Calibri" w:eastAsia="Calibri" w:hAnsi="Calibri" w:cs="Calibri"/>
          <w:b/>
          <w:bCs/>
          <w:sz w:val="22"/>
          <w:szCs w:val="22"/>
          <w:lang w:val="en-GB" w:eastAsia="en-GB"/>
        </w:rPr>
        <w:t>Healthy</w:t>
      </w:r>
      <w:r w:rsidRPr="00E543DA">
        <w:rPr>
          <w:rFonts w:ascii="Calibri" w:eastAsia="Calibri" w:hAnsi="Calibri" w:cs="Calibri"/>
          <w:sz w:val="22"/>
          <w:szCs w:val="22"/>
          <w:lang w:val="en-GB" w:eastAsia="en-GB"/>
        </w:rPr>
        <w:t xml:space="preserve"> – building emotional wellbeing, positive relationships and a sense of belonging</w:t>
      </w:r>
    </w:p>
    <w:p w14:paraId="1EE21797" w14:textId="77777777" w:rsidR="00E543DA" w:rsidRDefault="00E543DA" w:rsidP="00E543DA">
      <w:pPr>
        <w:pStyle w:val="6Abstract"/>
        <w:spacing w:after="0" w:line="276" w:lineRule="auto"/>
        <w:rPr>
          <w:rFonts w:ascii="Calibri" w:eastAsia="Calibri" w:hAnsi="Calibri" w:cs="Calibri"/>
          <w:sz w:val="22"/>
          <w:szCs w:val="22"/>
          <w:lang w:val="en-GB" w:eastAsia="en-GB"/>
        </w:rPr>
      </w:pPr>
      <w:r w:rsidRPr="00E543DA">
        <w:rPr>
          <w:rFonts w:ascii="Calibri" w:eastAsia="Calibri" w:hAnsi="Calibri" w:cs="Calibri"/>
          <w:sz w:val="22"/>
          <w:szCs w:val="22"/>
          <w:lang w:val="en-GB" w:eastAsia="en-GB"/>
        </w:rPr>
        <w:t>These values are modelled by adults and reinforced consistently, helping children to build strong foundations for positive behaviour as they move through the school.</w:t>
      </w:r>
    </w:p>
    <w:p w14:paraId="7C3E02B1" w14:textId="77777777" w:rsidR="00202410" w:rsidRPr="00E543DA" w:rsidRDefault="00202410" w:rsidP="00E543DA">
      <w:pPr>
        <w:pStyle w:val="6Abstract"/>
        <w:spacing w:after="0" w:line="276" w:lineRule="auto"/>
        <w:rPr>
          <w:rFonts w:ascii="Calibri" w:eastAsia="Calibri" w:hAnsi="Calibri" w:cs="Calibri"/>
          <w:sz w:val="22"/>
          <w:szCs w:val="22"/>
          <w:lang w:val="en-GB" w:eastAsia="en-GB"/>
        </w:rPr>
      </w:pPr>
    </w:p>
    <w:p w14:paraId="3A8BA051" w14:textId="77777777" w:rsidR="001D3CC0" w:rsidRDefault="001D3CC0">
      <w:pPr>
        <w:pStyle w:val="6Abstract"/>
        <w:spacing w:line="276" w:lineRule="auto"/>
        <w:divId w:val="664669197"/>
        <w:rPr>
          <w:kern w:val="2"/>
          <w:sz w:val="24"/>
          <w:szCs w:val="24"/>
          <w14:ligatures w14:val="standardContextual"/>
        </w:rPr>
      </w:pPr>
      <w:r>
        <w:rPr>
          <w:rFonts w:ascii="Calibri" w:hAnsi="Calibri" w:cs="Calibri"/>
          <w:b/>
          <w:bCs/>
          <w:sz w:val="22"/>
          <w:szCs w:val="22"/>
        </w:rPr>
        <w:t>2.2 Ready, Respectful and Safe in the EYFS</w:t>
      </w:r>
    </w:p>
    <w:p w14:paraId="199209F0" w14:textId="77777777" w:rsidR="001D3CC0" w:rsidRDefault="001D3CC0">
      <w:pPr>
        <w:pStyle w:val="6Abstract"/>
        <w:spacing w:after="0" w:line="276" w:lineRule="auto"/>
        <w:divId w:val="664669197"/>
      </w:pPr>
      <w:r>
        <w:rPr>
          <w:rFonts w:ascii="Calibri" w:hAnsi="Calibri" w:cs="Calibri"/>
          <w:sz w:val="22"/>
          <w:szCs w:val="22"/>
        </w:rPr>
        <w:t>Across Nursery and Reception, children are introduced to the whole-school expectations of Ready, Respectful and Safe through age-appropriate language, stories, routines, play, modelling and adult guidance.</w:t>
      </w:r>
    </w:p>
    <w:p w14:paraId="1293ECBE" w14:textId="77777777" w:rsidR="001D3CC0" w:rsidRDefault="001D3CC0">
      <w:pPr>
        <w:pStyle w:val="6Abstract"/>
        <w:spacing w:after="0" w:line="276" w:lineRule="auto"/>
        <w:divId w:val="664669197"/>
      </w:pPr>
      <w:r>
        <w:rPr>
          <w:rFonts w:ascii="Calibri" w:hAnsi="Calibri" w:cs="Calibri"/>
          <w:sz w:val="22"/>
          <w:szCs w:val="22"/>
        </w:rPr>
        <w:t>We support children to learn what it means to be:</w:t>
      </w:r>
    </w:p>
    <w:p w14:paraId="4FEE0379" w14:textId="77777777" w:rsidR="001D3CC0" w:rsidRDefault="001D3CC0" w:rsidP="001D3CC0">
      <w:pPr>
        <w:pStyle w:val="6Abstract"/>
        <w:numPr>
          <w:ilvl w:val="0"/>
          <w:numId w:val="43"/>
        </w:numPr>
        <w:spacing w:before="100" w:beforeAutospacing="1" w:after="0" w:line="276" w:lineRule="auto"/>
        <w:divId w:val="664669197"/>
      </w:pPr>
      <w:r>
        <w:rPr>
          <w:rFonts w:ascii="Calibri" w:hAnsi="Calibri" w:cs="Calibri"/>
          <w:b/>
          <w:bCs/>
          <w:sz w:val="22"/>
          <w:szCs w:val="22"/>
        </w:rPr>
        <w:t>Ready</w:t>
      </w:r>
      <w:r>
        <w:rPr>
          <w:rFonts w:ascii="Calibri" w:hAnsi="Calibri" w:cs="Calibri"/>
          <w:sz w:val="22"/>
          <w:szCs w:val="22"/>
        </w:rPr>
        <w:t xml:space="preserve"> by joining routines, listening, participating, trying new things and engaging in learning and </w:t>
      </w:r>
      <w:proofErr w:type="gramStart"/>
      <w:r>
        <w:rPr>
          <w:rFonts w:ascii="Calibri" w:hAnsi="Calibri" w:cs="Calibri"/>
          <w:sz w:val="22"/>
          <w:szCs w:val="22"/>
        </w:rPr>
        <w:t>play</w:t>
      </w:r>
      <w:proofErr w:type="gramEnd"/>
      <w:r>
        <w:rPr>
          <w:rFonts w:ascii="Calibri" w:hAnsi="Calibri" w:cs="Calibri"/>
          <w:sz w:val="22"/>
          <w:szCs w:val="22"/>
        </w:rPr>
        <w:t>.</w:t>
      </w:r>
    </w:p>
    <w:p w14:paraId="7908199D" w14:textId="77777777" w:rsidR="001D3CC0" w:rsidRDefault="001D3CC0" w:rsidP="001D3CC0">
      <w:pPr>
        <w:pStyle w:val="6Abstract"/>
        <w:numPr>
          <w:ilvl w:val="0"/>
          <w:numId w:val="43"/>
        </w:numPr>
        <w:spacing w:before="100" w:beforeAutospacing="1" w:after="0" w:line="276" w:lineRule="auto"/>
        <w:divId w:val="664669197"/>
      </w:pPr>
      <w:r>
        <w:rPr>
          <w:rFonts w:ascii="Calibri" w:hAnsi="Calibri" w:cs="Calibri"/>
          <w:b/>
          <w:bCs/>
          <w:sz w:val="22"/>
          <w:szCs w:val="22"/>
        </w:rPr>
        <w:t>Respectful</w:t>
      </w:r>
      <w:r>
        <w:rPr>
          <w:rFonts w:ascii="Calibri" w:hAnsi="Calibri" w:cs="Calibri"/>
          <w:sz w:val="22"/>
          <w:szCs w:val="22"/>
        </w:rPr>
        <w:t xml:space="preserve"> by using kind words and actions, taking turns, caring for others and looking after their environment.</w:t>
      </w:r>
    </w:p>
    <w:p w14:paraId="46CB8203" w14:textId="77777777" w:rsidR="001D3CC0" w:rsidRDefault="001D3CC0" w:rsidP="001D3CC0">
      <w:pPr>
        <w:pStyle w:val="6Abstract"/>
        <w:numPr>
          <w:ilvl w:val="0"/>
          <w:numId w:val="43"/>
        </w:numPr>
        <w:spacing w:before="100" w:beforeAutospacing="1" w:after="0" w:line="276" w:lineRule="auto"/>
        <w:divId w:val="664669197"/>
      </w:pPr>
      <w:r>
        <w:rPr>
          <w:rFonts w:ascii="Calibri" w:hAnsi="Calibri" w:cs="Calibri"/>
          <w:b/>
          <w:bCs/>
          <w:sz w:val="22"/>
          <w:szCs w:val="22"/>
        </w:rPr>
        <w:t>Safe</w:t>
      </w:r>
      <w:r>
        <w:rPr>
          <w:rFonts w:ascii="Calibri" w:hAnsi="Calibri" w:cs="Calibri"/>
          <w:sz w:val="22"/>
          <w:szCs w:val="22"/>
        </w:rPr>
        <w:t xml:space="preserve"> by making safe choices, using resources appropriately and seeking help from trusted adults.</w:t>
      </w:r>
    </w:p>
    <w:p w14:paraId="08478F2D" w14:textId="77777777" w:rsidR="001D3CC0" w:rsidRDefault="001D3CC0">
      <w:pPr>
        <w:pStyle w:val="6Abstract"/>
        <w:spacing w:after="0" w:line="276" w:lineRule="auto"/>
        <w:divId w:val="664669197"/>
        <w:rPr>
          <w:rFonts w:ascii="Times New Roman" w:hAnsi="Times New Roman"/>
        </w:rPr>
      </w:pPr>
      <w:r>
        <w:rPr>
          <w:rFonts w:ascii="Calibri" w:hAnsi="Calibri" w:cs="Calibri"/>
          <w:sz w:val="22"/>
          <w:szCs w:val="22"/>
        </w:rPr>
        <w:t xml:space="preserve">These expectations are taught explicitly through our </w:t>
      </w:r>
      <w:proofErr w:type="spellStart"/>
      <w:r>
        <w:rPr>
          <w:rFonts w:ascii="Calibri" w:hAnsi="Calibri" w:cs="Calibri"/>
          <w:sz w:val="22"/>
          <w:szCs w:val="22"/>
        </w:rPr>
        <w:t>behaviour</w:t>
      </w:r>
      <w:proofErr w:type="spellEnd"/>
      <w:r>
        <w:rPr>
          <w:rFonts w:ascii="Calibri" w:hAnsi="Calibri" w:cs="Calibri"/>
          <w:sz w:val="22"/>
          <w:szCs w:val="22"/>
        </w:rPr>
        <w:t xml:space="preserve"> curriculum and daily routines. Adults </w:t>
      </w:r>
      <w:proofErr w:type="spellStart"/>
      <w:r>
        <w:rPr>
          <w:rFonts w:ascii="Calibri" w:hAnsi="Calibri" w:cs="Calibri"/>
          <w:sz w:val="22"/>
          <w:szCs w:val="22"/>
        </w:rPr>
        <w:t>recognise</w:t>
      </w:r>
      <w:proofErr w:type="spellEnd"/>
      <w:r>
        <w:rPr>
          <w:rFonts w:ascii="Calibri" w:hAnsi="Calibri" w:cs="Calibri"/>
          <w:sz w:val="22"/>
          <w:szCs w:val="22"/>
        </w:rPr>
        <w:t xml:space="preserve"> that young children are still developing self-regulation and apply expectations in ways that reflect each child’s age, development and individual needs.</w:t>
      </w:r>
    </w:p>
    <w:p w14:paraId="139F711F" w14:textId="77777777" w:rsidR="00FA53E7" w:rsidRDefault="00FA53E7" w:rsidP="00FA53E7">
      <w:pPr>
        <w:spacing w:after="0" w:line="276" w:lineRule="auto"/>
        <w:rPr>
          <w:rFonts w:ascii="Calibri" w:hAnsi="Calibri" w:cs="Calibri"/>
          <w:b/>
          <w:bCs/>
          <w:sz w:val="22"/>
          <w:szCs w:val="22"/>
        </w:rPr>
      </w:pPr>
    </w:p>
    <w:p w14:paraId="14072377" w14:textId="2EB93E80" w:rsidR="00410DEE" w:rsidRPr="00FA53E7" w:rsidRDefault="00976200" w:rsidP="00FA53E7">
      <w:pPr>
        <w:spacing w:after="0" w:line="276" w:lineRule="auto"/>
        <w:rPr>
          <w:rFonts w:ascii="Calibri" w:hAnsi="Calibri" w:cs="Calibri"/>
          <w:b/>
          <w:bCs/>
          <w:sz w:val="22"/>
          <w:szCs w:val="22"/>
        </w:rPr>
      </w:pPr>
      <w:r w:rsidRPr="00FA53E7">
        <w:rPr>
          <w:rFonts w:ascii="Calibri" w:hAnsi="Calibri" w:cs="Calibri"/>
          <w:b/>
          <w:bCs/>
          <w:sz w:val="22"/>
          <w:szCs w:val="22"/>
        </w:rPr>
        <w:t>3.</w:t>
      </w:r>
      <w:r w:rsidR="00410DEE" w:rsidRPr="00FA53E7">
        <w:rPr>
          <w:rFonts w:ascii="Calibri" w:hAnsi="Calibri" w:cs="Calibri"/>
          <w:b/>
          <w:bCs/>
          <w:sz w:val="22"/>
          <w:szCs w:val="22"/>
        </w:rPr>
        <w:t>Personal, Social and Emotional Development (PSED)</w:t>
      </w:r>
    </w:p>
    <w:p w14:paraId="08C90EC3" w14:textId="4E42D8E1" w:rsidR="00237E02" w:rsidRPr="00237E02" w:rsidRDefault="00237E02" w:rsidP="00FA53E7">
      <w:pPr>
        <w:pStyle w:val="6Abstract"/>
        <w:spacing w:after="0" w:line="276" w:lineRule="auto"/>
        <w:rPr>
          <w:rFonts w:ascii="Calibri" w:hAnsi="Calibri" w:cs="Calibri"/>
          <w:sz w:val="22"/>
          <w:szCs w:val="22"/>
          <w:lang w:val="en-GB"/>
        </w:rPr>
      </w:pPr>
      <w:r w:rsidRPr="00237E02">
        <w:rPr>
          <w:rFonts w:ascii="Calibri" w:hAnsi="Calibri" w:cs="Calibri"/>
          <w:sz w:val="22"/>
          <w:szCs w:val="22"/>
          <w:lang w:val="en-GB"/>
        </w:rPr>
        <w:t xml:space="preserve">PSED underpins </w:t>
      </w:r>
      <w:r w:rsidR="009E1641">
        <w:rPr>
          <w:rFonts w:ascii="Calibri" w:hAnsi="Calibri" w:cs="Calibri"/>
          <w:sz w:val="22"/>
          <w:szCs w:val="22"/>
          <w:lang w:val="en-GB"/>
        </w:rPr>
        <w:t>everything we do across the EYFS</w:t>
      </w:r>
      <w:r w:rsidRPr="00237E02">
        <w:rPr>
          <w:rFonts w:ascii="Calibri" w:hAnsi="Calibri" w:cs="Calibri"/>
          <w:sz w:val="22"/>
          <w:szCs w:val="22"/>
          <w:lang w:val="en-GB"/>
        </w:rPr>
        <w:t xml:space="preserve"> and is central to the EYFS curriculum.</w:t>
      </w:r>
    </w:p>
    <w:p w14:paraId="244816D9" w14:textId="77777777" w:rsidR="00237E02" w:rsidRPr="00237E02" w:rsidRDefault="00237E02" w:rsidP="00FA53E7">
      <w:pPr>
        <w:pStyle w:val="6Abstract"/>
        <w:numPr>
          <w:ilvl w:val="0"/>
          <w:numId w:val="35"/>
        </w:numPr>
        <w:spacing w:after="0" w:line="276" w:lineRule="auto"/>
        <w:rPr>
          <w:rFonts w:ascii="Calibri" w:hAnsi="Calibri" w:cs="Calibri"/>
          <w:sz w:val="22"/>
          <w:szCs w:val="22"/>
          <w:lang w:val="en-GB"/>
        </w:rPr>
      </w:pPr>
      <w:r w:rsidRPr="00237E02">
        <w:rPr>
          <w:rFonts w:ascii="Calibri" w:hAnsi="Calibri" w:cs="Calibri"/>
          <w:sz w:val="22"/>
          <w:szCs w:val="22"/>
          <w:lang w:val="en-GB"/>
        </w:rPr>
        <w:t>We help children to understand and manage their feelings in age</w:t>
      </w:r>
      <w:r w:rsidRPr="00237E02">
        <w:rPr>
          <w:rFonts w:ascii="Calibri" w:hAnsi="Calibri" w:cs="Calibri"/>
          <w:sz w:val="22"/>
          <w:szCs w:val="22"/>
          <w:lang w:val="en-GB"/>
        </w:rPr>
        <w:noBreakHyphen/>
        <w:t>appropriate ways.</w:t>
      </w:r>
    </w:p>
    <w:p w14:paraId="7CA14BA9" w14:textId="77777777" w:rsidR="00237E02" w:rsidRPr="00237E02" w:rsidRDefault="00237E02" w:rsidP="00FA53E7">
      <w:pPr>
        <w:pStyle w:val="6Abstract"/>
        <w:numPr>
          <w:ilvl w:val="0"/>
          <w:numId w:val="35"/>
        </w:numPr>
        <w:spacing w:after="0" w:line="276" w:lineRule="auto"/>
        <w:rPr>
          <w:rFonts w:ascii="Calibri" w:hAnsi="Calibri" w:cs="Calibri"/>
          <w:sz w:val="22"/>
          <w:szCs w:val="22"/>
          <w:lang w:val="en-GB"/>
        </w:rPr>
      </w:pPr>
      <w:r w:rsidRPr="00237E02">
        <w:rPr>
          <w:rFonts w:ascii="Calibri" w:hAnsi="Calibri" w:cs="Calibri"/>
          <w:sz w:val="22"/>
          <w:szCs w:val="22"/>
          <w:lang w:val="en-GB"/>
        </w:rPr>
        <w:t>Children are supported to form positive relationships with peers and adults.</w:t>
      </w:r>
    </w:p>
    <w:p w14:paraId="52E08183" w14:textId="77777777" w:rsidR="00237E02" w:rsidRPr="00237E02" w:rsidRDefault="00237E02" w:rsidP="00FA53E7">
      <w:pPr>
        <w:pStyle w:val="6Abstract"/>
        <w:numPr>
          <w:ilvl w:val="0"/>
          <w:numId w:val="35"/>
        </w:numPr>
        <w:spacing w:after="0" w:line="276" w:lineRule="auto"/>
        <w:rPr>
          <w:rFonts w:ascii="Calibri" w:hAnsi="Calibri" w:cs="Calibri"/>
          <w:sz w:val="22"/>
          <w:szCs w:val="22"/>
          <w:lang w:val="en-GB"/>
        </w:rPr>
      </w:pPr>
      <w:r w:rsidRPr="00237E02">
        <w:rPr>
          <w:rFonts w:ascii="Calibri" w:hAnsi="Calibri" w:cs="Calibri"/>
          <w:sz w:val="22"/>
          <w:szCs w:val="22"/>
          <w:lang w:val="en-GB"/>
        </w:rPr>
        <w:t>Staff use emotion coaching, co</w:t>
      </w:r>
      <w:r w:rsidRPr="00237E02">
        <w:rPr>
          <w:rFonts w:ascii="Calibri" w:hAnsi="Calibri" w:cs="Calibri"/>
          <w:sz w:val="22"/>
          <w:szCs w:val="22"/>
          <w:lang w:val="en-GB"/>
        </w:rPr>
        <w:noBreakHyphen/>
        <w:t>regulation and consistent language across all rooms to help children feel calm, understood and supported.</w:t>
      </w:r>
    </w:p>
    <w:p w14:paraId="5D346AF7" w14:textId="77777777" w:rsidR="00FA53E7" w:rsidRDefault="00FA53E7" w:rsidP="00FA53E7">
      <w:pPr>
        <w:pStyle w:val="6Abstract"/>
        <w:spacing w:after="0" w:line="276" w:lineRule="auto"/>
        <w:rPr>
          <w:rFonts w:ascii="Calibri" w:hAnsi="Calibri" w:cs="Calibri"/>
          <w:sz w:val="22"/>
          <w:szCs w:val="22"/>
          <w:lang w:val="en-GB"/>
        </w:rPr>
      </w:pPr>
    </w:p>
    <w:p w14:paraId="09D566D2" w14:textId="279E6814" w:rsidR="00237E02" w:rsidRPr="00237E02" w:rsidRDefault="00237E02" w:rsidP="00FA53E7">
      <w:pPr>
        <w:pStyle w:val="6Abstract"/>
        <w:spacing w:after="0" w:line="276" w:lineRule="auto"/>
        <w:rPr>
          <w:rFonts w:ascii="Calibri" w:hAnsi="Calibri" w:cs="Calibri"/>
          <w:sz w:val="22"/>
          <w:szCs w:val="22"/>
          <w:lang w:val="en-GB"/>
        </w:rPr>
      </w:pPr>
      <w:r w:rsidRPr="00E4845F">
        <w:rPr>
          <w:rFonts w:ascii="Calibri" w:hAnsi="Calibri" w:cs="Calibri"/>
          <w:sz w:val="22"/>
          <w:szCs w:val="22"/>
          <w:lang w:val="en-GB"/>
        </w:rPr>
        <w:t xml:space="preserve">We recognise that young children are still learning how to regulate their emotions and </w:t>
      </w:r>
      <w:r w:rsidR="4043F1B3" w:rsidRPr="00E4845F">
        <w:rPr>
          <w:rFonts w:ascii="Calibri" w:hAnsi="Calibri" w:cs="Calibri"/>
          <w:sz w:val="22"/>
          <w:szCs w:val="22"/>
          <w:lang w:val="en-GB"/>
        </w:rPr>
        <w:t>behaviour,</w:t>
      </w:r>
      <w:r w:rsidRPr="00E4845F">
        <w:rPr>
          <w:rFonts w:ascii="Calibri" w:hAnsi="Calibri" w:cs="Calibri"/>
          <w:sz w:val="22"/>
          <w:szCs w:val="22"/>
          <w:lang w:val="en-GB"/>
        </w:rPr>
        <w:t xml:space="preserve"> and </w:t>
      </w:r>
      <w:r w:rsidR="2F1175D4" w:rsidRPr="00E4845F">
        <w:rPr>
          <w:rFonts w:ascii="Calibri" w:hAnsi="Calibri" w:cs="Calibri"/>
          <w:sz w:val="22"/>
          <w:szCs w:val="22"/>
          <w:lang w:val="en-GB"/>
        </w:rPr>
        <w:t xml:space="preserve">they </w:t>
      </w:r>
      <w:r w:rsidRPr="00E4845F">
        <w:rPr>
          <w:rFonts w:ascii="Calibri" w:hAnsi="Calibri" w:cs="Calibri"/>
          <w:sz w:val="22"/>
          <w:szCs w:val="22"/>
          <w:lang w:val="en-GB"/>
        </w:rPr>
        <w:t>require patient adult guidance.</w:t>
      </w:r>
    </w:p>
    <w:p w14:paraId="5C31B649" w14:textId="77777777" w:rsidR="00FA53E7" w:rsidRDefault="00FA53E7" w:rsidP="00FA53E7">
      <w:pPr>
        <w:spacing w:after="0" w:line="276" w:lineRule="auto"/>
        <w:rPr>
          <w:rFonts w:ascii="Calibri" w:hAnsi="Calibri" w:cs="Calibri"/>
          <w:b/>
          <w:bCs/>
          <w:sz w:val="22"/>
          <w:szCs w:val="22"/>
        </w:rPr>
      </w:pPr>
    </w:p>
    <w:p w14:paraId="28D9C425" w14:textId="3EF871C7" w:rsidR="00410DEE" w:rsidRPr="00FA53E7" w:rsidRDefault="00976200" w:rsidP="00FA53E7">
      <w:pPr>
        <w:spacing w:after="0" w:line="276" w:lineRule="auto"/>
        <w:rPr>
          <w:rFonts w:ascii="Calibri" w:hAnsi="Calibri" w:cs="Calibri"/>
          <w:b/>
          <w:bCs/>
          <w:sz w:val="22"/>
          <w:szCs w:val="22"/>
        </w:rPr>
      </w:pPr>
      <w:r w:rsidRPr="00FA53E7">
        <w:rPr>
          <w:rFonts w:ascii="Calibri" w:hAnsi="Calibri" w:cs="Calibri"/>
          <w:b/>
          <w:bCs/>
          <w:sz w:val="22"/>
          <w:szCs w:val="22"/>
        </w:rPr>
        <w:t>4</w:t>
      </w:r>
      <w:r w:rsidR="00410DEE" w:rsidRPr="00FA53E7">
        <w:rPr>
          <w:rFonts w:ascii="Calibri" w:hAnsi="Calibri" w:cs="Calibri"/>
          <w:b/>
          <w:bCs/>
          <w:sz w:val="22"/>
          <w:szCs w:val="22"/>
        </w:rPr>
        <w:t xml:space="preserve">. Expectations of </w:t>
      </w:r>
      <w:proofErr w:type="spellStart"/>
      <w:r w:rsidR="00410DEE" w:rsidRPr="00FA53E7">
        <w:rPr>
          <w:rFonts w:ascii="Calibri" w:hAnsi="Calibri" w:cs="Calibri"/>
          <w:b/>
          <w:bCs/>
          <w:sz w:val="22"/>
          <w:szCs w:val="22"/>
        </w:rPr>
        <w:t>Behaviour</w:t>
      </w:r>
      <w:proofErr w:type="spellEnd"/>
    </w:p>
    <w:p w14:paraId="386EE2F5" w14:textId="60CDA5E1" w:rsidR="00237E02" w:rsidRDefault="00237E02" w:rsidP="00FA53E7">
      <w:pPr>
        <w:spacing w:after="0" w:line="276" w:lineRule="auto"/>
        <w:rPr>
          <w:rFonts w:ascii="Calibri" w:hAnsi="Calibri" w:cs="Calibri"/>
          <w:sz w:val="22"/>
          <w:szCs w:val="22"/>
          <w:lang w:val="en-GB"/>
        </w:rPr>
      </w:pPr>
      <w:r w:rsidRPr="00237E02">
        <w:rPr>
          <w:rFonts w:ascii="Calibri" w:hAnsi="Calibri" w:cs="Calibri"/>
          <w:sz w:val="22"/>
          <w:szCs w:val="22"/>
          <w:lang w:val="en-GB"/>
        </w:rPr>
        <w:t>Our expectations are developmentally appropriate and focus on learning.</w:t>
      </w:r>
    </w:p>
    <w:p w14:paraId="1363F67A" w14:textId="77777777" w:rsidR="00FA53E7" w:rsidRPr="00237E02" w:rsidRDefault="00FA53E7" w:rsidP="00FA53E7">
      <w:pPr>
        <w:spacing w:after="0" w:line="276" w:lineRule="auto"/>
        <w:rPr>
          <w:rFonts w:ascii="Calibri" w:hAnsi="Calibri" w:cs="Calibri"/>
          <w:sz w:val="22"/>
          <w:szCs w:val="22"/>
          <w:lang w:val="en-GB"/>
        </w:rPr>
      </w:pPr>
    </w:p>
    <w:p w14:paraId="32189F6E" w14:textId="77777777" w:rsidR="00053A26" w:rsidRPr="00053A26" w:rsidRDefault="00053A26" w:rsidP="00053A26">
      <w:pPr>
        <w:spacing w:after="0" w:line="276" w:lineRule="auto"/>
        <w:rPr>
          <w:rFonts w:ascii="Calibri" w:hAnsi="Calibri" w:cs="Calibri"/>
          <w:sz w:val="22"/>
          <w:szCs w:val="22"/>
          <w:lang w:val="en-GB"/>
        </w:rPr>
      </w:pPr>
      <w:r w:rsidRPr="00053A26">
        <w:rPr>
          <w:rFonts w:ascii="Calibri" w:hAnsi="Calibri" w:cs="Calibri"/>
          <w:sz w:val="22"/>
          <w:szCs w:val="22"/>
          <w:lang w:val="en-GB"/>
        </w:rPr>
        <w:t>We support children to:</w:t>
      </w:r>
    </w:p>
    <w:p w14:paraId="75A916B3" w14:textId="77777777" w:rsidR="00053A26" w:rsidRPr="00053A26" w:rsidRDefault="00053A26" w:rsidP="00053A26">
      <w:pPr>
        <w:numPr>
          <w:ilvl w:val="0"/>
          <w:numId w:val="42"/>
        </w:numPr>
        <w:spacing w:after="0" w:line="276" w:lineRule="auto"/>
        <w:rPr>
          <w:rFonts w:ascii="Calibri" w:hAnsi="Calibri" w:cs="Calibri"/>
          <w:sz w:val="22"/>
          <w:szCs w:val="22"/>
          <w:lang w:val="en-GB"/>
        </w:rPr>
      </w:pPr>
      <w:r w:rsidRPr="00053A26">
        <w:rPr>
          <w:rFonts w:ascii="Calibri" w:hAnsi="Calibri" w:cs="Calibri"/>
          <w:sz w:val="22"/>
          <w:szCs w:val="22"/>
          <w:lang w:val="en-GB"/>
        </w:rPr>
        <w:t>Show respect for themselves, others and their environment</w:t>
      </w:r>
    </w:p>
    <w:p w14:paraId="72D8C5C3" w14:textId="77777777" w:rsidR="00053A26" w:rsidRPr="00053A26" w:rsidRDefault="00053A26" w:rsidP="00053A26">
      <w:pPr>
        <w:numPr>
          <w:ilvl w:val="0"/>
          <w:numId w:val="42"/>
        </w:numPr>
        <w:spacing w:after="0" w:line="276" w:lineRule="auto"/>
        <w:rPr>
          <w:rFonts w:ascii="Calibri" w:hAnsi="Calibri" w:cs="Calibri"/>
          <w:sz w:val="22"/>
          <w:szCs w:val="22"/>
          <w:lang w:val="en-GB"/>
        </w:rPr>
      </w:pPr>
      <w:r w:rsidRPr="00053A26">
        <w:rPr>
          <w:rFonts w:ascii="Calibri" w:hAnsi="Calibri" w:cs="Calibri"/>
          <w:sz w:val="22"/>
          <w:szCs w:val="22"/>
          <w:lang w:val="en-GB"/>
        </w:rPr>
        <w:t xml:space="preserve">Develop empathy, understanding and kindness (being </w:t>
      </w:r>
      <w:r w:rsidRPr="00053A26">
        <w:rPr>
          <w:rFonts w:ascii="Calibri" w:hAnsi="Calibri" w:cs="Calibri"/>
          <w:b/>
          <w:bCs/>
          <w:sz w:val="22"/>
          <w:szCs w:val="22"/>
          <w:lang w:val="en-GB"/>
        </w:rPr>
        <w:t>considerate</w:t>
      </w:r>
      <w:r w:rsidRPr="00053A26">
        <w:rPr>
          <w:rFonts w:ascii="Calibri" w:hAnsi="Calibri" w:cs="Calibri"/>
          <w:sz w:val="22"/>
          <w:szCs w:val="22"/>
          <w:lang w:val="en-GB"/>
        </w:rPr>
        <w:t>)</w:t>
      </w:r>
    </w:p>
    <w:p w14:paraId="0127CA0C" w14:textId="77777777" w:rsidR="00053A26" w:rsidRPr="00053A26" w:rsidRDefault="00053A26" w:rsidP="00053A26">
      <w:pPr>
        <w:numPr>
          <w:ilvl w:val="0"/>
          <w:numId w:val="42"/>
        </w:numPr>
        <w:spacing w:after="0" w:line="276" w:lineRule="auto"/>
        <w:rPr>
          <w:rFonts w:ascii="Calibri" w:hAnsi="Calibri" w:cs="Calibri"/>
          <w:sz w:val="22"/>
          <w:szCs w:val="22"/>
          <w:lang w:val="en-GB"/>
        </w:rPr>
      </w:pPr>
      <w:r w:rsidRPr="00053A26">
        <w:rPr>
          <w:rFonts w:ascii="Calibri" w:hAnsi="Calibri" w:cs="Calibri"/>
          <w:sz w:val="22"/>
          <w:szCs w:val="22"/>
          <w:lang w:val="en-GB"/>
        </w:rPr>
        <w:t>Express their ideas, feelings and creativity positively</w:t>
      </w:r>
    </w:p>
    <w:p w14:paraId="6E7ED9BE" w14:textId="77777777" w:rsidR="00053A26" w:rsidRPr="00053A26" w:rsidRDefault="00053A26" w:rsidP="00053A26">
      <w:pPr>
        <w:numPr>
          <w:ilvl w:val="0"/>
          <w:numId w:val="42"/>
        </w:numPr>
        <w:spacing w:after="0" w:line="276" w:lineRule="auto"/>
        <w:rPr>
          <w:rFonts w:ascii="Calibri" w:hAnsi="Calibri" w:cs="Calibri"/>
          <w:sz w:val="22"/>
          <w:szCs w:val="22"/>
          <w:lang w:val="en-GB"/>
        </w:rPr>
      </w:pPr>
      <w:r w:rsidRPr="00053A26">
        <w:rPr>
          <w:rFonts w:ascii="Calibri" w:hAnsi="Calibri" w:cs="Calibri"/>
          <w:sz w:val="22"/>
          <w:szCs w:val="22"/>
          <w:lang w:val="en-GB"/>
        </w:rPr>
        <w:t xml:space="preserve">Begin to take responsibility for their actions with adult support, developing </w:t>
      </w:r>
      <w:r w:rsidRPr="00053A26">
        <w:rPr>
          <w:rFonts w:ascii="Calibri" w:hAnsi="Calibri" w:cs="Calibri"/>
          <w:b/>
          <w:bCs/>
          <w:sz w:val="22"/>
          <w:szCs w:val="22"/>
          <w:lang w:val="en-GB"/>
        </w:rPr>
        <w:t>confidence</w:t>
      </w:r>
      <w:r w:rsidRPr="00053A26">
        <w:rPr>
          <w:rFonts w:ascii="Calibri" w:hAnsi="Calibri" w:cs="Calibri"/>
          <w:sz w:val="22"/>
          <w:szCs w:val="22"/>
          <w:lang w:val="en-GB"/>
        </w:rPr>
        <w:t xml:space="preserve"> and </w:t>
      </w:r>
      <w:r w:rsidRPr="00053A26">
        <w:rPr>
          <w:rFonts w:ascii="Calibri" w:hAnsi="Calibri" w:cs="Calibri"/>
          <w:b/>
          <w:bCs/>
          <w:sz w:val="22"/>
          <w:szCs w:val="22"/>
          <w:lang w:val="en-GB"/>
        </w:rPr>
        <w:t>resilience</w:t>
      </w:r>
    </w:p>
    <w:p w14:paraId="13742E63" w14:textId="77777777" w:rsidR="00053A26" w:rsidRPr="00053A26" w:rsidRDefault="00053A26" w:rsidP="00053A26">
      <w:pPr>
        <w:numPr>
          <w:ilvl w:val="0"/>
          <w:numId w:val="42"/>
        </w:numPr>
        <w:spacing w:after="0" w:line="276" w:lineRule="auto"/>
        <w:rPr>
          <w:rFonts w:ascii="Calibri" w:hAnsi="Calibri" w:cs="Calibri"/>
          <w:sz w:val="22"/>
          <w:szCs w:val="22"/>
          <w:lang w:val="en-GB"/>
        </w:rPr>
      </w:pPr>
      <w:r w:rsidRPr="00053A26">
        <w:rPr>
          <w:rFonts w:ascii="Calibri" w:hAnsi="Calibri" w:cs="Calibri"/>
          <w:sz w:val="22"/>
          <w:szCs w:val="22"/>
          <w:lang w:val="en-GB"/>
        </w:rPr>
        <w:t>Learn about fairness, inclusion and how to be part of a community</w:t>
      </w:r>
    </w:p>
    <w:p w14:paraId="02F90330" w14:textId="77777777" w:rsidR="006D5734" w:rsidRDefault="006D5734" w:rsidP="00053A26">
      <w:pPr>
        <w:spacing w:after="0" w:line="276" w:lineRule="auto"/>
        <w:rPr>
          <w:rFonts w:ascii="Calibri" w:hAnsi="Calibri" w:cs="Calibri"/>
          <w:sz w:val="22"/>
          <w:szCs w:val="22"/>
          <w:lang w:val="en-GB"/>
        </w:rPr>
      </w:pPr>
    </w:p>
    <w:p w14:paraId="6B243B3E" w14:textId="2D14687B" w:rsidR="00053A26" w:rsidRPr="00053A26" w:rsidRDefault="00053A26" w:rsidP="00053A26">
      <w:pPr>
        <w:spacing w:after="0" w:line="276" w:lineRule="auto"/>
        <w:rPr>
          <w:rFonts w:ascii="Calibri" w:hAnsi="Calibri" w:cs="Calibri"/>
          <w:sz w:val="22"/>
          <w:szCs w:val="22"/>
          <w:lang w:val="en-GB"/>
        </w:rPr>
      </w:pPr>
      <w:r w:rsidRPr="00053A26">
        <w:rPr>
          <w:rFonts w:ascii="Calibri" w:hAnsi="Calibri" w:cs="Calibri"/>
          <w:sz w:val="22"/>
          <w:szCs w:val="22"/>
          <w:lang w:val="en-GB"/>
        </w:rPr>
        <w:t>Positive behaviour is recognised through specific praise, encouragement and relationship</w:t>
      </w:r>
      <w:r w:rsidRPr="00053A26">
        <w:rPr>
          <w:rFonts w:ascii="Calibri" w:hAnsi="Calibri" w:cs="Calibri"/>
          <w:sz w:val="22"/>
          <w:szCs w:val="22"/>
          <w:lang w:val="en-GB"/>
        </w:rPr>
        <w:noBreakHyphen/>
        <w:t>based feedback, helping children understand what they are doing well and why it matters.</w:t>
      </w:r>
    </w:p>
    <w:p w14:paraId="776336C6" w14:textId="77777777" w:rsidR="001D3CC0" w:rsidRDefault="001D3CC0">
      <w:pPr>
        <w:spacing w:after="0" w:line="276" w:lineRule="auto"/>
        <w:rPr>
          <w:kern w:val="2"/>
          <w:szCs w:val="20"/>
          <w14:ligatures w14:val="standardContextual"/>
        </w:rPr>
      </w:pPr>
      <w:r>
        <w:rPr>
          <w:rFonts w:ascii="Calibri" w:hAnsi="Calibri" w:cs="Calibri"/>
          <w:sz w:val="22"/>
          <w:szCs w:val="22"/>
        </w:rPr>
        <w:t xml:space="preserve">Good to be Green is not used in Nursery or Reception. In the EYFS, positive </w:t>
      </w:r>
      <w:proofErr w:type="spellStart"/>
      <w:r>
        <w:rPr>
          <w:rFonts w:ascii="Calibri" w:hAnsi="Calibri" w:cs="Calibri"/>
          <w:sz w:val="22"/>
          <w:szCs w:val="22"/>
        </w:rPr>
        <w:t>behaviour</w:t>
      </w:r>
      <w:proofErr w:type="spellEnd"/>
      <w:r>
        <w:rPr>
          <w:rFonts w:ascii="Calibri" w:hAnsi="Calibri" w:cs="Calibri"/>
          <w:sz w:val="22"/>
          <w:szCs w:val="22"/>
        </w:rPr>
        <w:t xml:space="preserve"> is taught and supported through relationships, clear routines, modelling, co-regulation, specific praise and </w:t>
      </w:r>
      <w:r>
        <w:rPr>
          <w:rFonts w:ascii="Calibri" w:hAnsi="Calibri" w:cs="Calibri"/>
          <w:sz w:val="22"/>
          <w:szCs w:val="22"/>
        </w:rPr>
        <w:lastRenderedPageBreak/>
        <w:t xml:space="preserve">developmentally appropriate reflection and repair. As children move into Year 1, they are introduced </w:t>
      </w:r>
      <w:proofErr w:type="spellStart"/>
      <w:r>
        <w:rPr>
          <w:rFonts w:ascii="Calibri" w:hAnsi="Calibri" w:cs="Calibri"/>
          <w:sz w:val="22"/>
          <w:szCs w:val="22"/>
        </w:rPr>
        <w:t>to</w:t>
      </w:r>
      <w:proofErr w:type="spellEnd"/>
      <w:r>
        <w:rPr>
          <w:rFonts w:ascii="Calibri" w:hAnsi="Calibri" w:cs="Calibri"/>
          <w:sz w:val="22"/>
          <w:szCs w:val="22"/>
        </w:rPr>
        <w:t xml:space="preserve"> Good to be Green as part of the school’s progressive </w:t>
      </w:r>
      <w:proofErr w:type="spellStart"/>
      <w:r>
        <w:rPr>
          <w:rFonts w:ascii="Calibri" w:hAnsi="Calibri" w:cs="Calibri"/>
          <w:sz w:val="22"/>
          <w:szCs w:val="22"/>
        </w:rPr>
        <w:t>behaviour</w:t>
      </w:r>
      <w:proofErr w:type="spellEnd"/>
      <w:r>
        <w:rPr>
          <w:rFonts w:ascii="Calibri" w:hAnsi="Calibri" w:cs="Calibri"/>
          <w:sz w:val="22"/>
          <w:szCs w:val="22"/>
        </w:rPr>
        <w:t xml:space="preserve"> approach. The school values and expectations of Ready, Respectful and Safe remain consistent throughout the school.</w:t>
      </w:r>
    </w:p>
    <w:p w14:paraId="5A774AB9" w14:textId="77777777" w:rsidR="00FA53E7" w:rsidRDefault="00FA53E7" w:rsidP="00FA53E7">
      <w:pPr>
        <w:spacing w:after="0" w:line="276" w:lineRule="auto"/>
        <w:rPr>
          <w:rFonts w:ascii="Calibri" w:hAnsi="Calibri" w:cs="Calibri"/>
          <w:sz w:val="22"/>
          <w:szCs w:val="22"/>
          <w:lang w:val="en-GB"/>
        </w:rPr>
      </w:pPr>
    </w:p>
    <w:p w14:paraId="376B3140" w14:textId="77777777" w:rsidR="00237E02" w:rsidRPr="00237E02" w:rsidRDefault="00237E02" w:rsidP="00FA53E7">
      <w:pPr>
        <w:spacing w:after="0" w:line="276" w:lineRule="auto"/>
        <w:rPr>
          <w:rFonts w:ascii="Calibri" w:hAnsi="Calibri" w:cs="Calibri"/>
          <w:b/>
          <w:bCs/>
          <w:sz w:val="22"/>
          <w:szCs w:val="22"/>
          <w:lang w:val="en-GB"/>
        </w:rPr>
      </w:pPr>
      <w:r w:rsidRPr="00237E02">
        <w:rPr>
          <w:rFonts w:ascii="Calibri" w:hAnsi="Calibri" w:cs="Calibri"/>
          <w:b/>
          <w:bCs/>
          <w:sz w:val="22"/>
          <w:szCs w:val="22"/>
          <w:lang w:val="en-GB"/>
        </w:rPr>
        <w:t>5. Use of Rewards and Sanctions</w:t>
      </w:r>
    </w:p>
    <w:p w14:paraId="264D3087" w14:textId="54FCADCC" w:rsidR="00237E02" w:rsidRPr="00237E02" w:rsidRDefault="009E1641" w:rsidP="00FA53E7">
      <w:pPr>
        <w:spacing w:after="0" w:line="276" w:lineRule="auto"/>
        <w:rPr>
          <w:rFonts w:ascii="Calibri" w:hAnsi="Calibri" w:cs="Calibri"/>
          <w:sz w:val="22"/>
          <w:szCs w:val="22"/>
          <w:lang w:val="en-GB"/>
        </w:rPr>
      </w:pPr>
      <w:r>
        <w:rPr>
          <w:rFonts w:ascii="Calibri" w:hAnsi="Calibri" w:cs="Calibri"/>
          <w:sz w:val="22"/>
          <w:szCs w:val="22"/>
          <w:lang w:val="en-GB"/>
        </w:rPr>
        <w:t>Across the EYFS, children learn best</w:t>
      </w:r>
      <w:r w:rsidR="00237E02" w:rsidRPr="00237E02">
        <w:rPr>
          <w:rFonts w:ascii="Calibri" w:hAnsi="Calibri" w:cs="Calibri"/>
          <w:sz w:val="22"/>
          <w:szCs w:val="22"/>
          <w:lang w:val="en-GB"/>
        </w:rPr>
        <w:t xml:space="preserve"> through connection, consistency and clear boundaries.</w:t>
      </w:r>
    </w:p>
    <w:p w14:paraId="45351C62" w14:textId="77777777" w:rsidR="001D3CC0" w:rsidRDefault="001D3CC0" w:rsidP="001D3CC0">
      <w:pPr>
        <w:numPr>
          <w:ilvl w:val="0"/>
          <w:numId w:val="37"/>
        </w:numPr>
        <w:rPr>
          <w:kern w:val="2"/>
          <w:szCs w:val="20"/>
          <w14:ligatures w14:val="standardContextual"/>
        </w:rPr>
      </w:pPr>
      <w:r>
        <w:rPr>
          <w:rFonts w:ascii="Calibri" w:hAnsi="Calibri" w:cs="Calibri"/>
          <w:sz w:val="22"/>
          <w:szCs w:val="22"/>
        </w:rPr>
        <w:t xml:space="preserve">Positive </w:t>
      </w:r>
      <w:proofErr w:type="spellStart"/>
      <w:r>
        <w:rPr>
          <w:rFonts w:ascii="Calibri" w:hAnsi="Calibri" w:cs="Calibri"/>
          <w:sz w:val="22"/>
          <w:szCs w:val="22"/>
        </w:rPr>
        <w:t>behaviour</w:t>
      </w:r>
      <w:proofErr w:type="spellEnd"/>
      <w:r>
        <w:rPr>
          <w:rFonts w:ascii="Calibri" w:hAnsi="Calibri" w:cs="Calibri"/>
          <w:sz w:val="22"/>
          <w:szCs w:val="22"/>
        </w:rPr>
        <w:t xml:space="preserve"> is </w:t>
      </w:r>
      <w:proofErr w:type="spellStart"/>
      <w:r>
        <w:rPr>
          <w:rFonts w:ascii="Calibri" w:hAnsi="Calibri" w:cs="Calibri"/>
          <w:sz w:val="22"/>
          <w:szCs w:val="22"/>
        </w:rPr>
        <w:t>recognised</w:t>
      </w:r>
      <w:proofErr w:type="spellEnd"/>
      <w:r>
        <w:rPr>
          <w:rFonts w:ascii="Calibri" w:hAnsi="Calibri" w:cs="Calibri"/>
          <w:sz w:val="22"/>
          <w:szCs w:val="22"/>
        </w:rPr>
        <w:t xml:space="preserve"> frequently through specific praise, encouragement and relationship-based feedback. Material or extrinsic rewards are used thoughtfully and are not the primary means of motivating children.</w:t>
      </w:r>
    </w:p>
    <w:p w14:paraId="1942951B" w14:textId="2FC9B591" w:rsidR="006969FA" w:rsidRDefault="006969FA" w:rsidP="006969FA">
      <w:pPr>
        <w:numPr>
          <w:ilvl w:val="0"/>
          <w:numId w:val="37"/>
        </w:numPr>
        <w:rPr>
          <w:kern w:val="2"/>
          <w:szCs w:val="20"/>
          <w14:ligatures w14:val="standardContextual"/>
        </w:rPr>
      </w:pPr>
      <w:r>
        <w:rPr>
          <w:rFonts w:ascii="Calibri" w:hAnsi="Calibri" w:cs="Calibri"/>
          <w:sz w:val="22"/>
          <w:szCs w:val="22"/>
        </w:rPr>
        <w:t xml:space="preserve">We do not use punitive sanctions as part of routine EYFS practice. Where a formal response is required, </w:t>
      </w:r>
      <w:r w:rsidR="00921364">
        <w:rPr>
          <w:rFonts w:ascii="Calibri" w:hAnsi="Calibri" w:cs="Calibri"/>
          <w:sz w:val="22"/>
          <w:szCs w:val="22"/>
        </w:rPr>
        <w:t xml:space="preserve">the Little Common School </w:t>
      </w:r>
      <w:proofErr w:type="spellStart"/>
      <w:r w:rsidR="00921364">
        <w:rPr>
          <w:rFonts w:ascii="Calibri" w:hAnsi="Calibri" w:cs="Calibri"/>
          <w:sz w:val="22"/>
          <w:szCs w:val="22"/>
        </w:rPr>
        <w:t>Behaviour</w:t>
      </w:r>
      <w:proofErr w:type="spellEnd"/>
      <w:r w:rsidR="00921364">
        <w:rPr>
          <w:rFonts w:ascii="Calibri" w:hAnsi="Calibri" w:cs="Calibri"/>
          <w:sz w:val="22"/>
          <w:szCs w:val="22"/>
        </w:rPr>
        <w:t xml:space="preserve"> Policy</w:t>
      </w:r>
      <w:r>
        <w:rPr>
          <w:rFonts w:ascii="Calibri" w:hAnsi="Calibri" w:cs="Calibri"/>
          <w:sz w:val="22"/>
          <w:szCs w:val="22"/>
        </w:rPr>
        <w:t xml:space="preserve"> will apply.</w:t>
      </w:r>
    </w:p>
    <w:p w14:paraId="5A31B559" w14:textId="14D3B591" w:rsidR="00237E02" w:rsidRPr="001F1DD4" w:rsidRDefault="00237E02" w:rsidP="00FA53E7">
      <w:pPr>
        <w:numPr>
          <w:ilvl w:val="0"/>
          <w:numId w:val="37"/>
        </w:numPr>
        <w:spacing w:after="0" w:line="276" w:lineRule="auto"/>
        <w:rPr>
          <w:rFonts w:ascii="Calibri" w:hAnsi="Calibri" w:cs="Calibri"/>
          <w:sz w:val="22"/>
          <w:szCs w:val="22"/>
          <w:lang w:val="en-GB"/>
        </w:rPr>
      </w:pPr>
      <w:r w:rsidRPr="001F1DD4">
        <w:rPr>
          <w:rFonts w:ascii="Calibri" w:hAnsi="Calibri" w:cs="Calibri"/>
          <w:sz w:val="22"/>
          <w:szCs w:val="22"/>
          <w:lang w:val="en-GB"/>
        </w:rPr>
        <w:t>When behaviour is challenging, adults focus on reflection, repair and learning, rather than punishment.</w:t>
      </w:r>
      <w:r w:rsidR="2691AF78" w:rsidRPr="001F1DD4">
        <w:rPr>
          <w:rFonts w:ascii="Calibri" w:hAnsi="Calibri" w:cs="Calibri"/>
          <w:sz w:val="22"/>
          <w:szCs w:val="22"/>
          <w:lang w:val="en-GB"/>
        </w:rPr>
        <w:t xml:space="preserve"> </w:t>
      </w:r>
    </w:p>
    <w:p w14:paraId="503348D8" w14:textId="77777777" w:rsidR="001D3CC0" w:rsidRPr="001D3CC0" w:rsidRDefault="001D3CC0" w:rsidP="001D3CC0">
      <w:pPr>
        <w:numPr>
          <w:ilvl w:val="0"/>
          <w:numId w:val="37"/>
        </w:numPr>
        <w:rPr>
          <w:rFonts w:ascii="Calibri" w:hAnsi="Calibri" w:cs="Calibri"/>
          <w:sz w:val="22"/>
          <w:szCs w:val="22"/>
        </w:rPr>
      </w:pPr>
      <w:r>
        <w:rPr>
          <w:rFonts w:ascii="Calibri" w:hAnsi="Calibri" w:cs="Calibri"/>
          <w:sz w:val="22"/>
          <w:szCs w:val="22"/>
        </w:rPr>
        <w:t>Partnership with families is maintained through Class Dojo and verbal communication, enabling adults to share relevant information and provide consistent, fair and supportive responses to children’s needs both at home and in school.</w:t>
      </w:r>
    </w:p>
    <w:p w14:paraId="4FCC094E" w14:textId="77777777" w:rsidR="00FA53E7" w:rsidRDefault="00FA53E7" w:rsidP="00FA53E7">
      <w:pPr>
        <w:spacing w:after="0" w:line="276" w:lineRule="auto"/>
        <w:rPr>
          <w:rFonts w:ascii="Calibri" w:hAnsi="Calibri" w:cs="Calibri"/>
          <w:sz w:val="22"/>
          <w:szCs w:val="22"/>
          <w:lang w:val="en-GB"/>
        </w:rPr>
      </w:pPr>
    </w:p>
    <w:p w14:paraId="4006FAB0" w14:textId="2D7A81A3" w:rsidR="00237E02" w:rsidRPr="00237E02" w:rsidRDefault="00237E02" w:rsidP="00FA53E7">
      <w:pPr>
        <w:spacing w:after="0" w:line="276" w:lineRule="auto"/>
        <w:rPr>
          <w:rFonts w:ascii="Calibri" w:hAnsi="Calibri" w:cs="Calibri"/>
          <w:sz w:val="22"/>
          <w:szCs w:val="22"/>
          <w:lang w:val="en-GB"/>
        </w:rPr>
      </w:pPr>
      <w:r w:rsidRPr="00237E02">
        <w:rPr>
          <w:rFonts w:ascii="Calibri" w:hAnsi="Calibri" w:cs="Calibri"/>
          <w:sz w:val="22"/>
          <w:szCs w:val="22"/>
          <w:lang w:val="en-GB"/>
        </w:rPr>
        <w:t>This supports children to develop internal motivation and emotional understanding over time.</w:t>
      </w:r>
    </w:p>
    <w:p w14:paraId="4B3BD25E" w14:textId="77777777" w:rsidR="00976200" w:rsidRPr="00FA53E7" w:rsidRDefault="00976200" w:rsidP="00FA53E7">
      <w:pPr>
        <w:spacing w:after="0" w:line="276" w:lineRule="auto"/>
        <w:rPr>
          <w:rFonts w:ascii="Calibri" w:hAnsi="Calibri" w:cs="Calibri"/>
          <w:sz w:val="22"/>
          <w:szCs w:val="22"/>
        </w:rPr>
      </w:pPr>
    </w:p>
    <w:p w14:paraId="3288AAA6" w14:textId="77777777" w:rsidR="00237E02" w:rsidRPr="00237E02" w:rsidRDefault="00237E02" w:rsidP="00FA53E7">
      <w:pPr>
        <w:spacing w:after="0" w:line="276" w:lineRule="auto"/>
        <w:rPr>
          <w:rFonts w:ascii="Calibri" w:hAnsi="Calibri" w:cs="Calibri"/>
          <w:b/>
          <w:bCs/>
          <w:sz w:val="22"/>
          <w:szCs w:val="22"/>
          <w:lang w:val="en-GB"/>
        </w:rPr>
      </w:pPr>
      <w:r w:rsidRPr="00237E02">
        <w:rPr>
          <w:rFonts w:ascii="Calibri" w:hAnsi="Calibri" w:cs="Calibri"/>
          <w:b/>
          <w:bCs/>
          <w:sz w:val="22"/>
          <w:szCs w:val="22"/>
          <w:lang w:val="en-GB"/>
        </w:rPr>
        <w:t xml:space="preserve">6. What We Expect </w:t>
      </w:r>
      <w:proofErr w:type="gramStart"/>
      <w:r w:rsidRPr="00237E02">
        <w:rPr>
          <w:rFonts w:ascii="Calibri" w:hAnsi="Calibri" w:cs="Calibri"/>
          <w:b/>
          <w:bCs/>
          <w:sz w:val="22"/>
          <w:szCs w:val="22"/>
          <w:lang w:val="en-GB"/>
        </w:rPr>
        <w:t>From</w:t>
      </w:r>
      <w:proofErr w:type="gramEnd"/>
      <w:r w:rsidRPr="00237E02">
        <w:rPr>
          <w:rFonts w:ascii="Calibri" w:hAnsi="Calibri" w:cs="Calibri"/>
          <w:b/>
          <w:bCs/>
          <w:sz w:val="22"/>
          <w:szCs w:val="22"/>
          <w:lang w:val="en-GB"/>
        </w:rPr>
        <w:t xml:space="preserve"> Staff</w:t>
      </w:r>
    </w:p>
    <w:p w14:paraId="40075F5F" w14:textId="77777777" w:rsidR="00237E02" w:rsidRPr="00237E02" w:rsidRDefault="00237E02" w:rsidP="00FA53E7">
      <w:pPr>
        <w:spacing w:after="0" w:line="276" w:lineRule="auto"/>
        <w:rPr>
          <w:rFonts w:ascii="Calibri" w:hAnsi="Calibri" w:cs="Calibri"/>
          <w:sz w:val="22"/>
          <w:szCs w:val="22"/>
          <w:lang w:val="en-GB"/>
        </w:rPr>
      </w:pPr>
      <w:r w:rsidRPr="00237E02">
        <w:rPr>
          <w:rFonts w:ascii="Calibri" w:hAnsi="Calibri" w:cs="Calibri"/>
          <w:sz w:val="22"/>
          <w:szCs w:val="22"/>
          <w:lang w:val="en-GB"/>
        </w:rPr>
        <w:t>All staff:</w:t>
      </w:r>
    </w:p>
    <w:p w14:paraId="75E29AC5" w14:textId="77777777" w:rsidR="00237E02" w:rsidRPr="00237E02" w:rsidRDefault="00237E02" w:rsidP="00FA53E7">
      <w:pPr>
        <w:numPr>
          <w:ilvl w:val="0"/>
          <w:numId w:val="38"/>
        </w:numPr>
        <w:spacing w:after="0" w:line="276" w:lineRule="auto"/>
        <w:rPr>
          <w:rFonts w:ascii="Calibri" w:hAnsi="Calibri" w:cs="Calibri"/>
          <w:sz w:val="22"/>
          <w:szCs w:val="22"/>
          <w:lang w:val="en-GB"/>
        </w:rPr>
      </w:pPr>
      <w:r w:rsidRPr="00237E02">
        <w:rPr>
          <w:rFonts w:ascii="Calibri" w:hAnsi="Calibri" w:cs="Calibri"/>
          <w:sz w:val="22"/>
          <w:szCs w:val="22"/>
          <w:lang w:val="en-GB"/>
        </w:rPr>
        <w:t xml:space="preserve">Model calm, respectful behaviour and language </w:t>
      </w:r>
      <w:proofErr w:type="gramStart"/>
      <w:r w:rsidRPr="00237E02">
        <w:rPr>
          <w:rFonts w:ascii="Calibri" w:hAnsi="Calibri" w:cs="Calibri"/>
          <w:sz w:val="22"/>
          <w:szCs w:val="22"/>
          <w:lang w:val="en-GB"/>
        </w:rPr>
        <w:t>at all times</w:t>
      </w:r>
      <w:proofErr w:type="gramEnd"/>
    </w:p>
    <w:p w14:paraId="115880EA" w14:textId="77777777" w:rsidR="00237E02" w:rsidRPr="00237E02" w:rsidRDefault="00237E02" w:rsidP="00FA53E7">
      <w:pPr>
        <w:numPr>
          <w:ilvl w:val="0"/>
          <w:numId w:val="38"/>
        </w:numPr>
        <w:spacing w:after="0" w:line="276" w:lineRule="auto"/>
        <w:rPr>
          <w:rFonts w:ascii="Calibri" w:hAnsi="Calibri" w:cs="Calibri"/>
          <w:sz w:val="22"/>
          <w:szCs w:val="22"/>
          <w:lang w:val="en-GB"/>
        </w:rPr>
      </w:pPr>
      <w:r w:rsidRPr="00237E02">
        <w:rPr>
          <w:rFonts w:ascii="Calibri" w:hAnsi="Calibri" w:cs="Calibri"/>
          <w:sz w:val="22"/>
          <w:szCs w:val="22"/>
          <w:lang w:val="en-GB"/>
        </w:rPr>
        <w:t>Teach routines and expectations clearly and consistently</w:t>
      </w:r>
    </w:p>
    <w:p w14:paraId="0B56428A" w14:textId="77777777" w:rsidR="00237E02" w:rsidRPr="00237E02" w:rsidRDefault="00237E02" w:rsidP="00FA53E7">
      <w:pPr>
        <w:numPr>
          <w:ilvl w:val="0"/>
          <w:numId w:val="38"/>
        </w:numPr>
        <w:spacing w:after="0" w:line="276" w:lineRule="auto"/>
        <w:rPr>
          <w:rFonts w:ascii="Calibri" w:hAnsi="Calibri" w:cs="Calibri"/>
          <w:sz w:val="22"/>
          <w:szCs w:val="22"/>
          <w:lang w:val="en-GB"/>
        </w:rPr>
      </w:pPr>
      <w:r w:rsidRPr="00237E02">
        <w:rPr>
          <w:rFonts w:ascii="Calibri" w:hAnsi="Calibri" w:cs="Calibri"/>
          <w:sz w:val="22"/>
          <w:szCs w:val="22"/>
          <w:lang w:val="en-GB"/>
        </w:rPr>
        <w:t>Build strong, trusting relationships with children and families through the key person approach</w:t>
      </w:r>
    </w:p>
    <w:p w14:paraId="07435E16" w14:textId="77777777" w:rsidR="00237E02" w:rsidRDefault="00237E02" w:rsidP="00FA53E7">
      <w:pPr>
        <w:numPr>
          <w:ilvl w:val="0"/>
          <w:numId w:val="38"/>
        </w:numPr>
        <w:spacing w:after="0" w:line="276" w:lineRule="auto"/>
        <w:rPr>
          <w:rFonts w:ascii="Calibri" w:hAnsi="Calibri" w:cs="Calibri"/>
          <w:sz w:val="22"/>
          <w:szCs w:val="22"/>
          <w:lang w:val="en-GB"/>
        </w:rPr>
      </w:pPr>
      <w:r w:rsidRPr="00237E02">
        <w:rPr>
          <w:rFonts w:ascii="Calibri" w:hAnsi="Calibri" w:cs="Calibri"/>
          <w:sz w:val="22"/>
          <w:szCs w:val="22"/>
          <w:lang w:val="en-GB"/>
        </w:rPr>
        <w:t>Promote equality, inclusion and fairness in all interactions</w:t>
      </w:r>
    </w:p>
    <w:p w14:paraId="0D83883A" w14:textId="77777777" w:rsidR="00DA66B5" w:rsidRPr="00DA66B5" w:rsidRDefault="00DA66B5" w:rsidP="00DA66B5">
      <w:pPr>
        <w:numPr>
          <w:ilvl w:val="0"/>
          <w:numId w:val="38"/>
        </w:numPr>
        <w:spacing w:after="0" w:line="300" w:lineRule="atLeast"/>
        <w:rPr>
          <w:rFonts w:ascii="Segoe UI" w:eastAsia="Times New Roman" w:hAnsi="Segoe UI" w:cs="Segoe UI"/>
          <w:sz w:val="21"/>
          <w:szCs w:val="21"/>
          <w:lang w:val="en-GB" w:eastAsia="en-GB"/>
        </w:rPr>
      </w:pPr>
      <w:r w:rsidRPr="00DA66B5">
        <w:rPr>
          <w:rFonts w:ascii="Segoe UI" w:eastAsia="Times New Roman" w:hAnsi="Segoe UI" w:cs="Segoe UI"/>
          <w:sz w:val="21"/>
          <w:szCs w:val="21"/>
          <w:lang w:val="en-GB" w:eastAsia="en-GB"/>
        </w:rPr>
        <w:t>Consistently model the school values in their interactions with children, families and colleagues</w:t>
      </w:r>
    </w:p>
    <w:p w14:paraId="47D8FE78" w14:textId="77777777" w:rsidR="002B7A6B" w:rsidRPr="00237E02" w:rsidRDefault="002B7A6B" w:rsidP="00DA66B5">
      <w:pPr>
        <w:spacing w:after="0" w:line="276" w:lineRule="auto"/>
        <w:ind w:left="720"/>
        <w:rPr>
          <w:rFonts w:ascii="Calibri" w:hAnsi="Calibri" w:cs="Calibri"/>
          <w:sz w:val="22"/>
          <w:szCs w:val="22"/>
          <w:lang w:val="en-GB"/>
        </w:rPr>
      </w:pPr>
    </w:p>
    <w:p w14:paraId="02F30966" w14:textId="77777777" w:rsidR="00FA53E7" w:rsidRDefault="00FA53E7" w:rsidP="00FA53E7">
      <w:pPr>
        <w:spacing w:after="0" w:line="276" w:lineRule="auto"/>
        <w:rPr>
          <w:rFonts w:ascii="Calibri" w:hAnsi="Calibri" w:cs="Calibri"/>
          <w:sz w:val="22"/>
          <w:szCs w:val="22"/>
          <w:lang w:val="en-GB"/>
        </w:rPr>
      </w:pPr>
    </w:p>
    <w:p w14:paraId="3E7D1D14" w14:textId="2773077D" w:rsidR="00237E02" w:rsidRPr="00237E02" w:rsidRDefault="00237E02" w:rsidP="00FA53E7">
      <w:pPr>
        <w:spacing w:after="0" w:line="276" w:lineRule="auto"/>
        <w:rPr>
          <w:rFonts w:ascii="Calibri" w:hAnsi="Calibri" w:cs="Calibri"/>
          <w:sz w:val="22"/>
          <w:szCs w:val="22"/>
          <w:lang w:val="en-GB"/>
        </w:rPr>
      </w:pPr>
      <w:r w:rsidRPr="00237E02">
        <w:rPr>
          <w:rFonts w:ascii="Calibri" w:hAnsi="Calibri" w:cs="Calibri"/>
          <w:sz w:val="22"/>
          <w:szCs w:val="22"/>
          <w:lang w:val="en-GB"/>
        </w:rPr>
        <w:t>Adults recognise their role as co</w:t>
      </w:r>
      <w:r w:rsidRPr="00237E02">
        <w:rPr>
          <w:rFonts w:ascii="Calibri" w:hAnsi="Calibri" w:cs="Calibri"/>
          <w:sz w:val="22"/>
          <w:szCs w:val="22"/>
          <w:lang w:val="en-GB"/>
        </w:rPr>
        <w:noBreakHyphen/>
        <w:t>regulators, supporting children to feel safe before expecting self</w:t>
      </w:r>
      <w:r w:rsidRPr="00237E02">
        <w:rPr>
          <w:rFonts w:ascii="Calibri" w:hAnsi="Calibri" w:cs="Calibri"/>
          <w:sz w:val="22"/>
          <w:szCs w:val="22"/>
          <w:lang w:val="en-GB"/>
        </w:rPr>
        <w:noBreakHyphen/>
        <w:t>regulation.</w:t>
      </w:r>
    </w:p>
    <w:p w14:paraId="083BEF4A" w14:textId="77777777" w:rsidR="00976200" w:rsidRPr="00FA53E7" w:rsidRDefault="00976200" w:rsidP="00FA53E7">
      <w:pPr>
        <w:spacing w:after="0" w:line="276" w:lineRule="auto"/>
        <w:rPr>
          <w:rFonts w:ascii="Calibri" w:hAnsi="Calibri" w:cs="Calibri"/>
          <w:sz w:val="22"/>
          <w:szCs w:val="22"/>
        </w:rPr>
      </w:pPr>
    </w:p>
    <w:p w14:paraId="65069A07" w14:textId="77777777" w:rsidR="00237E02" w:rsidRPr="00237E02" w:rsidRDefault="00237E02" w:rsidP="00FA53E7">
      <w:pPr>
        <w:spacing w:after="0" w:line="276" w:lineRule="auto"/>
        <w:rPr>
          <w:rFonts w:ascii="Calibri" w:hAnsi="Calibri" w:cs="Calibri"/>
          <w:b/>
          <w:bCs/>
          <w:sz w:val="22"/>
          <w:szCs w:val="22"/>
          <w:lang w:val="en-GB"/>
        </w:rPr>
      </w:pPr>
      <w:r w:rsidRPr="00237E02">
        <w:rPr>
          <w:rFonts w:ascii="Calibri" w:hAnsi="Calibri" w:cs="Calibri"/>
          <w:b/>
          <w:bCs/>
          <w:sz w:val="22"/>
          <w:szCs w:val="22"/>
          <w:lang w:val="en-GB"/>
        </w:rPr>
        <w:t>7. Individual Needs</w:t>
      </w:r>
    </w:p>
    <w:p w14:paraId="494FE68B" w14:textId="77777777" w:rsidR="00237E02" w:rsidRPr="00237E02" w:rsidRDefault="00237E02" w:rsidP="00FA53E7">
      <w:pPr>
        <w:spacing w:after="0" w:line="276" w:lineRule="auto"/>
        <w:rPr>
          <w:rFonts w:ascii="Calibri" w:hAnsi="Calibri" w:cs="Calibri"/>
          <w:sz w:val="22"/>
          <w:szCs w:val="22"/>
          <w:lang w:val="en-GB"/>
        </w:rPr>
      </w:pPr>
      <w:r w:rsidRPr="00237E02">
        <w:rPr>
          <w:rFonts w:ascii="Calibri" w:hAnsi="Calibri" w:cs="Calibri"/>
          <w:sz w:val="22"/>
          <w:szCs w:val="22"/>
          <w:lang w:val="en-GB"/>
        </w:rPr>
        <w:t>Every child is unique. Some children need additional support to manage emotions or behaviour.</w:t>
      </w:r>
    </w:p>
    <w:p w14:paraId="194C40D5" w14:textId="77777777" w:rsidR="00237E02" w:rsidRPr="00237E02" w:rsidRDefault="00237E02" w:rsidP="00FA53E7">
      <w:pPr>
        <w:numPr>
          <w:ilvl w:val="0"/>
          <w:numId w:val="39"/>
        </w:numPr>
        <w:spacing w:after="0" w:line="276" w:lineRule="auto"/>
        <w:rPr>
          <w:rFonts w:ascii="Calibri" w:hAnsi="Calibri" w:cs="Calibri"/>
          <w:sz w:val="22"/>
          <w:szCs w:val="22"/>
          <w:lang w:val="en-GB"/>
        </w:rPr>
      </w:pPr>
      <w:r w:rsidRPr="00237E02">
        <w:rPr>
          <w:rFonts w:ascii="Calibri" w:hAnsi="Calibri" w:cs="Calibri"/>
          <w:sz w:val="22"/>
          <w:szCs w:val="22"/>
          <w:lang w:val="en-GB"/>
        </w:rPr>
        <w:t>We adapt our approaches to meet individual needs, including SEND.</w:t>
      </w:r>
    </w:p>
    <w:p w14:paraId="1D5FF928" w14:textId="77777777" w:rsidR="00237E02" w:rsidRPr="00237E02" w:rsidRDefault="00237E02" w:rsidP="00FA53E7">
      <w:pPr>
        <w:numPr>
          <w:ilvl w:val="0"/>
          <w:numId w:val="39"/>
        </w:numPr>
        <w:spacing w:after="0" w:line="276" w:lineRule="auto"/>
        <w:rPr>
          <w:rFonts w:ascii="Calibri" w:hAnsi="Calibri" w:cs="Calibri"/>
          <w:sz w:val="22"/>
          <w:szCs w:val="22"/>
          <w:lang w:val="en-GB"/>
        </w:rPr>
      </w:pPr>
      <w:r w:rsidRPr="00237E02">
        <w:rPr>
          <w:rFonts w:ascii="Calibri" w:hAnsi="Calibri" w:cs="Calibri"/>
          <w:sz w:val="22"/>
          <w:szCs w:val="22"/>
          <w:lang w:val="en-GB"/>
        </w:rPr>
        <w:t>Reasonable adjustments are made in line with the Equality Act 2010.</w:t>
      </w:r>
    </w:p>
    <w:p w14:paraId="05E63BD7" w14:textId="4F1369E3" w:rsidR="00237E02" w:rsidRPr="00237E02" w:rsidRDefault="00237E02" w:rsidP="00FA53E7">
      <w:pPr>
        <w:numPr>
          <w:ilvl w:val="0"/>
          <w:numId w:val="39"/>
        </w:numPr>
        <w:spacing w:after="0" w:line="276" w:lineRule="auto"/>
        <w:rPr>
          <w:rFonts w:ascii="Calibri" w:hAnsi="Calibri" w:cs="Calibri"/>
          <w:sz w:val="22"/>
          <w:szCs w:val="22"/>
          <w:lang w:val="en-GB"/>
        </w:rPr>
      </w:pPr>
      <w:r w:rsidRPr="00E4845F">
        <w:rPr>
          <w:rFonts w:ascii="Calibri" w:hAnsi="Calibri" w:cs="Calibri"/>
          <w:sz w:val="22"/>
          <w:szCs w:val="22"/>
          <w:lang w:val="en-GB"/>
        </w:rPr>
        <w:t>Staff work closely with parents and external professionals where appropriate to ensure consistent support</w:t>
      </w:r>
      <w:r w:rsidR="2BF58D76" w:rsidRPr="00E4845F">
        <w:rPr>
          <w:rFonts w:ascii="Calibri" w:hAnsi="Calibri" w:cs="Calibri"/>
          <w:sz w:val="22"/>
          <w:szCs w:val="22"/>
          <w:lang w:val="en-GB"/>
        </w:rPr>
        <w:t>.</w:t>
      </w:r>
    </w:p>
    <w:p w14:paraId="55AA6DBB" w14:textId="77777777" w:rsidR="00976200" w:rsidRPr="00FA53E7" w:rsidRDefault="00976200" w:rsidP="00FA53E7">
      <w:pPr>
        <w:spacing w:after="0" w:line="276" w:lineRule="auto"/>
        <w:rPr>
          <w:rFonts w:ascii="Calibri" w:hAnsi="Calibri" w:cs="Calibri"/>
          <w:sz w:val="22"/>
          <w:szCs w:val="22"/>
        </w:rPr>
      </w:pPr>
    </w:p>
    <w:p w14:paraId="03A227E1" w14:textId="77777777" w:rsidR="00237E02" w:rsidRPr="00237E02" w:rsidRDefault="00237E02" w:rsidP="00FA53E7">
      <w:pPr>
        <w:spacing w:after="0" w:line="276" w:lineRule="auto"/>
        <w:rPr>
          <w:rFonts w:ascii="Calibri" w:hAnsi="Calibri" w:cs="Calibri"/>
          <w:b/>
          <w:bCs/>
          <w:sz w:val="22"/>
          <w:szCs w:val="22"/>
          <w:lang w:val="en-GB"/>
        </w:rPr>
      </w:pPr>
      <w:r w:rsidRPr="00237E02">
        <w:rPr>
          <w:rFonts w:ascii="Calibri" w:hAnsi="Calibri" w:cs="Calibri"/>
          <w:b/>
          <w:bCs/>
          <w:sz w:val="22"/>
          <w:szCs w:val="22"/>
          <w:lang w:val="en-GB"/>
        </w:rPr>
        <w:t>8. Responding to Challenging Behaviour</w:t>
      </w:r>
    </w:p>
    <w:p w14:paraId="7EE09C94" w14:textId="77777777" w:rsidR="00237E02" w:rsidRPr="00237E02" w:rsidRDefault="00237E02" w:rsidP="00FA53E7">
      <w:pPr>
        <w:spacing w:after="0" w:line="276" w:lineRule="auto"/>
        <w:rPr>
          <w:rFonts w:ascii="Calibri" w:hAnsi="Calibri" w:cs="Calibri"/>
          <w:sz w:val="22"/>
          <w:szCs w:val="22"/>
          <w:lang w:val="en-GB"/>
        </w:rPr>
      </w:pPr>
      <w:r w:rsidRPr="00237E02">
        <w:rPr>
          <w:rFonts w:ascii="Calibri" w:hAnsi="Calibri" w:cs="Calibri"/>
          <w:sz w:val="22"/>
          <w:szCs w:val="22"/>
          <w:lang w:val="en-GB"/>
        </w:rPr>
        <w:t>When behaviour is challenging, staff will:</w:t>
      </w:r>
    </w:p>
    <w:p w14:paraId="09E3E2AA" w14:textId="77777777" w:rsidR="00237E02" w:rsidRPr="00237E02" w:rsidRDefault="00237E02" w:rsidP="00FA53E7">
      <w:pPr>
        <w:numPr>
          <w:ilvl w:val="0"/>
          <w:numId w:val="40"/>
        </w:numPr>
        <w:spacing w:after="0" w:line="276" w:lineRule="auto"/>
        <w:rPr>
          <w:rFonts w:ascii="Calibri" w:hAnsi="Calibri" w:cs="Calibri"/>
          <w:sz w:val="22"/>
          <w:szCs w:val="22"/>
          <w:lang w:val="en-GB"/>
        </w:rPr>
      </w:pPr>
      <w:r w:rsidRPr="00237E02">
        <w:rPr>
          <w:rFonts w:ascii="Calibri" w:hAnsi="Calibri" w:cs="Calibri"/>
          <w:sz w:val="22"/>
          <w:szCs w:val="22"/>
          <w:lang w:val="en-GB"/>
        </w:rPr>
        <w:t>Observe and identify possible triggers or unmet needs</w:t>
      </w:r>
    </w:p>
    <w:p w14:paraId="067B41D8" w14:textId="77777777" w:rsidR="00237E02" w:rsidRPr="00237E02" w:rsidRDefault="00237E02" w:rsidP="00FA53E7">
      <w:pPr>
        <w:numPr>
          <w:ilvl w:val="0"/>
          <w:numId w:val="40"/>
        </w:numPr>
        <w:spacing w:after="0" w:line="276" w:lineRule="auto"/>
        <w:rPr>
          <w:rFonts w:ascii="Calibri" w:hAnsi="Calibri" w:cs="Calibri"/>
          <w:sz w:val="22"/>
          <w:szCs w:val="22"/>
          <w:lang w:val="en-GB"/>
        </w:rPr>
      </w:pPr>
      <w:r w:rsidRPr="00237E02">
        <w:rPr>
          <w:rFonts w:ascii="Calibri" w:hAnsi="Calibri" w:cs="Calibri"/>
          <w:sz w:val="22"/>
          <w:szCs w:val="22"/>
          <w:lang w:val="en-GB"/>
        </w:rPr>
        <w:t>Respond calmly using low</w:t>
      </w:r>
      <w:r w:rsidRPr="00237E02">
        <w:rPr>
          <w:rFonts w:ascii="Calibri" w:hAnsi="Calibri" w:cs="Calibri"/>
          <w:sz w:val="22"/>
          <w:szCs w:val="22"/>
          <w:lang w:val="en-GB"/>
        </w:rPr>
        <w:noBreakHyphen/>
        <w:t>arousal, supportive strategies</w:t>
      </w:r>
    </w:p>
    <w:p w14:paraId="4199A3C8" w14:textId="77777777" w:rsidR="00237E02" w:rsidRPr="00237E02" w:rsidRDefault="00237E02" w:rsidP="00FA53E7">
      <w:pPr>
        <w:numPr>
          <w:ilvl w:val="0"/>
          <w:numId w:val="40"/>
        </w:numPr>
        <w:spacing w:after="0" w:line="276" w:lineRule="auto"/>
        <w:rPr>
          <w:rFonts w:ascii="Calibri" w:hAnsi="Calibri" w:cs="Calibri"/>
          <w:sz w:val="22"/>
          <w:szCs w:val="22"/>
          <w:lang w:val="en-GB"/>
        </w:rPr>
      </w:pPr>
      <w:r w:rsidRPr="00237E02">
        <w:rPr>
          <w:rFonts w:ascii="Calibri" w:hAnsi="Calibri" w:cs="Calibri"/>
          <w:sz w:val="22"/>
          <w:szCs w:val="22"/>
          <w:lang w:val="en-GB"/>
        </w:rPr>
        <w:t>Offer reassurance and help children to name and understand their feelings</w:t>
      </w:r>
    </w:p>
    <w:p w14:paraId="0222C55A" w14:textId="77777777" w:rsidR="00151B49" w:rsidRPr="00151B49" w:rsidRDefault="00151B49" w:rsidP="00151B49">
      <w:pPr>
        <w:numPr>
          <w:ilvl w:val="0"/>
          <w:numId w:val="40"/>
        </w:numPr>
        <w:rPr>
          <w:rFonts w:ascii="Calibri" w:hAnsi="Calibri" w:cs="Calibri"/>
          <w:sz w:val="22"/>
          <w:szCs w:val="22"/>
        </w:rPr>
      </w:pPr>
      <w:r>
        <w:rPr>
          <w:rFonts w:ascii="Calibri" w:hAnsi="Calibri" w:cs="Calibri"/>
          <w:sz w:val="22"/>
          <w:szCs w:val="22"/>
        </w:rPr>
        <w:t>Use time</w:t>
      </w:r>
      <w:r>
        <w:rPr>
          <w:rFonts w:ascii="Calibri" w:hAnsi="Calibri" w:cs="Calibri"/>
          <w:sz w:val="22"/>
          <w:szCs w:val="22"/>
        </w:rPr>
        <w:noBreakHyphen/>
        <w:t xml:space="preserve">in and remain with the child wherever this can be done safely and appropriately, avoiding isolation as a punishment. Where immediate separation is necessary to protect the child or others, staff will follow the school’s safeguarding, </w:t>
      </w:r>
      <w:proofErr w:type="spellStart"/>
      <w:r>
        <w:rPr>
          <w:rFonts w:ascii="Calibri" w:hAnsi="Calibri" w:cs="Calibri"/>
          <w:sz w:val="22"/>
          <w:szCs w:val="22"/>
        </w:rPr>
        <w:t>behaviour</w:t>
      </w:r>
      <w:proofErr w:type="spellEnd"/>
      <w:r>
        <w:rPr>
          <w:rFonts w:ascii="Calibri" w:hAnsi="Calibri" w:cs="Calibri"/>
          <w:sz w:val="22"/>
          <w:szCs w:val="22"/>
        </w:rPr>
        <w:t xml:space="preserve"> and physical intervention procedures.</w:t>
      </w:r>
    </w:p>
    <w:p w14:paraId="5F39F12C" w14:textId="77777777" w:rsidR="00237E02" w:rsidRPr="00237E02" w:rsidRDefault="00237E02" w:rsidP="00FA53E7">
      <w:pPr>
        <w:numPr>
          <w:ilvl w:val="0"/>
          <w:numId w:val="40"/>
        </w:numPr>
        <w:spacing w:after="0" w:line="276" w:lineRule="auto"/>
        <w:rPr>
          <w:rFonts w:ascii="Calibri" w:hAnsi="Calibri" w:cs="Calibri"/>
          <w:sz w:val="22"/>
          <w:szCs w:val="22"/>
          <w:lang w:val="en-GB"/>
        </w:rPr>
      </w:pPr>
      <w:r w:rsidRPr="00E4845F">
        <w:rPr>
          <w:rFonts w:ascii="Calibri" w:hAnsi="Calibri" w:cs="Calibri"/>
          <w:sz w:val="22"/>
          <w:szCs w:val="22"/>
          <w:lang w:val="en-GB"/>
        </w:rPr>
        <w:lastRenderedPageBreak/>
        <w:t>Work in partnership with parents to support consistency</w:t>
      </w:r>
    </w:p>
    <w:p w14:paraId="43DE335D" w14:textId="02758CD3" w:rsidR="11B058EA" w:rsidRPr="00894E02" w:rsidRDefault="11B058EA" w:rsidP="00E4845F">
      <w:pPr>
        <w:numPr>
          <w:ilvl w:val="0"/>
          <w:numId w:val="40"/>
        </w:numPr>
        <w:spacing w:after="0" w:line="276" w:lineRule="auto"/>
        <w:rPr>
          <w:rFonts w:ascii="Calibri" w:hAnsi="Calibri" w:cs="Calibri"/>
          <w:sz w:val="22"/>
          <w:szCs w:val="22"/>
          <w:lang w:val="en-GB"/>
        </w:rPr>
      </w:pPr>
      <w:r w:rsidRPr="00894E02">
        <w:rPr>
          <w:rFonts w:ascii="Calibri" w:hAnsi="Calibri" w:cs="Calibri"/>
          <w:sz w:val="22"/>
          <w:szCs w:val="22"/>
          <w:lang w:val="en-GB"/>
        </w:rPr>
        <w:t>Seek support and guidance from external services</w:t>
      </w:r>
    </w:p>
    <w:p w14:paraId="5064F3C7" w14:textId="77777777" w:rsidR="001D3CC0" w:rsidRDefault="001D3CC0">
      <w:pPr>
        <w:spacing w:after="0" w:line="276" w:lineRule="auto"/>
        <w:rPr>
          <w:kern w:val="2"/>
          <w:szCs w:val="20"/>
          <w14:ligatures w14:val="standardContextual"/>
        </w:rPr>
      </w:pPr>
      <w:r>
        <w:rPr>
          <w:rFonts w:ascii="Calibri" w:hAnsi="Calibri" w:cs="Calibri"/>
          <w:sz w:val="22"/>
          <w:szCs w:val="22"/>
        </w:rPr>
        <w:t xml:space="preserve">Where </w:t>
      </w:r>
      <w:proofErr w:type="spellStart"/>
      <w:r>
        <w:rPr>
          <w:rFonts w:ascii="Calibri" w:hAnsi="Calibri" w:cs="Calibri"/>
          <w:sz w:val="22"/>
          <w:szCs w:val="22"/>
        </w:rPr>
        <w:t>behaviour</w:t>
      </w:r>
      <w:proofErr w:type="spellEnd"/>
      <w:r>
        <w:rPr>
          <w:rFonts w:ascii="Calibri" w:hAnsi="Calibri" w:cs="Calibri"/>
          <w:sz w:val="22"/>
          <w:szCs w:val="22"/>
        </w:rPr>
        <w:t xml:space="preserve"> presents an immediate risk of harm, adults will act promptly to keep the child and others safe, following the school’s safeguarding, </w:t>
      </w:r>
      <w:proofErr w:type="spellStart"/>
      <w:r>
        <w:rPr>
          <w:rFonts w:ascii="Calibri" w:hAnsi="Calibri" w:cs="Calibri"/>
          <w:sz w:val="22"/>
          <w:szCs w:val="22"/>
        </w:rPr>
        <w:t>behaviour</w:t>
      </w:r>
      <w:proofErr w:type="spellEnd"/>
      <w:r>
        <w:rPr>
          <w:rFonts w:ascii="Calibri" w:hAnsi="Calibri" w:cs="Calibri"/>
          <w:sz w:val="22"/>
          <w:szCs w:val="22"/>
        </w:rPr>
        <w:t xml:space="preserve"> and physical intervention procedures. Any response will be necessary, proportionate and appropriate to the child’s age, development and individual needs.</w:t>
      </w:r>
    </w:p>
    <w:p w14:paraId="17FB86E7" w14:textId="77777777" w:rsidR="00FA53E7" w:rsidRDefault="00FA53E7" w:rsidP="00FA53E7">
      <w:pPr>
        <w:spacing w:after="0" w:line="276" w:lineRule="auto"/>
        <w:rPr>
          <w:rFonts w:ascii="Calibri" w:hAnsi="Calibri" w:cs="Calibri"/>
          <w:sz w:val="22"/>
          <w:szCs w:val="22"/>
          <w:lang w:val="en-GB"/>
        </w:rPr>
      </w:pPr>
    </w:p>
    <w:p w14:paraId="4CE6081D" w14:textId="01D4B0D8" w:rsidR="00237E02" w:rsidRDefault="00237E02" w:rsidP="00FA53E7">
      <w:pPr>
        <w:spacing w:after="0" w:line="276" w:lineRule="auto"/>
        <w:rPr>
          <w:rFonts w:ascii="Calibri" w:hAnsi="Calibri" w:cs="Calibri"/>
          <w:sz w:val="22"/>
          <w:szCs w:val="22"/>
          <w:lang w:val="en-GB"/>
        </w:rPr>
      </w:pPr>
      <w:r w:rsidRPr="00237E02">
        <w:rPr>
          <w:rFonts w:ascii="Calibri" w:hAnsi="Calibri" w:cs="Calibri"/>
          <w:sz w:val="22"/>
          <w:szCs w:val="22"/>
          <w:lang w:val="en-GB"/>
        </w:rPr>
        <w:t>Where necessary, Behaviour Support Plans may be developed to provide additional structure and guidance</w:t>
      </w:r>
      <w:r w:rsidR="00FA53E7">
        <w:rPr>
          <w:rFonts w:ascii="Calibri" w:hAnsi="Calibri" w:cs="Calibri"/>
          <w:sz w:val="22"/>
          <w:szCs w:val="22"/>
          <w:lang w:val="en-GB"/>
        </w:rPr>
        <w:t xml:space="preserve">, </w:t>
      </w:r>
      <w:r w:rsidRPr="00FA53E7">
        <w:rPr>
          <w:rFonts w:ascii="Calibri" w:hAnsi="Calibri" w:cs="Calibri"/>
          <w:sz w:val="22"/>
          <w:szCs w:val="22"/>
          <w:lang w:val="en-GB"/>
        </w:rPr>
        <w:t>in collaboration with parents/carers and the SENCO.</w:t>
      </w:r>
    </w:p>
    <w:p w14:paraId="1B4365C8" w14:textId="77777777" w:rsidR="00202410" w:rsidRPr="00237E02" w:rsidRDefault="00202410" w:rsidP="00FA53E7">
      <w:pPr>
        <w:spacing w:after="0" w:line="276" w:lineRule="auto"/>
        <w:rPr>
          <w:rFonts w:ascii="Calibri" w:hAnsi="Calibri" w:cs="Calibri"/>
          <w:sz w:val="22"/>
          <w:szCs w:val="22"/>
          <w:lang w:val="en-GB"/>
        </w:rPr>
      </w:pPr>
    </w:p>
    <w:p w14:paraId="6921121C" w14:textId="77777777" w:rsidR="001D3CC0" w:rsidRDefault="001D3CC0">
      <w:pPr>
        <w:spacing w:after="0" w:line="276" w:lineRule="auto"/>
        <w:rPr>
          <w:kern w:val="2"/>
          <w:szCs w:val="20"/>
          <w14:ligatures w14:val="standardContextual"/>
        </w:rPr>
      </w:pPr>
      <w:r>
        <w:rPr>
          <w:rFonts w:ascii="Calibri" w:hAnsi="Calibri" w:cs="Calibri"/>
          <w:sz w:val="22"/>
          <w:szCs w:val="22"/>
        </w:rPr>
        <w:t xml:space="preserve">Patterns of repeated, significant or unsafe </w:t>
      </w:r>
      <w:proofErr w:type="spellStart"/>
      <w:r>
        <w:rPr>
          <w:rFonts w:ascii="Calibri" w:hAnsi="Calibri" w:cs="Calibri"/>
          <w:sz w:val="22"/>
          <w:szCs w:val="22"/>
        </w:rPr>
        <w:t>behaviour</w:t>
      </w:r>
      <w:proofErr w:type="spellEnd"/>
      <w:r>
        <w:rPr>
          <w:rFonts w:ascii="Calibri" w:hAnsi="Calibri" w:cs="Calibri"/>
          <w:sz w:val="22"/>
          <w:szCs w:val="22"/>
        </w:rPr>
        <w:t xml:space="preserve"> will be recorded and reviewed to identify possible triggers, assess the effectiveness of support strategies and determine whether additional SEND, safeguarding or external-agency involvement may be appropriate.</w:t>
      </w:r>
    </w:p>
    <w:p w14:paraId="4D46D985" w14:textId="77777777" w:rsidR="00976200" w:rsidRPr="00FA53E7" w:rsidRDefault="00976200" w:rsidP="00FA53E7">
      <w:pPr>
        <w:spacing w:after="0" w:line="276" w:lineRule="auto"/>
        <w:rPr>
          <w:rFonts w:ascii="Calibri" w:hAnsi="Calibri" w:cs="Calibri"/>
          <w:sz w:val="22"/>
          <w:szCs w:val="22"/>
        </w:rPr>
      </w:pPr>
    </w:p>
    <w:p w14:paraId="3C798B3C" w14:textId="77777777" w:rsidR="00CD7E74" w:rsidRDefault="00CD7E74">
      <w:pPr>
        <w:spacing w:after="0" w:line="276" w:lineRule="auto"/>
        <w:rPr>
          <w:kern w:val="2"/>
          <w:szCs w:val="20"/>
          <w14:ligatures w14:val="standardContextual"/>
        </w:rPr>
      </w:pPr>
      <w:r>
        <w:rPr>
          <w:rFonts w:ascii="Calibri" w:hAnsi="Calibri" w:cs="Calibri"/>
          <w:sz w:val="22"/>
          <w:szCs w:val="22"/>
        </w:rPr>
        <w:t xml:space="preserve">Where a formal response is required for a Reception pupil, the Little Common School </w:t>
      </w:r>
      <w:proofErr w:type="spellStart"/>
      <w:r>
        <w:rPr>
          <w:rFonts w:ascii="Calibri" w:hAnsi="Calibri" w:cs="Calibri"/>
          <w:sz w:val="22"/>
          <w:szCs w:val="22"/>
        </w:rPr>
        <w:t>Behaviour</w:t>
      </w:r>
      <w:proofErr w:type="spellEnd"/>
      <w:r>
        <w:rPr>
          <w:rFonts w:ascii="Calibri" w:hAnsi="Calibri" w:cs="Calibri"/>
          <w:sz w:val="22"/>
          <w:szCs w:val="22"/>
        </w:rPr>
        <w:t xml:space="preserve"> Policy and current statutory guidance will apply.</w:t>
      </w:r>
    </w:p>
    <w:p w14:paraId="79462B72" w14:textId="77777777" w:rsidR="00E926A6" w:rsidRDefault="00E926A6">
      <w:pPr>
        <w:spacing w:after="0" w:line="276" w:lineRule="auto"/>
        <w:rPr>
          <w:kern w:val="2"/>
          <w:szCs w:val="20"/>
          <w14:ligatures w14:val="standardContextual"/>
        </w:rPr>
      </w:pPr>
    </w:p>
    <w:p w14:paraId="267C7F94" w14:textId="40C2D6BF" w:rsidR="00410DEE" w:rsidRPr="00FA53E7" w:rsidRDefault="00976200" w:rsidP="00FA53E7">
      <w:pPr>
        <w:spacing w:after="0" w:line="276" w:lineRule="auto"/>
        <w:rPr>
          <w:rFonts w:ascii="Calibri" w:hAnsi="Calibri" w:cs="Calibri"/>
          <w:b/>
          <w:bCs/>
          <w:sz w:val="22"/>
          <w:szCs w:val="22"/>
        </w:rPr>
      </w:pPr>
      <w:r w:rsidRPr="00FA53E7">
        <w:rPr>
          <w:rFonts w:ascii="Calibri" w:hAnsi="Calibri" w:cs="Calibri"/>
          <w:b/>
          <w:bCs/>
          <w:sz w:val="22"/>
          <w:szCs w:val="22"/>
        </w:rPr>
        <w:t>9</w:t>
      </w:r>
      <w:r w:rsidR="00410DEE" w:rsidRPr="00FA53E7">
        <w:rPr>
          <w:rFonts w:ascii="Calibri" w:hAnsi="Calibri" w:cs="Calibri"/>
          <w:b/>
          <w:bCs/>
          <w:sz w:val="22"/>
          <w:szCs w:val="22"/>
        </w:rPr>
        <w:t>. Monitoring Arrangements</w:t>
      </w:r>
    </w:p>
    <w:p w14:paraId="4C08681A" w14:textId="77777777" w:rsidR="005B5B1C" w:rsidRDefault="005B5B1C" w:rsidP="005B5B1C">
      <w:pPr>
        <w:spacing w:after="0" w:line="276" w:lineRule="auto"/>
        <w:rPr>
          <w:rFonts w:ascii="Calibri" w:hAnsi="Calibri" w:cs="Calibri"/>
          <w:sz w:val="22"/>
          <w:szCs w:val="22"/>
          <w:lang w:val="en-GB"/>
        </w:rPr>
      </w:pPr>
      <w:r w:rsidRPr="005B5B1C">
        <w:rPr>
          <w:rFonts w:ascii="Calibri" w:hAnsi="Calibri" w:cs="Calibri"/>
          <w:sz w:val="22"/>
          <w:szCs w:val="22"/>
          <w:lang w:val="en-GB"/>
        </w:rPr>
        <w:t>This policy is reviewed annually by the Headteacher to ensure it remains compliant with the EYFS statutory framework and aligned with the whole</w:t>
      </w:r>
      <w:r w:rsidRPr="005B5B1C">
        <w:rPr>
          <w:rFonts w:ascii="Calibri" w:hAnsi="Calibri" w:cs="Calibri"/>
          <w:sz w:val="22"/>
          <w:szCs w:val="22"/>
          <w:lang w:val="en-GB"/>
        </w:rPr>
        <w:noBreakHyphen/>
        <w:t>school behaviour policy.</w:t>
      </w:r>
    </w:p>
    <w:p w14:paraId="004A4292" w14:textId="77777777" w:rsidR="00AE5DA9" w:rsidRPr="005B5B1C" w:rsidRDefault="00AE5DA9" w:rsidP="005B5B1C">
      <w:pPr>
        <w:spacing w:after="0" w:line="276" w:lineRule="auto"/>
        <w:rPr>
          <w:rFonts w:ascii="Calibri" w:hAnsi="Calibri" w:cs="Calibri"/>
          <w:sz w:val="22"/>
          <w:szCs w:val="22"/>
          <w:lang w:val="en-GB"/>
        </w:rPr>
      </w:pPr>
    </w:p>
    <w:p w14:paraId="11B67789" w14:textId="77777777" w:rsidR="001D3CC0" w:rsidRDefault="001D3CC0">
      <w:pPr>
        <w:spacing w:after="0" w:line="276" w:lineRule="auto"/>
        <w:rPr>
          <w:kern w:val="2"/>
          <w:szCs w:val="20"/>
          <w14:ligatures w14:val="standardContextual"/>
        </w:rPr>
      </w:pPr>
      <w:r>
        <w:rPr>
          <w:rFonts w:ascii="Calibri" w:hAnsi="Calibri" w:cs="Calibri"/>
          <w:sz w:val="22"/>
          <w:szCs w:val="22"/>
        </w:rPr>
        <w:t xml:space="preserve">Day-to-day leadership and oversight of </w:t>
      </w:r>
      <w:proofErr w:type="spellStart"/>
      <w:r>
        <w:rPr>
          <w:rFonts w:ascii="Calibri" w:hAnsi="Calibri" w:cs="Calibri"/>
          <w:sz w:val="22"/>
          <w:szCs w:val="22"/>
        </w:rPr>
        <w:t>behaviour</w:t>
      </w:r>
      <w:proofErr w:type="spellEnd"/>
      <w:r>
        <w:rPr>
          <w:rFonts w:ascii="Calibri" w:hAnsi="Calibri" w:cs="Calibri"/>
          <w:sz w:val="22"/>
          <w:szCs w:val="22"/>
        </w:rPr>
        <w:t xml:space="preserve"> practice across Nursery and Reception is led by the EYFS Leader, working in close liaison with the SENCO and Deputy Headteacher, who has responsibility for </w:t>
      </w:r>
      <w:proofErr w:type="spellStart"/>
      <w:r>
        <w:rPr>
          <w:rFonts w:ascii="Calibri" w:hAnsi="Calibri" w:cs="Calibri"/>
          <w:sz w:val="22"/>
          <w:szCs w:val="22"/>
        </w:rPr>
        <w:t>behaviour</w:t>
      </w:r>
      <w:proofErr w:type="spellEnd"/>
      <w:r>
        <w:rPr>
          <w:rFonts w:ascii="Calibri" w:hAnsi="Calibri" w:cs="Calibri"/>
          <w:sz w:val="22"/>
          <w:szCs w:val="22"/>
        </w:rPr>
        <w:t xml:space="preserve"> across the school.</w:t>
      </w:r>
    </w:p>
    <w:p w14:paraId="62CD19D7" w14:textId="77777777" w:rsidR="00AE5DA9" w:rsidRDefault="00AE5DA9" w:rsidP="005B5B1C">
      <w:pPr>
        <w:spacing w:after="0" w:line="276" w:lineRule="auto"/>
        <w:rPr>
          <w:rFonts w:ascii="Calibri" w:hAnsi="Calibri" w:cs="Calibri"/>
          <w:sz w:val="22"/>
          <w:szCs w:val="22"/>
          <w:lang w:val="en-GB"/>
        </w:rPr>
      </w:pPr>
    </w:p>
    <w:p w14:paraId="0D49B967" w14:textId="77777777" w:rsidR="001D3CC0" w:rsidRDefault="001D3CC0">
      <w:pPr>
        <w:spacing w:after="0" w:line="276" w:lineRule="auto"/>
        <w:rPr>
          <w:kern w:val="2"/>
          <w:szCs w:val="20"/>
          <w14:ligatures w14:val="standardContextual"/>
        </w:rPr>
      </w:pPr>
      <w:r>
        <w:rPr>
          <w:rFonts w:ascii="Calibri" w:hAnsi="Calibri" w:cs="Calibri"/>
          <w:sz w:val="22"/>
          <w:szCs w:val="22"/>
        </w:rPr>
        <w:t xml:space="preserve">The Headteacher maintains strategic oversight of relationships and </w:t>
      </w:r>
      <w:proofErr w:type="spellStart"/>
      <w:r>
        <w:rPr>
          <w:rFonts w:ascii="Calibri" w:hAnsi="Calibri" w:cs="Calibri"/>
          <w:sz w:val="22"/>
          <w:szCs w:val="22"/>
        </w:rPr>
        <w:t>behaviour</w:t>
      </w:r>
      <w:proofErr w:type="spellEnd"/>
      <w:r>
        <w:rPr>
          <w:rFonts w:ascii="Calibri" w:hAnsi="Calibri" w:cs="Calibri"/>
          <w:sz w:val="22"/>
          <w:szCs w:val="22"/>
        </w:rPr>
        <w:t xml:space="preserve"> across all phases, ensuring that EYFS (Nursery and Reception) practice remains fully aligned with the school’s values, </w:t>
      </w:r>
      <w:proofErr w:type="spellStart"/>
      <w:r>
        <w:rPr>
          <w:rFonts w:ascii="Calibri" w:hAnsi="Calibri" w:cs="Calibri"/>
          <w:sz w:val="22"/>
          <w:szCs w:val="22"/>
        </w:rPr>
        <w:t>behaviour</w:t>
      </w:r>
      <w:proofErr w:type="spellEnd"/>
      <w:r>
        <w:rPr>
          <w:rFonts w:ascii="Calibri" w:hAnsi="Calibri" w:cs="Calibri"/>
          <w:sz w:val="22"/>
          <w:szCs w:val="22"/>
        </w:rPr>
        <w:t xml:space="preserve"> culture and safeguarding responsibilities, while remaining developmentally appropriate for young children.</w:t>
      </w:r>
    </w:p>
    <w:p w14:paraId="1FB93667" w14:textId="77777777" w:rsidR="00AE5DA9" w:rsidRPr="005B5B1C" w:rsidRDefault="00AE5DA9" w:rsidP="005B5B1C">
      <w:pPr>
        <w:spacing w:after="0" w:line="276" w:lineRule="auto"/>
        <w:rPr>
          <w:rFonts w:ascii="Calibri" w:hAnsi="Calibri" w:cs="Calibri"/>
          <w:sz w:val="22"/>
          <w:szCs w:val="22"/>
          <w:lang w:val="en-GB"/>
        </w:rPr>
      </w:pPr>
    </w:p>
    <w:p w14:paraId="0F1AE065" w14:textId="77777777" w:rsidR="001D3CC0" w:rsidRDefault="001D3CC0">
      <w:pPr>
        <w:spacing w:after="0" w:line="276" w:lineRule="auto"/>
        <w:rPr>
          <w:kern w:val="2"/>
          <w:szCs w:val="20"/>
          <w14:ligatures w14:val="standardContextual"/>
        </w:rPr>
      </w:pPr>
      <w:r>
        <w:rPr>
          <w:rFonts w:ascii="Calibri" w:hAnsi="Calibri" w:cs="Calibri"/>
          <w:sz w:val="22"/>
          <w:szCs w:val="22"/>
        </w:rPr>
        <w:t xml:space="preserve">Leaders work collaboratively with staff and families to monitor the effectiveness of this approach and to ensure that positive relationships, emotional wellbeing and safe, supportive </w:t>
      </w:r>
      <w:proofErr w:type="spellStart"/>
      <w:r>
        <w:rPr>
          <w:rFonts w:ascii="Calibri" w:hAnsi="Calibri" w:cs="Calibri"/>
          <w:sz w:val="22"/>
          <w:szCs w:val="22"/>
        </w:rPr>
        <w:t>behaviour</w:t>
      </w:r>
      <w:proofErr w:type="spellEnd"/>
      <w:r>
        <w:rPr>
          <w:rFonts w:ascii="Calibri" w:hAnsi="Calibri" w:cs="Calibri"/>
          <w:sz w:val="22"/>
          <w:szCs w:val="22"/>
        </w:rPr>
        <w:t xml:space="preserve"> expectations remain at the heart of EYFS (Nursery and Reception) provision.</w:t>
      </w:r>
    </w:p>
    <w:p w14:paraId="076567CB" w14:textId="70945FCF" w:rsidR="009529C3" w:rsidRPr="00FA53E7" w:rsidRDefault="009529C3" w:rsidP="00415E1E">
      <w:pPr>
        <w:spacing w:after="0" w:line="276" w:lineRule="auto"/>
      </w:pPr>
    </w:p>
    <w:sectPr w:rsidR="009529C3" w:rsidRPr="00FA53E7" w:rsidSect="00FA53E7">
      <w:headerReference w:type="first" r:id="rId21"/>
      <w:pgSz w:w="11900" w:h="16840" w:code="9"/>
      <w:pgMar w:top="992" w:right="1077" w:bottom="1134" w:left="1077" w:header="56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1E802" w14:textId="77777777" w:rsidR="00FE6791" w:rsidRDefault="00FE6791" w:rsidP="00626EDA">
      <w:r>
        <w:separator/>
      </w:r>
    </w:p>
  </w:endnote>
  <w:endnote w:type="continuationSeparator" w:id="0">
    <w:p w14:paraId="1B223590" w14:textId="77777777" w:rsidR="00FE6791" w:rsidRDefault="00FE679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F73E" w14:textId="77777777" w:rsidR="00D41526" w:rsidRDefault="00D415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B8B0C" w14:textId="77777777" w:rsidR="00ED23DB" w:rsidRDefault="00ED23DB" w:rsidP="00ED23DB">
    <w:pPr>
      <w:pStyle w:val="Footer"/>
    </w:pPr>
  </w:p>
  <w:p w14:paraId="5602128A" w14:textId="77777777" w:rsidR="006410B6" w:rsidRDefault="006410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9CFB9" w14:textId="77777777" w:rsidR="00D41526" w:rsidRDefault="00D41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E7929" w14:textId="77777777" w:rsidR="00FE6791" w:rsidRDefault="00FE6791" w:rsidP="00626EDA">
      <w:r>
        <w:separator/>
      </w:r>
    </w:p>
  </w:footnote>
  <w:footnote w:type="continuationSeparator" w:id="0">
    <w:p w14:paraId="106F3EC4" w14:textId="77777777" w:rsidR="00FE6791" w:rsidRDefault="00FE679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64E43" w14:textId="77777777" w:rsidR="00FE3F15" w:rsidRDefault="00FE6791">
    <w:r>
      <w:rPr>
        <w:noProof/>
      </w:rPr>
      <w:pict w14:anchorId="354E27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keydocs-background-banner" style="position:absolute;margin-left:0;margin-top:0;width:595.15pt;height:842.2pt;z-index:-251659264;visibility:visible;mso-position-horizontal:center;mso-position-horizontal-relative:margin;mso-position-vertical:center;mso-position-vertical-relative:margin">
          <v:imagedata r:id="rId1" o:title="keydocs-background-banner"/>
          <w10:wrap anchorx="margin" anchory="margin"/>
        </v:shape>
      </w:pict>
    </w:r>
    <w:r>
      <w:rPr>
        <w:noProof/>
      </w:rPr>
      <w:pict w14:anchorId="123F2362">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45BD" w14:textId="77777777" w:rsidR="00FE3F15" w:rsidRDefault="00FE3F15"/>
  <w:p w14:paraId="56B54BE2" w14:textId="77777777" w:rsidR="00FE3F15" w:rsidRDefault="00FE3F15"/>
  <w:p w14:paraId="042D1058"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A6A24" w14:textId="77777777" w:rsidR="00FE3F15" w:rsidRDefault="00FE3F15"/>
  <w:p w14:paraId="0916CB1C" w14:textId="77777777" w:rsidR="00FE3F15" w:rsidRDefault="00FE3F15"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FA562" w14:textId="77777777" w:rsidR="00DA010F" w:rsidRDefault="00DA010F"/>
  <w:p w14:paraId="7ED89DA7" w14:textId="77777777" w:rsidR="00DA010F" w:rsidRDefault="00DA010F"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58AAF1B4"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abstractNum w:abstractNumId="0" w15:restartNumberingAfterBreak="0">
    <w:nsid w:val="03756034"/>
    <w:multiLevelType w:val="multilevel"/>
    <w:tmpl w:val="D26C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FBD813B0"/>
    <w:lvl w:ilvl="0" w:tplc="4E1298B6">
      <w:start w:val="1"/>
      <w:numFmt w:val="bullet"/>
      <w:pStyle w:val="Bulletedcopylevel2"/>
      <w:lvlText w:val=""/>
      <w:lvlJc w:val="left"/>
      <w:pPr>
        <w:ind w:left="1077" w:hanging="170"/>
      </w:pPr>
      <w:rPr>
        <w:rFonts w:ascii="Symbol" w:hAnsi="Symbol" w:hint="default"/>
      </w:rPr>
    </w:lvl>
    <w:lvl w:ilvl="1" w:tplc="08090003">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21C9D"/>
    <w:multiLevelType w:val="hybridMultilevel"/>
    <w:tmpl w:val="434E9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346345"/>
    <w:multiLevelType w:val="hybridMultilevel"/>
    <w:tmpl w:val="FFFFFFFF"/>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0E1D29E4"/>
    <w:multiLevelType w:val="multilevel"/>
    <w:tmpl w:val="91C6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E6882"/>
    <w:multiLevelType w:val="multilevel"/>
    <w:tmpl w:val="3D6C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33D91"/>
    <w:multiLevelType w:val="hybridMultilevel"/>
    <w:tmpl w:val="5A9E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EC1483"/>
    <w:multiLevelType w:val="hybridMultilevel"/>
    <w:tmpl w:val="1B92FE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BF56C5"/>
    <w:multiLevelType w:val="hybridMultilevel"/>
    <w:tmpl w:val="76FC1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6F386A"/>
    <w:multiLevelType w:val="hybridMultilevel"/>
    <w:tmpl w:val="F21CE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915F8"/>
    <w:multiLevelType w:val="hybridMultilevel"/>
    <w:tmpl w:val="0284E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87368"/>
    <w:multiLevelType w:val="multilevel"/>
    <w:tmpl w:val="4F9E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438EF"/>
    <w:multiLevelType w:val="hybridMultilevel"/>
    <w:tmpl w:val="D970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B17CB8"/>
    <w:multiLevelType w:val="multilevel"/>
    <w:tmpl w:val="F034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9045AB"/>
    <w:multiLevelType w:val="hybridMultilevel"/>
    <w:tmpl w:val="22EACE2A"/>
    <w:lvl w:ilvl="0" w:tplc="08090001">
      <w:start w:val="1"/>
      <w:numFmt w:val="bullet"/>
      <w:lvlText w:val=""/>
      <w:lvlJc w:val="left"/>
      <w:pPr>
        <w:ind w:left="720" w:hanging="360"/>
      </w:pPr>
      <w:rPr>
        <w:rFonts w:ascii="Symbol" w:hAnsi="Symbol" w:hint="default"/>
      </w:rPr>
    </w:lvl>
    <w:lvl w:ilvl="1" w:tplc="B45A9012">
      <w:numFmt w:val="bullet"/>
      <w:lvlText w:val="•"/>
      <w:lvlJc w:val="left"/>
      <w:rPr>
        <w:rFonts w:ascii="Century Gothic" w:eastAsia="Calibri" w:hAnsi="Century Gothic"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9B78DF"/>
    <w:multiLevelType w:val="multilevel"/>
    <w:tmpl w:val="A2EC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C636FA"/>
    <w:multiLevelType w:val="multilevel"/>
    <w:tmpl w:val="C834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8171D1"/>
    <w:multiLevelType w:val="hybridMultilevel"/>
    <w:tmpl w:val="D74286CE"/>
    <w:lvl w:ilvl="0" w:tplc="08090005">
      <w:start w:val="1"/>
      <w:numFmt w:val="bullet"/>
      <w:lvlText w:val=""/>
      <w:lvlJc w:val="left"/>
      <w:pPr>
        <w:ind w:left="780" w:hanging="360"/>
      </w:pPr>
      <w:rPr>
        <w:rFonts w:ascii="Wingdings" w:hAnsi="Wingdings" w:hint="default"/>
      </w:rPr>
    </w:lvl>
    <w:lvl w:ilvl="1" w:tplc="FFFFFFFF" w:tentative="1">
      <w:start w:val="1"/>
      <w:numFmt w:val="bullet"/>
      <w:lvlText w:val="o"/>
      <w:lvlJc w:val="left"/>
      <w:pPr>
        <w:ind w:left="1500" w:hanging="360"/>
      </w:pPr>
      <w:rPr>
        <w:rFonts w:ascii="Courier New" w:hAnsi="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0" w15:restartNumberingAfterBreak="0">
    <w:nsid w:val="378B1746"/>
    <w:multiLevelType w:val="multilevel"/>
    <w:tmpl w:val="3E8E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EF790C"/>
    <w:multiLevelType w:val="hybridMultilevel"/>
    <w:tmpl w:val="833AF12C"/>
    <w:lvl w:ilvl="0" w:tplc="40FECE08">
      <w:start w:val="14"/>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681CB0"/>
    <w:multiLevelType w:val="multilevel"/>
    <w:tmpl w:val="A8A6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29678D"/>
    <w:multiLevelType w:val="hybridMultilevel"/>
    <w:tmpl w:val="B776A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B42664"/>
    <w:multiLevelType w:val="multilevel"/>
    <w:tmpl w:val="062E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047A88"/>
    <w:multiLevelType w:val="hybridMultilevel"/>
    <w:tmpl w:val="944EFDA2"/>
    <w:lvl w:ilvl="0" w:tplc="DCD090F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2BF4D12"/>
    <w:multiLevelType w:val="hybridMultilevel"/>
    <w:tmpl w:val="D844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EF7B09"/>
    <w:multiLevelType w:val="hybridMultilevel"/>
    <w:tmpl w:val="B9489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C95B88"/>
    <w:multiLevelType w:val="multilevel"/>
    <w:tmpl w:val="5266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E13400"/>
    <w:multiLevelType w:val="hybridMultilevel"/>
    <w:tmpl w:val="40FC79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39D05B5"/>
    <w:multiLevelType w:val="hybridMultilevel"/>
    <w:tmpl w:val="8E6E88EA"/>
    <w:lvl w:ilvl="0" w:tplc="08090001">
      <w:start w:val="1"/>
      <w:numFmt w:val="bullet"/>
      <w:lvlText w:val=""/>
      <w:lvlJc w:val="left"/>
      <w:pPr>
        <w:ind w:left="510" w:hanging="170"/>
      </w:pPr>
      <w:rPr>
        <w:rFonts w:ascii="Symbol" w:hAnsi="Symbol" w:hint="default"/>
      </w:rPr>
    </w:lvl>
    <w:lvl w:ilvl="1" w:tplc="FFFFFFFF">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2" w15:restartNumberingAfterBreak="0">
    <w:nsid w:val="58FB5E5E"/>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FE47F3"/>
    <w:multiLevelType w:val="multilevel"/>
    <w:tmpl w:val="FFE0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0802DF"/>
    <w:multiLevelType w:val="multilevel"/>
    <w:tmpl w:val="A6F8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481830"/>
    <w:multiLevelType w:val="hybridMultilevel"/>
    <w:tmpl w:val="091E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D038D"/>
    <w:multiLevelType w:val="hybridMultilevel"/>
    <w:tmpl w:val="DF9E3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CC206F"/>
    <w:multiLevelType w:val="hybridMultilevel"/>
    <w:tmpl w:val="EB0C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2F44F3"/>
    <w:multiLevelType w:val="hybridMultilevel"/>
    <w:tmpl w:val="39141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7F45B3"/>
    <w:multiLevelType w:val="hybridMultilevel"/>
    <w:tmpl w:val="3DF2D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6F7534"/>
    <w:multiLevelType w:val="hybridMultilevel"/>
    <w:tmpl w:val="534E55E8"/>
    <w:lvl w:ilvl="0" w:tplc="21D2EA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0F5029"/>
    <w:multiLevelType w:val="hybridMultilevel"/>
    <w:tmpl w:val="F6B05F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0C239B"/>
    <w:multiLevelType w:val="multilevel"/>
    <w:tmpl w:val="50D4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9C44D8"/>
    <w:multiLevelType w:val="hybridMultilevel"/>
    <w:tmpl w:val="BB4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803842"/>
    <w:multiLevelType w:val="hybridMultilevel"/>
    <w:tmpl w:val="0764F42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1020276765">
    <w:abstractNumId w:val="28"/>
  </w:num>
  <w:num w:numId="2" w16cid:durableId="155875790">
    <w:abstractNumId w:val="2"/>
  </w:num>
  <w:num w:numId="3" w16cid:durableId="470248094">
    <w:abstractNumId w:val="42"/>
  </w:num>
  <w:num w:numId="4" w16cid:durableId="211892446">
    <w:abstractNumId w:val="43"/>
  </w:num>
  <w:num w:numId="5" w16cid:durableId="1691029552">
    <w:abstractNumId w:val="1"/>
  </w:num>
  <w:num w:numId="6" w16cid:durableId="1086609910">
    <w:abstractNumId w:val="4"/>
  </w:num>
  <w:num w:numId="7" w16cid:durableId="2098624732">
    <w:abstractNumId w:val="12"/>
  </w:num>
  <w:num w:numId="8" w16cid:durableId="1738088976">
    <w:abstractNumId w:val="25"/>
  </w:num>
  <w:num w:numId="9" w16cid:durableId="2056538874">
    <w:abstractNumId w:val="10"/>
  </w:num>
  <w:num w:numId="10" w16cid:durableId="417530799">
    <w:abstractNumId w:val="31"/>
  </w:num>
  <w:num w:numId="11" w16cid:durableId="40448791">
    <w:abstractNumId w:val="40"/>
  </w:num>
  <w:num w:numId="12" w16cid:durableId="733088833">
    <w:abstractNumId w:val="30"/>
  </w:num>
  <w:num w:numId="13" w16cid:durableId="1288777176">
    <w:abstractNumId w:val="41"/>
  </w:num>
  <w:num w:numId="14" w16cid:durableId="2027949816">
    <w:abstractNumId w:val="39"/>
  </w:num>
  <w:num w:numId="15" w16cid:durableId="1745376228">
    <w:abstractNumId w:val="14"/>
  </w:num>
  <w:num w:numId="16" w16cid:durableId="334193326">
    <w:abstractNumId w:val="45"/>
  </w:num>
  <w:num w:numId="17" w16cid:durableId="1958442463">
    <w:abstractNumId w:val="11"/>
  </w:num>
  <w:num w:numId="18" w16cid:durableId="1040471229">
    <w:abstractNumId w:val="21"/>
  </w:num>
  <w:num w:numId="19" w16cid:durableId="809637358">
    <w:abstractNumId w:val="27"/>
  </w:num>
  <w:num w:numId="20" w16cid:durableId="119767016">
    <w:abstractNumId w:val="46"/>
  </w:num>
  <w:num w:numId="21" w16cid:durableId="846018249">
    <w:abstractNumId w:val="26"/>
  </w:num>
  <w:num w:numId="22" w16cid:durableId="2132745547">
    <w:abstractNumId w:val="36"/>
  </w:num>
  <w:num w:numId="23" w16cid:durableId="34476601">
    <w:abstractNumId w:val="23"/>
  </w:num>
  <w:num w:numId="24" w16cid:durableId="1472166309">
    <w:abstractNumId w:val="35"/>
  </w:num>
  <w:num w:numId="25" w16cid:durableId="1923223635">
    <w:abstractNumId w:val="3"/>
  </w:num>
  <w:num w:numId="26" w16cid:durableId="1629386274">
    <w:abstractNumId w:val="37"/>
  </w:num>
  <w:num w:numId="27" w16cid:durableId="1291284970">
    <w:abstractNumId w:val="9"/>
  </w:num>
  <w:num w:numId="28" w16cid:durableId="1862085240">
    <w:abstractNumId w:val="16"/>
  </w:num>
  <w:num w:numId="29" w16cid:durableId="1975672423">
    <w:abstractNumId w:val="38"/>
  </w:num>
  <w:num w:numId="30" w16cid:durableId="1852915571">
    <w:abstractNumId w:val="32"/>
  </w:num>
  <w:num w:numId="31" w16cid:durableId="1837064330">
    <w:abstractNumId w:val="5"/>
  </w:num>
  <w:num w:numId="32" w16cid:durableId="1487162530">
    <w:abstractNumId w:val="19"/>
  </w:num>
  <w:num w:numId="33" w16cid:durableId="792292101">
    <w:abstractNumId w:val="8"/>
  </w:num>
  <w:num w:numId="34" w16cid:durableId="1305547649">
    <w:abstractNumId w:val="0"/>
  </w:num>
  <w:num w:numId="35" w16cid:durableId="1256867749">
    <w:abstractNumId w:val="20"/>
  </w:num>
  <w:num w:numId="36" w16cid:durableId="388306669">
    <w:abstractNumId w:val="13"/>
  </w:num>
  <w:num w:numId="37" w16cid:durableId="705059739">
    <w:abstractNumId w:val="34"/>
  </w:num>
  <w:num w:numId="38" w16cid:durableId="416941508">
    <w:abstractNumId w:val="44"/>
  </w:num>
  <w:num w:numId="39" w16cid:durableId="1297221660">
    <w:abstractNumId w:val="18"/>
  </w:num>
  <w:num w:numId="40" w16cid:durableId="2121680952">
    <w:abstractNumId w:val="29"/>
  </w:num>
  <w:num w:numId="41" w16cid:durableId="1665282663">
    <w:abstractNumId w:val="7"/>
  </w:num>
  <w:num w:numId="42" w16cid:durableId="534972414">
    <w:abstractNumId w:val="24"/>
  </w:num>
  <w:num w:numId="43" w16cid:durableId="949552260">
    <w:abstractNumId w:val="33"/>
  </w:num>
  <w:num w:numId="44" w16cid:durableId="432671414">
    <w:abstractNumId w:val="22"/>
  </w:num>
  <w:num w:numId="45" w16cid:durableId="1583221516">
    <w:abstractNumId w:val="17"/>
  </w:num>
  <w:num w:numId="46" w16cid:durableId="679740804">
    <w:abstractNumId w:val="6"/>
  </w:num>
  <w:num w:numId="47" w16cid:durableId="1914927184">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59"/>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081C"/>
    <w:rsid w:val="00010138"/>
    <w:rsid w:val="00013B07"/>
    <w:rsid w:val="00015B1A"/>
    <w:rsid w:val="00021D31"/>
    <w:rsid w:val="0002254B"/>
    <w:rsid w:val="00026691"/>
    <w:rsid w:val="00030CDD"/>
    <w:rsid w:val="000353E0"/>
    <w:rsid w:val="00050CBE"/>
    <w:rsid w:val="00053A26"/>
    <w:rsid w:val="00060A42"/>
    <w:rsid w:val="000668A5"/>
    <w:rsid w:val="0008192F"/>
    <w:rsid w:val="00082050"/>
    <w:rsid w:val="00083781"/>
    <w:rsid w:val="000A5561"/>
    <w:rsid w:val="000A569F"/>
    <w:rsid w:val="000B119D"/>
    <w:rsid w:val="000B77E5"/>
    <w:rsid w:val="000D365A"/>
    <w:rsid w:val="000D4C7F"/>
    <w:rsid w:val="000D6968"/>
    <w:rsid w:val="000D7766"/>
    <w:rsid w:val="000E1D5F"/>
    <w:rsid w:val="000E65F3"/>
    <w:rsid w:val="000F0B8F"/>
    <w:rsid w:val="000F5932"/>
    <w:rsid w:val="00101A3D"/>
    <w:rsid w:val="0010405D"/>
    <w:rsid w:val="001201E4"/>
    <w:rsid w:val="0012030F"/>
    <w:rsid w:val="001235FA"/>
    <w:rsid w:val="001357C9"/>
    <w:rsid w:val="0014204F"/>
    <w:rsid w:val="00151B49"/>
    <w:rsid w:val="00153BA0"/>
    <w:rsid w:val="0016622B"/>
    <w:rsid w:val="0017045F"/>
    <w:rsid w:val="001978C4"/>
    <w:rsid w:val="001A057D"/>
    <w:rsid w:val="001A1F4A"/>
    <w:rsid w:val="001B2301"/>
    <w:rsid w:val="001B6CFA"/>
    <w:rsid w:val="001D3CC0"/>
    <w:rsid w:val="001E3CA3"/>
    <w:rsid w:val="001E41E5"/>
    <w:rsid w:val="001F1DD4"/>
    <w:rsid w:val="001F3DC1"/>
    <w:rsid w:val="00202410"/>
    <w:rsid w:val="00206B44"/>
    <w:rsid w:val="00235450"/>
    <w:rsid w:val="00237E02"/>
    <w:rsid w:val="00244410"/>
    <w:rsid w:val="00275D5E"/>
    <w:rsid w:val="0029281B"/>
    <w:rsid w:val="002A7FE3"/>
    <w:rsid w:val="002B1E80"/>
    <w:rsid w:val="002B6F04"/>
    <w:rsid w:val="002B7346"/>
    <w:rsid w:val="002B7A6B"/>
    <w:rsid w:val="002D235C"/>
    <w:rsid w:val="002E16E7"/>
    <w:rsid w:val="002E327F"/>
    <w:rsid w:val="002E4E36"/>
    <w:rsid w:val="002E5D89"/>
    <w:rsid w:val="002E6D7E"/>
    <w:rsid w:val="002E7F10"/>
    <w:rsid w:val="002F1009"/>
    <w:rsid w:val="002F4E11"/>
    <w:rsid w:val="002F5054"/>
    <w:rsid w:val="00307927"/>
    <w:rsid w:val="003152DA"/>
    <w:rsid w:val="0031774D"/>
    <w:rsid w:val="003365A2"/>
    <w:rsid w:val="00350883"/>
    <w:rsid w:val="003737E9"/>
    <w:rsid w:val="00375061"/>
    <w:rsid w:val="00381902"/>
    <w:rsid w:val="003842C8"/>
    <w:rsid w:val="0039394E"/>
    <w:rsid w:val="003A24AC"/>
    <w:rsid w:val="003A47F3"/>
    <w:rsid w:val="003A7404"/>
    <w:rsid w:val="003B2626"/>
    <w:rsid w:val="003B2EB4"/>
    <w:rsid w:val="003C1D02"/>
    <w:rsid w:val="003C3984"/>
    <w:rsid w:val="003C7B81"/>
    <w:rsid w:val="003F2BD9"/>
    <w:rsid w:val="003F2C2A"/>
    <w:rsid w:val="003F3928"/>
    <w:rsid w:val="003F4EBA"/>
    <w:rsid w:val="003F6230"/>
    <w:rsid w:val="003F6F7A"/>
    <w:rsid w:val="004001AF"/>
    <w:rsid w:val="00403E83"/>
    <w:rsid w:val="0040420F"/>
    <w:rsid w:val="00410DEE"/>
    <w:rsid w:val="00414464"/>
    <w:rsid w:val="00415E1E"/>
    <w:rsid w:val="004163AC"/>
    <w:rsid w:val="00430BC4"/>
    <w:rsid w:val="004321E8"/>
    <w:rsid w:val="00443DDC"/>
    <w:rsid w:val="00444A7D"/>
    <w:rsid w:val="004539D9"/>
    <w:rsid w:val="0046077F"/>
    <w:rsid w:val="00465755"/>
    <w:rsid w:val="004750A7"/>
    <w:rsid w:val="00484F56"/>
    <w:rsid w:val="00492175"/>
    <w:rsid w:val="004944EE"/>
    <w:rsid w:val="004A3107"/>
    <w:rsid w:val="004B05BB"/>
    <w:rsid w:val="004B3C9A"/>
    <w:rsid w:val="004C2F82"/>
    <w:rsid w:val="004F463D"/>
    <w:rsid w:val="005001D7"/>
    <w:rsid w:val="00505F96"/>
    <w:rsid w:val="00510ED3"/>
    <w:rsid w:val="00512916"/>
    <w:rsid w:val="005264B3"/>
    <w:rsid w:val="00531C8C"/>
    <w:rsid w:val="00543D26"/>
    <w:rsid w:val="00546A67"/>
    <w:rsid w:val="005560A0"/>
    <w:rsid w:val="00564CD3"/>
    <w:rsid w:val="00573834"/>
    <w:rsid w:val="00576289"/>
    <w:rsid w:val="005764B1"/>
    <w:rsid w:val="00577D94"/>
    <w:rsid w:val="00584A10"/>
    <w:rsid w:val="00590890"/>
    <w:rsid w:val="0059402B"/>
    <w:rsid w:val="00597B18"/>
    <w:rsid w:val="00597ED1"/>
    <w:rsid w:val="005B1D35"/>
    <w:rsid w:val="005B4650"/>
    <w:rsid w:val="005B5B1C"/>
    <w:rsid w:val="005B7ADF"/>
    <w:rsid w:val="005D4AE4"/>
    <w:rsid w:val="005E02DC"/>
    <w:rsid w:val="005E298E"/>
    <w:rsid w:val="005F35BE"/>
    <w:rsid w:val="0062626B"/>
    <w:rsid w:val="00626EDA"/>
    <w:rsid w:val="006410B6"/>
    <w:rsid w:val="00663E06"/>
    <w:rsid w:val="00680CD2"/>
    <w:rsid w:val="00691199"/>
    <w:rsid w:val="006954A7"/>
    <w:rsid w:val="006969FA"/>
    <w:rsid w:val="006B32E9"/>
    <w:rsid w:val="006D0E4C"/>
    <w:rsid w:val="006D5734"/>
    <w:rsid w:val="006F569D"/>
    <w:rsid w:val="006F7E8A"/>
    <w:rsid w:val="007070A1"/>
    <w:rsid w:val="0072620F"/>
    <w:rsid w:val="00734CE1"/>
    <w:rsid w:val="00735B7D"/>
    <w:rsid w:val="00740AC8"/>
    <w:rsid w:val="007503C5"/>
    <w:rsid w:val="0075046C"/>
    <w:rsid w:val="00753055"/>
    <w:rsid w:val="007561DB"/>
    <w:rsid w:val="00770A07"/>
    <w:rsid w:val="00785BEE"/>
    <w:rsid w:val="007A03B3"/>
    <w:rsid w:val="007B3574"/>
    <w:rsid w:val="007C5AC9"/>
    <w:rsid w:val="007D268D"/>
    <w:rsid w:val="007E217D"/>
    <w:rsid w:val="007E3A22"/>
    <w:rsid w:val="007E6128"/>
    <w:rsid w:val="007F2F4C"/>
    <w:rsid w:val="007F434B"/>
    <w:rsid w:val="007F788B"/>
    <w:rsid w:val="00801436"/>
    <w:rsid w:val="00805A94"/>
    <w:rsid w:val="0080784C"/>
    <w:rsid w:val="008116A6"/>
    <w:rsid w:val="00824BAB"/>
    <w:rsid w:val="00830819"/>
    <w:rsid w:val="0084129A"/>
    <w:rsid w:val="008472C3"/>
    <w:rsid w:val="00874C73"/>
    <w:rsid w:val="00877394"/>
    <w:rsid w:val="008874F3"/>
    <w:rsid w:val="00887DB6"/>
    <w:rsid w:val="00892168"/>
    <w:rsid w:val="008941E7"/>
    <w:rsid w:val="00894E02"/>
    <w:rsid w:val="008A4CE4"/>
    <w:rsid w:val="008B52EF"/>
    <w:rsid w:val="008C0DF7"/>
    <w:rsid w:val="008C1253"/>
    <w:rsid w:val="008F1742"/>
    <w:rsid w:val="008F744A"/>
    <w:rsid w:val="009115B2"/>
    <w:rsid w:val="009122BB"/>
    <w:rsid w:val="00921364"/>
    <w:rsid w:val="00935ECC"/>
    <w:rsid w:val="0093619F"/>
    <w:rsid w:val="00940419"/>
    <w:rsid w:val="00942779"/>
    <w:rsid w:val="00943F43"/>
    <w:rsid w:val="00946A65"/>
    <w:rsid w:val="009529C3"/>
    <w:rsid w:val="00953308"/>
    <w:rsid w:val="00962FF3"/>
    <w:rsid w:val="00964E80"/>
    <w:rsid w:val="00976200"/>
    <w:rsid w:val="009815BC"/>
    <w:rsid w:val="00986998"/>
    <w:rsid w:val="009869E2"/>
    <w:rsid w:val="0099114F"/>
    <w:rsid w:val="009A267F"/>
    <w:rsid w:val="009A448F"/>
    <w:rsid w:val="009B1F2D"/>
    <w:rsid w:val="009C5B3F"/>
    <w:rsid w:val="009D1474"/>
    <w:rsid w:val="009E1641"/>
    <w:rsid w:val="009E331F"/>
    <w:rsid w:val="009F66A8"/>
    <w:rsid w:val="00A0000A"/>
    <w:rsid w:val="00A14F8A"/>
    <w:rsid w:val="00A30CE9"/>
    <w:rsid w:val="00A31F83"/>
    <w:rsid w:val="00A34ED7"/>
    <w:rsid w:val="00A466EE"/>
    <w:rsid w:val="00A524C8"/>
    <w:rsid w:val="00A57CE6"/>
    <w:rsid w:val="00A62B49"/>
    <w:rsid w:val="00A6344A"/>
    <w:rsid w:val="00A6770B"/>
    <w:rsid w:val="00A91D2D"/>
    <w:rsid w:val="00AA6E73"/>
    <w:rsid w:val="00AD037C"/>
    <w:rsid w:val="00AD0CE5"/>
    <w:rsid w:val="00AD3666"/>
    <w:rsid w:val="00AD5B2E"/>
    <w:rsid w:val="00AE0A42"/>
    <w:rsid w:val="00AE3C20"/>
    <w:rsid w:val="00AE5DA9"/>
    <w:rsid w:val="00AF3809"/>
    <w:rsid w:val="00B00322"/>
    <w:rsid w:val="00B04A7A"/>
    <w:rsid w:val="00B066E4"/>
    <w:rsid w:val="00B1149F"/>
    <w:rsid w:val="00B2180D"/>
    <w:rsid w:val="00B4101D"/>
    <w:rsid w:val="00B4263C"/>
    <w:rsid w:val="00B473F7"/>
    <w:rsid w:val="00B509E9"/>
    <w:rsid w:val="00B5559F"/>
    <w:rsid w:val="00B55892"/>
    <w:rsid w:val="00B60929"/>
    <w:rsid w:val="00B6679E"/>
    <w:rsid w:val="00B67B3F"/>
    <w:rsid w:val="00B72F01"/>
    <w:rsid w:val="00B809DC"/>
    <w:rsid w:val="00B846C2"/>
    <w:rsid w:val="00B85214"/>
    <w:rsid w:val="00B946D5"/>
    <w:rsid w:val="00B95F60"/>
    <w:rsid w:val="00BB5F64"/>
    <w:rsid w:val="00BC4A69"/>
    <w:rsid w:val="00BD2290"/>
    <w:rsid w:val="00BE3193"/>
    <w:rsid w:val="00BE3E54"/>
    <w:rsid w:val="00C155E1"/>
    <w:rsid w:val="00C242AE"/>
    <w:rsid w:val="00C2546F"/>
    <w:rsid w:val="00C31397"/>
    <w:rsid w:val="00C44865"/>
    <w:rsid w:val="00C4731F"/>
    <w:rsid w:val="00C50177"/>
    <w:rsid w:val="00C51C6A"/>
    <w:rsid w:val="00C5411A"/>
    <w:rsid w:val="00C60249"/>
    <w:rsid w:val="00C70E49"/>
    <w:rsid w:val="00C7564C"/>
    <w:rsid w:val="00C77988"/>
    <w:rsid w:val="00C8270E"/>
    <w:rsid w:val="00C8314B"/>
    <w:rsid w:val="00C845A8"/>
    <w:rsid w:val="00C91F46"/>
    <w:rsid w:val="00C93375"/>
    <w:rsid w:val="00CC51B6"/>
    <w:rsid w:val="00CC563E"/>
    <w:rsid w:val="00CD23C4"/>
    <w:rsid w:val="00CD2BC6"/>
    <w:rsid w:val="00CD69D5"/>
    <w:rsid w:val="00CD7E74"/>
    <w:rsid w:val="00CF553F"/>
    <w:rsid w:val="00D03C09"/>
    <w:rsid w:val="00D11C7E"/>
    <w:rsid w:val="00D122BD"/>
    <w:rsid w:val="00D143C0"/>
    <w:rsid w:val="00D26854"/>
    <w:rsid w:val="00D41526"/>
    <w:rsid w:val="00D432AF"/>
    <w:rsid w:val="00D508B4"/>
    <w:rsid w:val="00D61803"/>
    <w:rsid w:val="00D86752"/>
    <w:rsid w:val="00D95FA0"/>
    <w:rsid w:val="00D96CEE"/>
    <w:rsid w:val="00DA010F"/>
    <w:rsid w:val="00DA43DE"/>
    <w:rsid w:val="00DA5725"/>
    <w:rsid w:val="00DA66B5"/>
    <w:rsid w:val="00DA7F11"/>
    <w:rsid w:val="00DC28D6"/>
    <w:rsid w:val="00DC4C0F"/>
    <w:rsid w:val="00DC5FAC"/>
    <w:rsid w:val="00DD05E3"/>
    <w:rsid w:val="00DD668A"/>
    <w:rsid w:val="00DF66B4"/>
    <w:rsid w:val="00E00085"/>
    <w:rsid w:val="00E01D07"/>
    <w:rsid w:val="00E03E98"/>
    <w:rsid w:val="00E24FDF"/>
    <w:rsid w:val="00E3210F"/>
    <w:rsid w:val="00E36879"/>
    <w:rsid w:val="00E40191"/>
    <w:rsid w:val="00E4845F"/>
    <w:rsid w:val="00E543DA"/>
    <w:rsid w:val="00E647DF"/>
    <w:rsid w:val="00E763E4"/>
    <w:rsid w:val="00E82606"/>
    <w:rsid w:val="00E9136B"/>
    <w:rsid w:val="00E926A6"/>
    <w:rsid w:val="00EA1492"/>
    <w:rsid w:val="00ED23DB"/>
    <w:rsid w:val="00EF081C"/>
    <w:rsid w:val="00EF22F0"/>
    <w:rsid w:val="00EF2E94"/>
    <w:rsid w:val="00EF631F"/>
    <w:rsid w:val="00F02A4E"/>
    <w:rsid w:val="00F139E0"/>
    <w:rsid w:val="00F312B5"/>
    <w:rsid w:val="00F37CF1"/>
    <w:rsid w:val="00F41553"/>
    <w:rsid w:val="00F519DC"/>
    <w:rsid w:val="00F54A3D"/>
    <w:rsid w:val="00F54F37"/>
    <w:rsid w:val="00F747E7"/>
    <w:rsid w:val="00F77C0F"/>
    <w:rsid w:val="00F82220"/>
    <w:rsid w:val="00F84228"/>
    <w:rsid w:val="00F9563C"/>
    <w:rsid w:val="00F9755A"/>
    <w:rsid w:val="00F97695"/>
    <w:rsid w:val="00FA4EC5"/>
    <w:rsid w:val="00FA53E7"/>
    <w:rsid w:val="00FA5F85"/>
    <w:rsid w:val="00FE3F15"/>
    <w:rsid w:val="00FE4FB6"/>
    <w:rsid w:val="00FE6791"/>
    <w:rsid w:val="00FF5A69"/>
    <w:rsid w:val="11B058EA"/>
    <w:rsid w:val="1941A111"/>
    <w:rsid w:val="24AA5842"/>
    <w:rsid w:val="2691AF78"/>
    <w:rsid w:val="2858B98A"/>
    <w:rsid w:val="2BF58D76"/>
    <w:rsid w:val="2F1175D4"/>
    <w:rsid w:val="340E8395"/>
    <w:rsid w:val="3CECB747"/>
    <w:rsid w:val="4043F1B3"/>
    <w:rsid w:val="4ADF9140"/>
    <w:rsid w:val="70BF10E3"/>
    <w:rsid w:val="77F9C2F8"/>
    <w:rsid w:val="796DA1A6"/>
    <w:rsid w:val="7A289C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61B33A7B"/>
  <w15:chartTrackingRefBased/>
  <w15:docId w15:val="{A7836237-C305-461A-8DFA-D2799781E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autoRedefine/>
    <w:uiPriority w:val="8"/>
    <w:qFormat/>
    <w:rsid w:val="00FA53E7"/>
    <w:pPr>
      <w:spacing w:before="120"/>
      <w:outlineLvl w:val="0"/>
    </w:pPr>
    <w:rPr>
      <w:rFonts w:ascii="Calibri" w:eastAsia="Calibri" w:hAnsi="Calibri" w:cs="Calibri"/>
      <w:b/>
      <w:bCs/>
      <w:sz w:val="22"/>
      <w:szCs w:val="22"/>
      <w:lang w:val="en-GB" w:eastAsia="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D41526"/>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D41526"/>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D41526"/>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D41526"/>
    <w:pPr>
      <w:spacing w:before="240" w:after="60"/>
      <w:outlineLvl w:val="6"/>
    </w:pPr>
    <w:rPr>
      <w:rFonts w:asciiTheme="minorHAnsi" w:eastAsiaTheme="minorEastAsia" w:hAnsiTheme="minorHAnsi" w:cstheme="minorBidi"/>
      <w:sz w:val="24"/>
    </w:rPr>
  </w:style>
  <w:style w:type="paragraph" w:styleId="Heading8">
    <w:name w:val="heading 8"/>
    <w:basedOn w:val="Normal"/>
    <w:next w:val="Normal"/>
    <w:link w:val="Heading8Char"/>
    <w:uiPriority w:val="9"/>
    <w:semiHidden/>
    <w:unhideWhenUsed/>
    <w:qFormat/>
    <w:rsid w:val="00D41526"/>
    <w:pPr>
      <w:spacing w:before="240" w:after="60"/>
      <w:outlineLvl w:val="7"/>
    </w:pPr>
    <w:rPr>
      <w:rFonts w:asciiTheme="minorHAnsi" w:eastAsiaTheme="minorEastAsia" w:hAnsiTheme="minorHAnsi" w:cstheme="minorBidi"/>
      <w:i/>
      <w:iCs/>
      <w:sz w:val="24"/>
    </w:rPr>
  </w:style>
  <w:style w:type="paragraph" w:styleId="Heading9">
    <w:name w:val="heading 9"/>
    <w:basedOn w:val="Normal"/>
    <w:next w:val="Normal"/>
    <w:link w:val="Heading9Char"/>
    <w:uiPriority w:val="9"/>
    <w:semiHidden/>
    <w:unhideWhenUsed/>
    <w:qFormat/>
    <w:rsid w:val="00D41526"/>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FA53E7"/>
    <w:rPr>
      <w:rFonts w:ascii="Calibri" w:eastAsia="Calibri" w:hAnsi="Calibri" w:cs="Calibri"/>
      <w:b/>
      <w:bCs/>
      <w:sz w:val="22"/>
      <w:szCs w:val="22"/>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autoRedefine/>
    <w:qFormat/>
    <w:rsid w:val="009529C3"/>
    <w:rPr>
      <w:rFonts w:ascii="Gill Sans MT" w:hAnsi="Gill Sans MT"/>
      <w:sz w:val="22"/>
    </w:rPr>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529C3"/>
    <w:rPr>
      <w:rFonts w:ascii="Gill Sans MT" w:eastAsia="MS Mincho" w:hAnsi="Gill Sans MT"/>
      <w:sz w:val="22"/>
      <w:szCs w:val="24"/>
      <w:lang w:val="en-US" w:eastAsia="en-US"/>
    </w:rPr>
  </w:style>
  <w:style w:type="character" w:customStyle="1" w:styleId="9SecondbulletChar">
    <w:name w:val="9 Second bullet Char"/>
    <w:link w:val="9Secondbullet"/>
    <w:rsid w:val="00B846C2"/>
    <w:rPr>
      <w:rFonts w:ascii="Gill Sans MT" w:eastAsia="MS Mincho" w:hAnsi="Gill Sans MT"/>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val="0"/>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5"/>
      </w:numPr>
    </w:pPr>
  </w:style>
  <w:style w:type="paragraph" w:customStyle="1" w:styleId="Tablecopybulleted">
    <w:name w:val="Table copy bulleted"/>
    <w:basedOn w:val="Tablebodycopy"/>
    <w:qFormat/>
    <w:rsid w:val="009122BB"/>
    <w:pPr>
      <w:numPr>
        <w:numId w:val="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autoRedefine/>
    <w:qFormat/>
    <w:rsid w:val="00505F96"/>
    <w:pPr>
      <w:spacing w:before="240"/>
    </w:pPr>
    <w:rPr>
      <w:rFonts w:cs="Arial"/>
      <w:b/>
      <w:bCs/>
      <w:sz w:val="26"/>
      <w:szCs w:val="22"/>
      <w:lang w:val="en-GB"/>
    </w:rPr>
  </w:style>
  <w:style w:type="character" w:customStyle="1" w:styleId="Subhead2Char">
    <w:name w:val="Subhead 2 Char"/>
    <w:link w:val="Subhead2"/>
    <w:rsid w:val="00505F96"/>
    <w:rPr>
      <w:rFonts w:ascii="Gill Sans MT" w:eastAsia="MS Mincho" w:hAnsi="Gill Sans MT" w:cs="Arial"/>
      <w:b/>
      <w:bCs/>
      <w:sz w:val="26"/>
      <w:szCs w:val="22"/>
      <w:lang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C845A8"/>
    <w:rPr>
      <w:sz w:val="16"/>
      <w:szCs w:val="16"/>
    </w:rPr>
  </w:style>
  <w:style w:type="paragraph" w:styleId="CommentText">
    <w:name w:val="annotation text"/>
    <w:basedOn w:val="Normal"/>
    <w:link w:val="CommentTextChar"/>
    <w:uiPriority w:val="99"/>
    <w:semiHidden/>
    <w:unhideWhenUsed/>
    <w:rsid w:val="00C845A8"/>
    <w:pPr>
      <w:spacing w:before="120"/>
    </w:pPr>
    <w:rPr>
      <w:szCs w:val="20"/>
    </w:rPr>
  </w:style>
  <w:style w:type="character" w:customStyle="1" w:styleId="CommentTextChar">
    <w:name w:val="Comment Text Char"/>
    <w:link w:val="CommentText"/>
    <w:uiPriority w:val="99"/>
    <w:semiHidden/>
    <w:rsid w:val="00C845A8"/>
    <w:rPr>
      <w:rFonts w:eastAsia="MS Mincho"/>
    </w:rPr>
  </w:style>
  <w:style w:type="paragraph" w:styleId="CommentSubject">
    <w:name w:val="annotation subject"/>
    <w:basedOn w:val="CommentText"/>
    <w:next w:val="CommentText"/>
    <w:link w:val="CommentSubjectChar"/>
    <w:uiPriority w:val="99"/>
    <w:semiHidden/>
    <w:unhideWhenUsed/>
    <w:rsid w:val="00C845A8"/>
    <w:pPr>
      <w:spacing w:before="0"/>
    </w:pPr>
    <w:rPr>
      <w:b/>
      <w:bCs/>
    </w:rPr>
  </w:style>
  <w:style w:type="character" w:customStyle="1" w:styleId="CommentSubjectChar">
    <w:name w:val="Comment Subject Char"/>
    <w:link w:val="CommentSubject"/>
    <w:uiPriority w:val="99"/>
    <w:semiHidden/>
    <w:rsid w:val="00C845A8"/>
    <w:rPr>
      <w:rFonts w:eastAsia="MS Mincho"/>
      <w:b/>
      <w:bCs/>
    </w:rPr>
  </w:style>
  <w:style w:type="paragraph" w:styleId="NoSpacing">
    <w:name w:val="No Spacing"/>
    <w:link w:val="NoSpacingChar"/>
    <w:uiPriority w:val="1"/>
    <w:qFormat/>
    <w:rsid w:val="002B1E80"/>
    <w:rPr>
      <w:rFonts w:ascii="Gill Sans MT" w:eastAsia="Times New Roman" w:hAnsi="Gill Sans MT"/>
      <w:sz w:val="22"/>
      <w:szCs w:val="22"/>
      <w:lang w:val="en-US" w:eastAsia="en-US"/>
    </w:rPr>
  </w:style>
  <w:style w:type="character" w:customStyle="1" w:styleId="NoSpacingChar">
    <w:name w:val="No Spacing Char"/>
    <w:link w:val="NoSpacing"/>
    <w:uiPriority w:val="1"/>
    <w:rsid w:val="002B1E80"/>
    <w:rPr>
      <w:rFonts w:ascii="Gill Sans MT" w:eastAsia="Times New Roman" w:hAnsi="Gill Sans MT"/>
      <w:sz w:val="22"/>
      <w:szCs w:val="22"/>
      <w:lang w:val="en-US" w:eastAsia="en-US"/>
    </w:rPr>
  </w:style>
  <w:style w:type="paragraph" w:customStyle="1" w:styleId="paragraph">
    <w:name w:val="paragraph"/>
    <w:basedOn w:val="Normal"/>
    <w:rsid w:val="00444A7D"/>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444A7D"/>
  </w:style>
  <w:style w:type="character" w:customStyle="1" w:styleId="eop">
    <w:name w:val="eop"/>
    <w:basedOn w:val="DefaultParagraphFont"/>
    <w:rsid w:val="00444A7D"/>
  </w:style>
  <w:style w:type="character" w:customStyle="1" w:styleId="tabchar">
    <w:name w:val="tabchar"/>
    <w:basedOn w:val="DefaultParagraphFont"/>
    <w:rsid w:val="00444A7D"/>
  </w:style>
  <w:style w:type="character" w:styleId="UnresolvedMention">
    <w:name w:val="Unresolved Mention"/>
    <w:uiPriority w:val="99"/>
    <w:semiHidden/>
    <w:unhideWhenUsed/>
    <w:rsid w:val="003842C8"/>
    <w:rPr>
      <w:color w:val="605E5C"/>
      <w:shd w:val="clear" w:color="auto" w:fill="E1DFDD"/>
    </w:rPr>
  </w:style>
  <w:style w:type="paragraph" w:customStyle="1" w:styleId="Pa0">
    <w:name w:val="Pa0"/>
    <w:basedOn w:val="Normal"/>
    <w:next w:val="Normal"/>
    <w:uiPriority w:val="99"/>
    <w:rsid w:val="00A0000A"/>
    <w:pPr>
      <w:autoSpaceDE w:val="0"/>
      <w:autoSpaceDN w:val="0"/>
      <w:adjustRightInd w:val="0"/>
      <w:spacing w:after="0" w:line="201" w:lineRule="atLeast"/>
    </w:pPr>
    <w:rPr>
      <w:rFonts w:ascii="Helvetica 45 Light" w:eastAsia="Calibri" w:hAnsi="Helvetica 45 Light"/>
      <w:sz w:val="24"/>
      <w:lang w:val="en-GB"/>
    </w:rPr>
  </w:style>
  <w:style w:type="paragraph" w:styleId="NormalWeb">
    <w:name w:val="Normal (Web)"/>
    <w:basedOn w:val="Normal"/>
    <w:uiPriority w:val="99"/>
    <w:unhideWhenUsed/>
    <w:rsid w:val="00153BA0"/>
    <w:pPr>
      <w:spacing w:before="100" w:beforeAutospacing="1" w:after="100" w:afterAutospacing="1"/>
    </w:pPr>
    <w:rPr>
      <w:rFonts w:ascii="Times New Roman" w:eastAsia="Times New Roman" w:hAnsi="Times New Roman"/>
      <w:sz w:val="24"/>
      <w:lang w:val="en-GB" w:eastAsia="en-GB"/>
    </w:rPr>
  </w:style>
  <w:style w:type="character" w:customStyle="1" w:styleId="ListParagraphChar">
    <w:name w:val="List Paragraph Char"/>
    <w:link w:val="ListParagraph"/>
    <w:uiPriority w:val="34"/>
    <w:locked/>
    <w:rsid w:val="00A524C8"/>
    <w:rPr>
      <w:rFonts w:eastAsia="MS Mincho"/>
      <w:szCs w:val="24"/>
      <w:lang w:val="en-US" w:eastAsia="en-US"/>
    </w:rPr>
  </w:style>
  <w:style w:type="paragraph" w:styleId="Header">
    <w:name w:val="header"/>
    <w:basedOn w:val="Normal"/>
    <w:link w:val="HeaderChar"/>
    <w:uiPriority w:val="99"/>
    <w:unhideWhenUsed/>
    <w:rsid w:val="00DA010F"/>
    <w:pPr>
      <w:tabs>
        <w:tab w:val="center" w:pos="4513"/>
        <w:tab w:val="right" w:pos="9026"/>
      </w:tabs>
    </w:pPr>
  </w:style>
  <w:style w:type="character" w:customStyle="1" w:styleId="HeaderChar">
    <w:name w:val="Header Char"/>
    <w:link w:val="Header"/>
    <w:uiPriority w:val="99"/>
    <w:rsid w:val="00DA010F"/>
    <w:rPr>
      <w:rFonts w:eastAsia="MS Mincho"/>
      <w:szCs w:val="24"/>
      <w:lang w:val="en-US" w:eastAsia="en-US"/>
    </w:rPr>
  </w:style>
  <w:style w:type="paragraph" w:customStyle="1" w:styleId="Body1">
    <w:name w:val="Body 1"/>
    <w:rsid w:val="00B04A7A"/>
    <w:rPr>
      <w:rFonts w:ascii="Helvetica" w:eastAsia="Times New Roman" w:hAnsi="Helvetica"/>
      <w:color w:val="000000"/>
      <w:sz w:val="24"/>
    </w:rPr>
  </w:style>
  <w:style w:type="character" w:styleId="BookTitle">
    <w:name w:val="Book Title"/>
    <w:basedOn w:val="DefaultParagraphFont"/>
    <w:uiPriority w:val="33"/>
    <w:rsid w:val="00D41526"/>
    <w:rPr>
      <w:b/>
      <w:bCs/>
      <w:i/>
      <w:iCs/>
      <w:spacing w:val="5"/>
    </w:rPr>
  </w:style>
  <w:style w:type="paragraph" w:styleId="Caption">
    <w:name w:val="caption"/>
    <w:basedOn w:val="Normal"/>
    <w:next w:val="Normal"/>
    <w:uiPriority w:val="35"/>
    <w:semiHidden/>
    <w:unhideWhenUsed/>
    <w:qFormat/>
    <w:rsid w:val="00D41526"/>
    <w:rPr>
      <w:b/>
      <w:bCs/>
      <w:szCs w:val="20"/>
    </w:rPr>
  </w:style>
  <w:style w:type="character" w:styleId="Emphasis">
    <w:name w:val="Emphasis"/>
    <w:basedOn w:val="DefaultParagraphFont"/>
    <w:uiPriority w:val="20"/>
    <w:rsid w:val="00D41526"/>
    <w:rPr>
      <w:i/>
      <w:iCs/>
    </w:rPr>
  </w:style>
  <w:style w:type="character" w:customStyle="1" w:styleId="Heading4Char">
    <w:name w:val="Heading 4 Char"/>
    <w:basedOn w:val="DefaultParagraphFont"/>
    <w:link w:val="Heading4"/>
    <w:uiPriority w:val="9"/>
    <w:semiHidden/>
    <w:rsid w:val="00D41526"/>
    <w:rPr>
      <w:rFonts w:asciiTheme="minorHAnsi" w:eastAsiaTheme="minorEastAsia" w:hAnsiTheme="minorHAnsi" w:cstheme="minorBidi"/>
      <w:b/>
      <w:bCs/>
      <w:sz w:val="28"/>
      <w:szCs w:val="28"/>
      <w:lang w:val="en-US" w:eastAsia="en-US"/>
    </w:rPr>
  </w:style>
  <w:style w:type="character" w:customStyle="1" w:styleId="Heading5Char">
    <w:name w:val="Heading 5 Char"/>
    <w:basedOn w:val="DefaultParagraphFont"/>
    <w:link w:val="Heading5"/>
    <w:uiPriority w:val="9"/>
    <w:semiHidden/>
    <w:rsid w:val="00D41526"/>
    <w:rPr>
      <w:rFonts w:asciiTheme="minorHAnsi" w:eastAsiaTheme="minorEastAsia" w:hAnsiTheme="minorHAnsi" w:cstheme="minorBidi"/>
      <w:b/>
      <w:bCs/>
      <w:i/>
      <w:iCs/>
      <w:sz w:val="26"/>
      <w:szCs w:val="26"/>
      <w:lang w:val="en-US" w:eastAsia="en-US"/>
    </w:rPr>
  </w:style>
  <w:style w:type="character" w:customStyle="1" w:styleId="Heading6Char">
    <w:name w:val="Heading 6 Char"/>
    <w:basedOn w:val="DefaultParagraphFont"/>
    <w:link w:val="Heading6"/>
    <w:uiPriority w:val="9"/>
    <w:semiHidden/>
    <w:rsid w:val="00D41526"/>
    <w:rPr>
      <w:rFonts w:asciiTheme="minorHAnsi" w:eastAsiaTheme="minorEastAsia" w:hAnsiTheme="minorHAnsi" w:cstheme="minorBidi"/>
      <w:b/>
      <w:bCs/>
      <w:sz w:val="22"/>
      <w:szCs w:val="22"/>
      <w:lang w:val="en-US" w:eastAsia="en-US"/>
    </w:rPr>
  </w:style>
  <w:style w:type="character" w:customStyle="1" w:styleId="Heading7Char">
    <w:name w:val="Heading 7 Char"/>
    <w:basedOn w:val="DefaultParagraphFont"/>
    <w:link w:val="Heading7"/>
    <w:uiPriority w:val="9"/>
    <w:semiHidden/>
    <w:rsid w:val="00D41526"/>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rsid w:val="00D41526"/>
    <w:rPr>
      <w:rFonts w:asciiTheme="minorHAnsi" w:eastAsiaTheme="minorEastAsia" w:hAnsiTheme="minorHAnsi" w:cstheme="minorBidi"/>
      <w:i/>
      <w:iCs/>
      <w:sz w:val="24"/>
      <w:szCs w:val="24"/>
      <w:lang w:val="en-US" w:eastAsia="en-US"/>
    </w:rPr>
  </w:style>
  <w:style w:type="character" w:customStyle="1" w:styleId="Heading9Char">
    <w:name w:val="Heading 9 Char"/>
    <w:basedOn w:val="DefaultParagraphFont"/>
    <w:link w:val="Heading9"/>
    <w:uiPriority w:val="9"/>
    <w:semiHidden/>
    <w:rsid w:val="00D41526"/>
    <w:rPr>
      <w:rFonts w:asciiTheme="majorHAnsi" w:eastAsiaTheme="majorEastAsia" w:hAnsiTheme="majorHAnsi" w:cstheme="majorBidi"/>
      <w:sz w:val="22"/>
      <w:szCs w:val="22"/>
      <w:lang w:val="en-US" w:eastAsia="en-US"/>
    </w:rPr>
  </w:style>
  <w:style w:type="character" w:styleId="IntenseEmphasis">
    <w:name w:val="Intense Emphasis"/>
    <w:basedOn w:val="DefaultParagraphFont"/>
    <w:uiPriority w:val="21"/>
    <w:rsid w:val="00D41526"/>
    <w:rPr>
      <w:i/>
      <w:iCs/>
      <w:color w:val="156082" w:themeColor="accent1"/>
    </w:rPr>
  </w:style>
  <w:style w:type="paragraph" w:styleId="IntenseQuote">
    <w:name w:val="Intense Quote"/>
    <w:basedOn w:val="Normal"/>
    <w:next w:val="Normal"/>
    <w:link w:val="IntenseQuoteChar"/>
    <w:uiPriority w:val="30"/>
    <w:rsid w:val="00D41526"/>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D41526"/>
    <w:rPr>
      <w:rFonts w:eastAsia="MS Mincho"/>
      <w:i/>
      <w:iCs/>
      <w:color w:val="156082" w:themeColor="accent1"/>
      <w:szCs w:val="24"/>
      <w:lang w:val="en-US" w:eastAsia="en-US"/>
    </w:rPr>
  </w:style>
  <w:style w:type="character" w:styleId="IntenseReference">
    <w:name w:val="Intense Reference"/>
    <w:basedOn w:val="DefaultParagraphFont"/>
    <w:uiPriority w:val="32"/>
    <w:rsid w:val="00D41526"/>
    <w:rPr>
      <w:b/>
      <w:bCs/>
      <w:smallCaps/>
      <w:color w:val="156082" w:themeColor="accent1"/>
      <w:spacing w:val="5"/>
    </w:rPr>
  </w:style>
  <w:style w:type="paragraph" w:styleId="Quote">
    <w:name w:val="Quote"/>
    <w:basedOn w:val="Normal"/>
    <w:next w:val="Normal"/>
    <w:link w:val="QuoteChar"/>
    <w:uiPriority w:val="29"/>
    <w:rsid w:val="00D4152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41526"/>
    <w:rPr>
      <w:rFonts w:eastAsia="MS Mincho"/>
      <w:i/>
      <w:iCs/>
      <w:color w:val="404040" w:themeColor="text1" w:themeTint="BF"/>
      <w:szCs w:val="24"/>
      <w:lang w:val="en-US" w:eastAsia="en-US"/>
    </w:rPr>
  </w:style>
  <w:style w:type="paragraph" w:styleId="Subtitle">
    <w:name w:val="Subtitle"/>
    <w:basedOn w:val="Normal"/>
    <w:next w:val="Normal"/>
    <w:link w:val="SubtitleChar"/>
    <w:uiPriority w:val="11"/>
    <w:rsid w:val="00D41526"/>
    <w:pPr>
      <w:spacing w:after="60"/>
      <w:jc w:val="center"/>
      <w:outlineLvl w:val="1"/>
    </w:pPr>
    <w:rPr>
      <w:rFonts w:asciiTheme="majorHAnsi" w:eastAsiaTheme="majorEastAsia" w:hAnsiTheme="majorHAnsi" w:cstheme="majorBidi"/>
      <w:sz w:val="24"/>
    </w:rPr>
  </w:style>
  <w:style w:type="character" w:customStyle="1" w:styleId="SubtitleChar">
    <w:name w:val="Subtitle Char"/>
    <w:basedOn w:val="DefaultParagraphFont"/>
    <w:link w:val="Subtitle"/>
    <w:uiPriority w:val="11"/>
    <w:rsid w:val="00D41526"/>
    <w:rPr>
      <w:rFonts w:asciiTheme="majorHAnsi" w:eastAsiaTheme="majorEastAsia" w:hAnsiTheme="majorHAnsi" w:cstheme="majorBidi"/>
      <w:sz w:val="24"/>
      <w:szCs w:val="24"/>
      <w:lang w:val="en-US" w:eastAsia="en-US"/>
    </w:rPr>
  </w:style>
  <w:style w:type="character" w:styleId="SubtleEmphasis">
    <w:name w:val="Subtle Emphasis"/>
    <w:basedOn w:val="DefaultParagraphFont"/>
    <w:uiPriority w:val="19"/>
    <w:rsid w:val="00D41526"/>
    <w:rPr>
      <w:i/>
      <w:iCs/>
      <w:color w:val="404040" w:themeColor="text1" w:themeTint="BF"/>
    </w:rPr>
  </w:style>
  <w:style w:type="character" w:styleId="SubtleReference">
    <w:name w:val="Subtle Reference"/>
    <w:basedOn w:val="DefaultParagraphFont"/>
    <w:uiPriority w:val="31"/>
    <w:rsid w:val="00D41526"/>
    <w:rPr>
      <w:smallCaps/>
      <w:color w:val="5A5A5A" w:themeColor="text1" w:themeTint="A5"/>
    </w:rPr>
  </w:style>
  <w:style w:type="paragraph" w:styleId="Title">
    <w:name w:val="Title"/>
    <w:basedOn w:val="Normal"/>
    <w:next w:val="Normal"/>
    <w:link w:val="TitleChar"/>
    <w:uiPriority w:val="10"/>
    <w:rsid w:val="00D41526"/>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41526"/>
    <w:rPr>
      <w:rFonts w:asciiTheme="majorHAnsi" w:eastAsiaTheme="majorEastAsia" w:hAnsiTheme="majorHAnsi" w:cstheme="majorBidi"/>
      <w:b/>
      <w:bCs/>
      <w:kern w:val="28"/>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646691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ley%20Foran\Downloads\KSL-KSG-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2681af37-6ffd-4d51-83db-fb5d58ea5a3d">
      <Terms xmlns="http://schemas.microsoft.com/office/infopath/2007/PartnerControls"/>
    </lcf76f155ced4ddcb4097134ff3c332f>
    <TaxCatchAll xmlns="fcd76bbe-8893-4b4c-a5e5-c3eb47db8676"/>
    <_Flow_SignoffStatus xmlns="2681af37-6ffd-4d51-83db-fb5d58ea5a3d" xsi:nil="true"/>
  </documentManagement>
</p:properties>
</file>

<file path=customXml/itemProps1.xml><?xml version="1.0" encoding="utf-8"?>
<ds:datastoreItem xmlns:ds="http://schemas.openxmlformats.org/officeDocument/2006/customXml" ds:itemID="{FBD3E236-C5A9-49B2-8258-F9CF38E4FC3B}">
  <ds:schemaRefs>
    <ds:schemaRef ds:uri="http://schemas.openxmlformats.org/officeDocument/2006/bibliography"/>
  </ds:schemaRefs>
</ds:datastoreItem>
</file>

<file path=customXml/itemProps2.xml><?xml version="1.0" encoding="utf-8"?>
<ds:datastoreItem xmlns:ds="http://schemas.openxmlformats.org/officeDocument/2006/customXml" ds:itemID="{E7722C2A-713B-48B7-848B-3D58C92DB50C}">
  <ds:schemaRefs>
    <ds:schemaRef ds:uri="http://schemas.microsoft.com/sharepoint/v3/contenttype/forms"/>
  </ds:schemaRefs>
</ds:datastoreItem>
</file>

<file path=customXml/itemProps3.xml><?xml version="1.0" encoding="utf-8"?>
<ds:datastoreItem xmlns:ds="http://schemas.openxmlformats.org/officeDocument/2006/customXml" ds:itemID="{B2A72FFE-C5B3-4E33-BCB7-E69DA998FB0F}">
  <ds:schemaRefs>
    <ds:schemaRef ds:uri="http://schemas.microsoft.com/office/2006/metadata/longProperties"/>
  </ds:schemaRefs>
</ds:datastoreItem>
</file>

<file path=customXml/itemProps4.xml><?xml version="1.0" encoding="utf-8"?>
<ds:datastoreItem xmlns:ds="http://schemas.openxmlformats.org/officeDocument/2006/customXml" ds:itemID="{43E77696-EE03-4EE2-B026-C6B9FD538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2795D4D-FEE6-4D98-9189-EC4163EEF6D3}">
  <ds:schemaRefs>
    <ds:schemaRef ds:uri="http://schemas.microsoft.com/office/2006/metadata/properties"/>
    <ds:schemaRef ds:uri="http://schemas.microsoft.com/office/infopath/2007/PartnerControls"/>
    <ds:schemaRef ds:uri="2681af37-6ffd-4d51-83db-fb5d58ea5a3d"/>
    <ds:schemaRef ds:uri="fcd76bbe-8893-4b4c-a5e5-c3eb47db8676"/>
  </ds:schemaRefs>
</ds:datastoreItem>
</file>

<file path=docProps/app.xml><?xml version="1.0" encoding="utf-8"?>
<Properties xmlns="http://schemas.openxmlformats.org/officeDocument/2006/extended-properties" xmlns:vt="http://schemas.openxmlformats.org/officeDocument/2006/docPropsVTypes">
  <Template>KSL-KSG-Model-Policy-template-portrait-2019</Template>
  <TotalTime>0</TotalTime>
  <Pages>5</Pages>
  <Words>1481</Words>
  <Characters>9111</Characters>
  <Application>Microsoft Office Word</Application>
  <DocSecurity>0</DocSecurity>
  <Lines>200</Lines>
  <Paragraphs>97</Paragraphs>
  <ScaleCrop>false</ScaleCrop>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Kaley Foran</dc:creator>
  <cp:keywords/>
  <dc:description/>
  <cp:lastModifiedBy>Louise Moor (LCS)</cp:lastModifiedBy>
  <cp:revision>2</cp:revision>
  <cp:lastPrinted>2022-09-15T05:12:00Z</cp:lastPrinted>
  <dcterms:created xsi:type="dcterms:W3CDTF">2026-09-25T18:32:00Z</dcterms:created>
  <dcterms:modified xsi:type="dcterms:W3CDTF">2026-09-25T18:32:00Z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vt:lpwstr>1</vt:lpwstr>
  </property>
  <property fmtid="{D5CDD505-2E9C-101B-9397-08002B2CF9AE}" pid="3" name="display_urn:schemas-microsoft-com:office:office#SharedWithUsers">
    <vt:lpwstr>Joanne Hood (DCAT);Dominique Lewis (DCAT)</vt:lpwstr>
  </property>
  <property fmtid="{D5CDD505-2E9C-101B-9397-08002B2CF9AE}" pid="4" name="SharedWithUsers">
    <vt:lpwstr/>
  </property>
  <property fmtid="{D5CDD505-2E9C-101B-9397-08002B2CF9AE}" pid="5" name="xd_Signature">
    <vt:lpwstr/>
  </property>
  <property fmtid="{D5CDD505-2E9C-101B-9397-08002B2CF9AE}" pid="6" name="display_urn:schemas-microsoft-com:office:office#Editor">
    <vt:lpwstr>David James (BLA)</vt:lpwstr>
  </property>
  <property fmtid="{D5CDD505-2E9C-101B-9397-08002B2CF9AE}" pid="7" name="Order">
    <vt:lpwstr>11355200.0000000</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display_urn:schemas-microsoft-com:office:office#Author">
    <vt:lpwstr>Joanne Whitmore (DCAT)</vt:lpwstr>
  </property>
  <property fmtid="{D5CDD505-2E9C-101B-9397-08002B2CF9AE}" pid="13" name="ContentTypeId">
    <vt:lpwstr>0x01010008F31F0FD3AC8C4E98C2974084C138D3</vt:lpwstr>
  </property>
  <property fmtid="{D5CDD505-2E9C-101B-9397-08002B2CF9AE}" pid="14" name="TriggerFlowInfo">
    <vt:lpwstr/>
  </property>
  <property fmtid="{D5CDD505-2E9C-101B-9397-08002B2CF9AE}" pid="15" name="Staff Category">
    <vt:lpwstr/>
  </property>
  <property fmtid="{D5CDD505-2E9C-101B-9397-08002B2CF9AE}" pid="16" name="jf63882916694a4181d8f5df480daf03">
    <vt:lpwstr/>
  </property>
  <property fmtid="{D5CDD505-2E9C-101B-9397-08002B2CF9AE}" pid="17" name="g2698174292647a1871f3420c5039a74">
    <vt:lpwstr/>
  </property>
  <property fmtid="{D5CDD505-2E9C-101B-9397-08002B2CF9AE}" pid="18" name="MediaServiceImageTags">
    <vt:lpwstr/>
  </property>
  <property fmtid="{D5CDD505-2E9C-101B-9397-08002B2CF9AE}" pid="19" name="Staff_x0020_Category">
    <vt:lpwstr/>
  </property>
</Properties>
</file>